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A6814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6C20A73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004BE8A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2495574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FBF54A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47178CE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61FB2C3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B912A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7D5AD66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24A2C5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798DA65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C206C2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511F428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E0824A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D401E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02E8787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8A5B82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02BA578"/>
                          <w:p w14:paraId="11B15C7F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089A52D4"/>
                          <w:p w14:paraId="104E16C7"/>
                          <w:p w14:paraId="4362DD6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02BA578"/>
                    <w:p w14:paraId="11B15C7F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089A52D4"/>
                    <w:p w14:paraId="104E16C7"/>
                    <w:p w14:paraId="4362DD6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5A1FB5A">
                            <w:pPr>
                              <w:jc w:val="center"/>
                            </w:pPr>
                          </w:p>
                          <w:p w14:paraId="560A8171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5BCE0C7C">
                            <w:pPr>
                              <w:jc w:val="center"/>
                            </w:pPr>
                          </w:p>
                          <w:p w14:paraId="3302F06A">
                            <w:pPr>
                              <w:jc w:val="center"/>
                            </w:pPr>
                          </w:p>
                          <w:p w14:paraId="449139F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5A1FB5A">
                      <w:pPr>
                        <w:jc w:val="center"/>
                      </w:pPr>
                    </w:p>
                    <w:p w14:paraId="560A8171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5BCE0C7C">
                      <w:pPr>
                        <w:jc w:val="center"/>
                      </w:pPr>
                    </w:p>
                    <w:p w14:paraId="3302F06A">
                      <w:pPr>
                        <w:jc w:val="center"/>
                      </w:pPr>
                    </w:p>
                    <w:p w14:paraId="449139F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3CC4A0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BB2A74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FCEEF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B8FCC9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D0283B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81BB0F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65BF36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036D91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15724BE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759ED4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553E1613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5D9EE40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6D83461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03F4C9F0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3D219688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3CDFDF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0C1576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4F4B3D1"/>
                          <w:p w14:paraId="3BAE0681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B5E0D4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34C42A1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4F4B3D1"/>
                    <w:p w14:paraId="3BAE0681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B5E0D4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34C42A1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C4F0304">
                            <w:pPr>
                              <w:jc w:val="center"/>
                            </w:pPr>
                          </w:p>
                          <w:p w14:paraId="47BF826C">
                            <w:pPr>
                              <w:jc w:val="center"/>
                            </w:pPr>
                          </w:p>
                          <w:p w14:paraId="64A6792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C4E376B">
                            <w:pPr>
                              <w:jc w:val="center"/>
                            </w:pPr>
                          </w:p>
                          <w:p w14:paraId="6A3D05F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6C4F0304">
                      <w:pPr>
                        <w:jc w:val="center"/>
                      </w:pPr>
                    </w:p>
                    <w:p w14:paraId="47BF826C">
                      <w:pPr>
                        <w:jc w:val="center"/>
                      </w:pPr>
                    </w:p>
                    <w:p w14:paraId="64A6792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C4E376B">
                      <w:pPr>
                        <w:jc w:val="center"/>
                      </w:pPr>
                    </w:p>
                    <w:p w14:paraId="6A3D05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4284B6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D6539A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B45F28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C02733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1D23C8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574C48C"/>
                          <w:p w14:paraId="1E66DA89"/>
                          <w:p w14:paraId="544CBC7E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3B6487C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3574C48C"/>
                    <w:p w14:paraId="1E66DA89"/>
                    <w:p w14:paraId="544CBC7E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3B6487C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F4699E0">
                            <w:pPr>
                              <w:jc w:val="center"/>
                            </w:pPr>
                          </w:p>
                          <w:p w14:paraId="6FC14D52">
                            <w:pPr>
                              <w:jc w:val="center"/>
                            </w:pPr>
                          </w:p>
                          <w:p w14:paraId="0AFB142C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44D229A3">
                            <w:pPr>
                              <w:jc w:val="center"/>
                            </w:pPr>
                          </w:p>
                          <w:p w14:paraId="76A8B7D5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F4699E0">
                      <w:pPr>
                        <w:jc w:val="center"/>
                      </w:pPr>
                    </w:p>
                    <w:p w14:paraId="6FC14D52">
                      <w:pPr>
                        <w:jc w:val="center"/>
                      </w:pPr>
                    </w:p>
                    <w:p w14:paraId="0AFB142C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44D229A3">
                      <w:pPr>
                        <w:jc w:val="center"/>
                      </w:pPr>
                    </w:p>
                    <w:p w14:paraId="76A8B7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4F8EA4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2EC36A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6276B2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33914F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A7569F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B2ECB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01E246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4B8EC22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3408CF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12955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6FC92CA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5F4EA6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257490F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1AFE9FB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CADD928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37E2A8A5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D8D38E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75B86C3A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4FBD9E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14:paraId="6B63E21D">
      <w:pPr>
        <w:bidi w:val="0"/>
        <w:rPr>
          <w:b/>
          <w:kern w:val="0"/>
          <w:sz w:val="32"/>
        </w:rPr>
      </w:pPr>
    </w:p>
    <w:p w14:paraId="1EA07F24">
      <w:pPr>
        <w:bidi w:val="0"/>
        <w:rPr>
          <w:b/>
          <w:kern w:val="0"/>
          <w:sz w:val="32"/>
        </w:rPr>
      </w:pPr>
    </w:p>
    <w:p w14:paraId="140F0221">
      <w:pPr>
        <w:bidi w:val="0"/>
        <w:rPr>
          <w:b/>
          <w:kern w:val="0"/>
          <w:sz w:val="32"/>
        </w:rPr>
      </w:pPr>
    </w:p>
    <w:p w14:paraId="1E3CBE7B">
      <w:pPr>
        <w:bidi w:val="0"/>
        <w:rPr>
          <w:b/>
          <w:kern w:val="0"/>
          <w:sz w:val="32"/>
        </w:rPr>
      </w:pPr>
    </w:p>
    <w:p w14:paraId="6699A619">
      <w:pPr>
        <w:bidi w:val="0"/>
        <w:rPr>
          <w:b/>
          <w:kern w:val="0"/>
          <w:sz w:val="32"/>
        </w:rPr>
      </w:pPr>
    </w:p>
    <w:p w14:paraId="187BCE76">
      <w:pPr>
        <w:bidi w:val="0"/>
        <w:rPr>
          <w:b/>
          <w:kern w:val="0"/>
          <w:sz w:val="32"/>
        </w:rPr>
      </w:pPr>
    </w:p>
    <w:p w14:paraId="115B9809">
      <w:pPr>
        <w:bidi w:val="0"/>
        <w:rPr>
          <w:b/>
          <w:kern w:val="0"/>
          <w:sz w:val="32"/>
        </w:rPr>
      </w:pPr>
    </w:p>
    <w:p w14:paraId="60B49B22">
      <w:pPr>
        <w:bidi w:val="0"/>
        <w:rPr>
          <w:b/>
          <w:kern w:val="0"/>
          <w:sz w:val="32"/>
        </w:rPr>
      </w:pPr>
    </w:p>
    <w:p w14:paraId="3543B9FA">
      <w:pPr>
        <w:bidi w:val="0"/>
        <w:rPr>
          <w:b/>
          <w:kern w:val="0"/>
          <w:sz w:val="32"/>
        </w:rPr>
      </w:pPr>
    </w:p>
    <w:p w14:paraId="176D1180">
      <w:pPr>
        <w:bidi w:val="0"/>
        <w:rPr>
          <w:b/>
          <w:kern w:val="0"/>
          <w:sz w:val="32"/>
        </w:rPr>
      </w:pPr>
    </w:p>
    <w:p w14:paraId="35340754">
      <w:pPr>
        <w:bidi w:val="0"/>
        <w:rPr>
          <w:b/>
          <w:kern w:val="0"/>
          <w:sz w:val="32"/>
        </w:rPr>
      </w:pPr>
    </w:p>
    <w:p w14:paraId="3F555A70">
      <w:pPr>
        <w:bidi w:val="0"/>
        <w:rPr>
          <w:b/>
          <w:kern w:val="0"/>
          <w:sz w:val="32"/>
        </w:rPr>
      </w:pPr>
    </w:p>
    <w:p w14:paraId="62ED4F2D">
      <w:pPr>
        <w:bidi w:val="0"/>
        <w:rPr>
          <w:b/>
          <w:kern w:val="0"/>
          <w:sz w:val="32"/>
        </w:rPr>
      </w:pPr>
    </w:p>
    <w:p w14:paraId="3009E2DE">
      <w:pPr>
        <w:bidi w:val="0"/>
        <w:rPr>
          <w:b/>
          <w:kern w:val="0"/>
          <w:sz w:val="32"/>
        </w:rPr>
      </w:pPr>
    </w:p>
    <w:p w14:paraId="562B721E">
      <w:pPr>
        <w:bidi w:val="0"/>
        <w:rPr>
          <w:b/>
          <w:kern w:val="0"/>
          <w:sz w:val="32"/>
        </w:rPr>
      </w:pPr>
    </w:p>
    <w:p w14:paraId="1035BC16">
      <w:pPr>
        <w:bidi w:val="0"/>
        <w:rPr>
          <w:b/>
          <w:kern w:val="0"/>
          <w:sz w:val="32"/>
        </w:rPr>
      </w:pPr>
    </w:p>
    <w:p w14:paraId="1848CC0C">
      <w:pPr>
        <w:bidi w:val="0"/>
        <w:rPr>
          <w:b/>
          <w:kern w:val="0"/>
          <w:sz w:val="32"/>
        </w:rPr>
      </w:pPr>
    </w:p>
    <w:p w14:paraId="6990868B">
      <w:pPr>
        <w:bidi w:val="0"/>
        <w:rPr>
          <w:b/>
          <w:kern w:val="0"/>
          <w:sz w:val="32"/>
        </w:rPr>
      </w:pPr>
    </w:p>
    <w:p w14:paraId="7E13F875">
      <w:pPr>
        <w:bidi w:val="0"/>
        <w:rPr>
          <w:b/>
          <w:kern w:val="0"/>
          <w:sz w:val="32"/>
        </w:rPr>
      </w:pPr>
    </w:p>
    <w:p w14:paraId="26B933E6">
      <w:pPr>
        <w:bidi w:val="0"/>
        <w:jc w:val="left"/>
        <w:rPr>
          <w:b/>
          <w:kern w:val="0"/>
          <w:sz w:val="32"/>
        </w:rPr>
      </w:pPr>
    </w:p>
    <w:p w14:paraId="3B08444C">
      <w:pPr>
        <w:bidi w:val="0"/>
        <w:jc w:val="left"/>
        <w:rPr>
          <w:b/>
          <w:kern w:val="0"/>
          <w:sz w:val="32"/>
        </w:rPr>
      </w:pPr>
    </w:p>
    <w:p w14:paraId="471B47C5">
      <w:pPr>
        <w:bidi w:val="0"/>
        <w:jc w:val="left"/>
        <w:rPr>
          <w:b/>
          <w:kern w:val="0"/>
          <w:sz w:val="32"/>
        </w:rPr>
      </w:pPr>
    </w:p>
    <w:p w14:paraId="3481B9FE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39C1FA89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15BC35C1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4FFF8A42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4216C57">
      <w:pPr>
        <w:rPr>
          <w:kern w:val="0"/>
          <w:szCs w:val="21"/>
        </w:rPr>
      </w:pPr>
    </w:p>
    <w:p w14:paraId="12EA32FD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46DB344C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ED85D">
      <w:pPr>
        <w:ind w:firstLine="420"/>
        <w:rPr>
          <w:rFonts w:hint="eastAsia"/>
        </w:rPr>
      </w:pPr>
    </w:p>
    <w:p w14:paraId="10CA8446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47C323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E4F3067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6D26FC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83A7578"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E07D2">
      <w:pPr>
        <w:pStyle w:val="8"/>
      </w:pPr>
    </w:p>
    <w:p w14:paraId="43D35FCE"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905" b="317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46D02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518C756D"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 w14:paraId="266DDB71">
      <w:pPr>
        <w:shd w:val="clear"/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946153E">
      <w:pPr>
        <w:shd w:val="clear"/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</w:t>
      </w:r>
      <w:r>
        <w:rPr>
          <w:rFonts w:hint="eastAsia"/>
          <w:color w:val="auto"/>
          <w:highlight w:val="none"/>
          <w:lang w:val="en-US" w:eastAsia="zh-CN"/>
        </w:rPr>
        <w:t>“行贿罪”</w:t>
      </w:r>
      <w:r>
        <w:rPr>
          <w:rFonts w:hint="eastAsia"/>
          <w:color w:val="auto"/>
          <w:highlight w:val="none"/>
        </w:rPr>
        <w:t>，并选择“全文”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3B13C2CD">
      <w:pPr>
        <w:shd w:val="clear"/>
        <w:ind w:firstLine="42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（3）</w:t>
      </w:r>
      <w:r>
        <w:rPr>
          <w:rFonts w:hint="eastAsia"/>
          <w:color w:val="auto"/>
          <w:highlight w:val="none"/>
          <w:lang w:val="en-US" w:eastAsia="zh-CN"/>
        </w:rPr>
        <w:t>在“当事人”处输入供应商全称；</w:t>
      </w:r>
    </w:p>
    <w:p w14:paraId="6B584085">
      <w:pPr>
        <w:shd w:val="clear"/>
        <w:ind w:firstLine="42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（4）在裁判日期选择20</w:t>
      </w:r>
      <w:r>
        <w:rPr>
          <w:rFonts w:hint="eastAsia"/>
          <w:color w:val="auto"/>
          <w:highlight w:val="none"/>
          <w:lang w:val="en-US" w:eastAsia="zh-CN"/>
        </w:rPr>
        <w:t>23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89D4A73">
      <w:pPr>
        <w:shd w:val="clear"/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（5）截取成功截图如下（须截取到左上角的时间）。</w:t>
      </w:r>
    </w:p>
    <w:p w14:paraId="0AB5D742"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none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22860</wp:posOffset>
            </wp:positionV>
            <wp:extent cx="8141970" cy="3836670"/>
            <wp:effectExtent l="0" t="0" r="11430" b="3810"/>
            <wp:wrapTopAndBottom/>
            <wp:docPr id="20" name="图片 20" descr="微信截图_2021101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截图_20211015102849"/>
                    <pic:cNvPicPr>
                      <a:picLocks noChangeAspect="1"/>
                    </pic:cNvPicPr>
                  </pic:nvPicPr>
                  <pic:blipFill>
                    <a:blip r:embed="rId13"/>
                    <a:srcRect l="1690" r="2027" b="4833"/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none"/>
          <w:lang w:eastAsia="zh-CN"/>
        </w:rPr>
        <w:t>二、企业法定代表人查询</w:t>
      </w:r>
    </w:p>
    <w:p w14:paraId="0BC70B37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3736A4C7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（2）在全文检索中输入“行贿罪”，并选择“全文”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在“当事人”处输入企业法定代表人姓名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0C14FF96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eastAsia"/>
          <w:color w:val="auto"/>
          <w:highlight w:val="none"/>
        </w:rPr>
        <w:t>）在裁判日期选择20</w:t>
      </w:r>
      <w:r>
        <w:rPr>
          <w:rFonts w:hint="eastAsia"/>
          <w:color w:val="auto"/>
          <w:highlight w:val="none"/>
          <w:lang w:val="en-US" w:eastAsia="zh-CN"/>
        </w:rPr>
        <w:t>23</w:t>
      </w:r>
      <w:bookmarkStart w:id="6" w:name="_GoBack"/>
      <w:bookmarkEnd w:id="6"/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47816D0A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4</w:t>
      </w:r>
      <w:r>
        <w:rPr>
          <w:rFonts w:hint="eastAsia"/>
          <w:color w:val="auto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A4FAC70">
      <w:pPr>
        <w:ind w:left="0" w:leftChars="0" w:firstLine="388" w:firstLineChars="200"/>
        <w:jc w:val="left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5</w:t>
      </w:r>
      <w:r>
        <w:rPr>
          <w:rFonts w:hint="eastAsia"/>
          <w:color w:val="auto"/>
          <w:highlight w:val="none"/>
        </w:rPr>
        <w:t>）截取成功截图如下（须截取到左上角的时间）</w:t>
      </w:r>
      <w:r>
        <w:rPr>
          <w:rFonts w:hint="eastAsia"/>
          <w:color w:val="auto"/>
          <w:highlight w:val="none"/>
          <w:lang w:eastAsia="zh-CN"/>
        </w:rPr>
        <w:t>。</w:t>
      </w:r>
    </w:p>
    <w:p w14:paraId="41F2B38A">
      <w:pPr>
        <w:pStyle w:val="2"/>
        <w:rPr>
          <w:rFonts w:hint="eastAsia"/>
          <w:color w:val="auto"/>
          <w:highlight w:val="red"/>
        </w:rPr>
      </w:pPr>
      <w:r>
        <w:rPr>
          <w:rFonts w:hint="eastAsia"/>
          <w:color w:val="auto"/>
          <w:highlight w:val="red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57785</wp:posOffset>
            </wp:positionV>
            <wp:extent cx="7960995" cy="3728085"/>
            <wp:effectExtent l="0" t="0" r="9525" b="5715"/>
            <wp:wrapNone/>
            <wp:docPr id="22" name="图片 22" descr="微信截图_2021101510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截图_202110151050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6099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61E45D">
      <w:pPr>
        <w:pStyle w:val="2"/>
        <w:rPr>
          <w:rFonts w:hint="eastAsia"/>
          <w:color w:val="auto"/>
          <w:highlight w:val="red"/>
          <w:lang w:eastAsia="zh-CN"/>
        </w:rPr>
      </w:pPr>
    </w:p>
    <w:p w14:paraId="46414904">
      <w:pPr>
        <w:pStyle w:val="2"/>
        <w:rPr>
          <w:rFonts w:hint="eastAsia"/>
          <w:color w:val="auto"/>
          <w:highlight w:val="red"/>
          <w:lang w:eastAsia="zh-CN"/>
        </w:rPr>
      </w:pPr>
    </w:p>
    <w:p w14:paraId="7575853B">
      <w:pPr>
        <w:pStyle w:val="2"/>
        <w:rPr>
          <w:rFonts w:hint="eastAsia"/>
          <w:color w:val="auto"/>
          <w:highlight w:val="red"/>
          <w:lang w:eastAsia="zh-CN"/>
        </w:rPr>
      </w:pPr>
    </w:p>
    <w:p w14:paraId="24EB0D27">
      <w:pPr>
        <w:pStyle w:val="2"/>
        <w:rPr>
          <w:rFonts w:hint="eastAsia"/>
          <w:color w:val="auto"/>
          <w:highlight w:val="red"/>
          <w:lang w:eastAsia="zh-CN"/>
        </w:rPr>
      </w:pPr>
    </w:p>
    <w:p w14:paraId="17991B89">
      <w:pPr>
        <w:pStyle w:val="2"/>
        <w:rPr>
          <w:rFonts w:hint="eastAsia"/>
          <w:color w:val="auto"/>
          <w:highlight w:val="red"/>
          <w:lang w:eastAsia="zh-CN"/>
        </w:rPr>
      </w:pPr>
    </w:p>
    <w:p w14:paraId="594E314D">
      <w:pPr>
        <w:pStyle w:val="2"/>
        <w:rPr>
          <w:rFonts w:hint="eastAsia"/>
          <w:color w:val="auto"/>
          <w:highlight w:val="red"/>
          <w:lang w:eastAsia="zh-CN"/>
        </w:rPr>
      </w:pPr>
    </w:p>
    <w:p w14:paraId="4ED27DCA">
      <w:pPr>
        <w:pStyle w:val="2"/>
        <w:rPr>
          <w:rFonts w:hint="eastAsia"/>
          <w:color w:val="auto"/>
          <w:highlight w:val="red"/>
          <w:lang w:eastAsia="zh-CN"/>
        </w:rPr>
      </w:pPr>
    </w:p>
    <w:p w14:paraId="04290882">
      <w:pPr>
        <w:pStyle w:val="2"/>
        <w:rPr>
          <w:rFonts w:hint="eastAsia"/>
          <w:color w:val="auto"/>
          <w:highlight w:val="red"/>
          <w:lang w:eastAsia="zh-CN"/>
        </w:rPr>
      </w:pPr>
    </w:p>
    <w:p w14:paraId="6A37E235">
      <w:pPr>
        <w:pStyle w:val="2"/>
        <w:rPr>
          <w:rFonts w:hint="eastAsia"/>
          <w:color w:val="auto"/>
          <w:highlight w:val="red"/>
          <w:lang w:eastAsia="zh-CN"/>
        </w:rPr>
      </w:pPr>
    </w:p>
    <w:p w14:paraId="034E26F0">
      <w:pPr>
        <w:pStyle w:val="2"/>
        <w:rPr>
          <w:rFonts w:hint="eastAsia"/>
          <w:color w:val="auto"/>
          <w:highlight w:val="red"/>
          <w:lang w:eastAsia="zh-CN"/>
        </w:rPr>
      </w:pPr>
    </w:p>
    <w:p w14:paraId="6C3AC473">
      <w:pPr>
        <w:pStyle w:val="2"/>
        <w:rPr>
          <w:rFonts w:hint="eastAsia"/>
          <w:color w:val="auto"/>
          <w:highlight w:val="red"/>
          <w:lang w:eastAsia="zh-CN"/>
        </w:rPr>
      </w:pPr>
    </w:p>
    <w:p w14:paraId="666C5EE4">
      <w:pPr>
        <w:pStyle w:val="2"/>
        <w:rPr>
          <w:rFonts w:hint="eastAsia"/>
          <w:color w:val="auto"/>
          <w:highlight w:val="red"/>
          <w:lang w:eastAsia="zh-CN"/>
        </w:rPr>
      </w:pPr>
    </w:p>
    <w:p w14:paraId="3B17606F">
      <w:pPr>
        <w:sectPr>
          <w:pgSz w:w="16838" w:h="11906" w:orient="landscape"/>
          <w:pgMar w:top="1797" w:right="1440" w:bottom="1123" w:left="1304" w:header="851" w:footer="992" w:gutter="0"/>
          <w:cols w:space="720" w:num="1"/>
          <w:docGrid w:type="linesAndChars" w:linePitch="290" w:charSpace="-3420"/>
        </w:sectPr>
      </w:pPr>
    </w:p>
    <w:p w14:paraId="215A64D7">
      <w:pPr>
        <w:pStyle w:val="2"/>
        <w:ind w:left="0" w:leftChars="0" w:firstLine="0" w:firstLineChars="0"/>
      </w:pP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3802BD"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6598D0B"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6598D0B"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2ABCBD"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44E7ACD"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4E7ACD"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6EC61B44"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EyNjc4NWIwNzdiMWRkMjM5NGQzODEyYjljN2E1M2QifQ=="/>
  </w:docVars>
  <w:rsids>
    <w:rsidRoot w:val="79F07D58"/>
    <w:rsid w:val="01C0704E"/>
    <w:rsid w:val="0613788C"/>
    <w:rsid w:val="104966B7"/>
    <w:rsid w:val="13256EDC"/>
    <w:rsid w:val="247B4F2D"/>
    <w:rsid w:val="2D805BEB"/>
    <w:rsid w:val="305E414D"/>
    <w:rsid w:val="34CA4854"/>
    <w:rsid w:val="38413B48"/>
    <w:rsid w:val="3B595C74"/>
    <w:rsid w:val="3EA61A7C"/>
    <w:rsid w:val="4D5E5657"/>
    <w:rsid w:val="52AE6697"/>
    <w:rsid w:val="54FA5CD5"/>
    <w:rsid w:val="5E846D45"/>
    <w:rsid w:val="69C655B6"/>
    <w:rsid w:val="6B080F6C"/>
    <w:rsid w:val="6F143B7A"/>
    <w:rsid w:val="743373D7"/>
    <w:rsid w:val="74D863BF"/>
    <w:rsid w:val="79F07D58"/>
    <w:rsid w:val="7A477E12"/>
    <w:rsid w:val="7CD56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autoRedefine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autoRedefine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autoRedefine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autoRedefine/>
    <w:qFormat/>
    <w:uiPriority w:val="0"/>
    <w:rPr>
      <w:sz w:val="28"/>
      <w:szCs w:val="20"/>
    </w:rPr>
  </w:style>
  <w:style w:type="paragraph" w:styleId="9">
    <w:name w:val="Plain Text"/>
    <w:basedOn w:val="1"/>
    <w:autoRedefine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autoRedefine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autoRedefine/>
    <w:qFormat/>
    <w:uiPriority w:val="0"/>
  </w:style>
  <w:style w:type="character" w:styleId="16">
    <w:name w:val="Hyperlink"/>
    <w:autoRedefine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autoRedefine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autoRedefine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1003</Words>
  <Characters>1126</Characters>
  <Lines>0</Lines>
  <Paragraphs>0</Paragraphs>
  <TotalTime>3</TotalTime>
  <ScaleCrop>false</ScaleCrop>
  <LinksUpToDate>false</LinksUpToDate>
  <CharactersWithSpaces>1555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刘岩</cp:lastModifiedBy>
  <dcterms:modified xsi:type="dcterms:W3CDTF">2026-04-15T02:45:36Z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