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289F204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</w:p>
    <w:p w14:paraId="428875B9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2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 w14:paraId="783292E2">
      <w:pPr>
        <w:ind w:firstLine="425"/>
        <w:jc w:val="left"/>
        <w:rPr>
          <w:kern w:val="0"/>
          <w:szCs w:val="21"/>
        </w:rPr>
      </w:pPr>
      <w:bookmarkStart w:id="4" w:name="_GoBack"/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635" b="0"/>
            <wp:wrapNone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4"/>
    </w:p>
    <w:p w14:paraId="6EB5B227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 w14:paraId="1103CEFA">
      <w:pPr>
        <w:ind w:right="-1029" w:rightChars="-49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14605" b="10160"/>
            <wp:wrapNone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C106094">
      <w:pPr>
        <w:ind w:right="-1029" w:rightChars="-490"/>
        <w:jc w:val="left"/>
        <w:outlineLvl w:val="2"/>
        <w:rPr>
          <w:b/>
          <w:kern w:val="0"/>
          <w:sz w:val="32"/>
        </w:rPr>
      </w:pPr>
      <w:bookmarkStart w:id="0" w:name="_Toc5503"/>
      <w:bookmarkStart w:id="1" w:name="_Toc17064"/>
    </w:p>
    <w:p w14:paraId="679BF94E">
      <w:pPr>
        <w:bidi w:val="0"/>
        <w:rPr>
          <w:b/>
          <w:kern w:val="0"/>
          <w:sz w:val="32"/>
        </w:rPr>
      </w:pPr>
    </w:p>
    <w:p w14:paraId="06764E14">
      <w:pPr>
        <w:bidi w:val="0"/>
        <w:rPr>
          <w:b/>
          <w:kern w:val="0"/>
          <w:sz w:val="32"/>
        </w:rPr>
      </w:pPr>
    </w:p>
    <w:p w14:paraId="13BA5256">
      <w:pPr>
        <w:bidi w:val="0"/>
        <w:rPr>
          <w:b/>
          <w:kern w:val="0"/>
          <w:sz w:val="32"/>
        </w:rPr>
      </w:pPr>
    </w:p>
    <w:p w14:paraId="7ED7817C">
      <w:pPr>
        <w:bidi w:val="0"/>
        <w:rPr>
          <w:b/>
          <w:kern w:val="0"/>
          <w:sz w:val="32"/>
        </w:rPr>
      </w:pPr>
    </w:p>
    <w:p w14:paraId="6C0E031E">
      <w:pPr>
        <w:bidi w:val="0"/>
        <w:rPr>
          <w:b/>
          <w:kern w:val="0"/>
          <w:sz w:val="32"/>
        </w:rPr>
      </w:pPr>
    </w:p>
    <w:p w14:paraId="0EE1B62E">
      <w:pPr>
        <w:bidi w:val="0"/>
        <w:rPr>
          <w:b/>
          <w:kern w:val="0"/>
          <w:sz w:val="32"/>
        </w:rPr>
      </w:pPr>
    </w:p>
    <w:p w14:paraId="578BD1B9">
      <w:pPr>
        <w:bidi w:val="0"/>
        <w:rPr>
          <w:b/>
          <w:kern w:val="0"/>
          <w:sz w:val="32"/>
        </w:rPr>
      </w:pPr>
    </w:p>
    <w:p w14:paraId="02B72823">
      <w:pPr>
        <w:bidi w:val="0"/>
        <w:rPr>
          <w:b/>
          <w:kern w:val="0"/>
          <w:sz w:val="32"/>
        </w:rPr>
      </w:pPr>
    </w:p>
    <w:p w14:paraId="54638173">
      <w:pPr>
        <w:bidi w:val="0"/>
        <w:rPr>
          <w:b/>
          <w:kern w:val="0"/>
          <w:sz w:val="32"/>
        </w:rPr>
      </w:pPr>
    </w:p>
    <w:p w14:paraId="486248D6">
      <w:pPr>
        <w:bidi w:val="0"/>
        <w:rPr>
          <w:b/>
          <w:kern w:val="0"/>
          <w:sz w:val="32"/>
        </w:rPr>
      </w:pPr>
    </w:p>
    <w:p w14:paraId="7C4E3F4B">
      <w:pPr>
        <w:bidi w:val="0"/>
        <w:rPr>
          <w:b/>
          <w:kern w:val="0"/>
          <w:sz w:val="32"/>
        </w:rPr>
      </w:pPr>
    </w:p>
    <w:p w14:paraId="6625DE5C">
      <w:pPr>
        <w:bidi w:val="0"/>
        <w:rPr>
          <w:b/>
          <w:kern w:val="0"/>
          <w:sz w:val="32"/>
        </w:rPr>
      </w:pPr>
    </w:p>
    <w:p w14:paraId="16913ED7">
      <w:pPr>
        <w:bidi w:val="0"/>
        <w:rPr>
          <w:b/>
          <w:kern w:val="0"/>
          <w:sz w:val="32"/>
        </w:rPr>
      </w:pPr>
    </w:p>
    <w:p w14:paraId="57DCCFA8">
      <w:pPr>
        <w:bidi w:val="0"/>
        <w:rPr>
          <w:b/>
          <w:kern w:val="0"/>
          <w:sz w:val="32"/>
        </w:rPr>
      </w:pPr>
    </w:p>
    <w:p w14:paraId="1E987844">
      <w:pPr>
        <w:bidi w:val="0"/>
        <w:rPr>
          <w:b/>
          <w:kern w:val="0"/>
          <w:sz w:val="32"/>
        </w:rPr>
      </w:pPr>
    </w:p>
    <w:p w14:paraId="219D876A">
      <w:pPr>
        <w:bidi w:val="0"/>
        <w:rPr>
          <w:b/>
          <w:kern w:val="0"/>
          <w:sz w:val="32"/>
        </w:rPr>
      </w:pPr>
    </w:p>
    <w:p w14:paraId="7DA1BF50">
      <w:pPr>
        <w:bidi w:val="0"/>
        <w:rPr>
          <w:b/>
          <w:kern w:val="0"/>
          <w:sz w:val="32"/>
        </w:rPr>
      </w:pPr>
    </w:p>
    <w:p w14:paraId="0CB7FC4B">
      <w:pPr>
        <w:bidi w:val="0"/>
        <w:rPr>
          <w:b/>
          <w:kern w:val="0"/>
          <w:sz w:val="32"/>
        </w:rPr>
      </w:pPr>
    </w:p>
    <w:p w14:paraId="7CCB14D9">
      <w:pPr>
        <w:bidi w:val="0"/>
        <w:rPr>
          <w:b/>
          <w:kern w:val="0"/>
          <w:sz w:val="32"/>
        </w:rPr>
      </w:pPr>
    </w:p>
    <w:p w14:paraId="14DC1F6F">
      <w:pPr>
        <w:bidi w:val="0"/>
        <w:jc w:val="left"/>
        <w:rPr>
          <w:b/>
          <w:kern w:val="0"/>
          <w:sz w:val="32"/>
        </w:rPr>
      </w:pPr>
    </w:p>
    <w:p w14:paraId="27339634">
      <w:pPr>
        <w:bidi w:val="0"/>
        <w:jc w:val="left"/>
        <w:rPr>
          <w:b/>
          <w:kern w:val="0"/>
          <w:sz w:val="32"/>
        </w:rPr>
      </w:pPr>
    </w:p>
    <w:p w14:paraId="7441A9C7">
      <w:pPr>
        <w:bidi w:val="0"/>
        <w:jc w:val="left"/>
        <w:rPr>
          <w:b/>
          <w:kern w:val="0"/>
          <w:sz w:val="32"/>
        </w:rPr>
      </w:pPr>
    </w:p>
    <w:p w14:paraId="01220242"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 w14:paraId="7F56C759">
      <w:pPr>
        <w:numPr>
          <w:ilvl w:val="0"/>
          <w:numId w:val="0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inline distT="0" distB="0" distL="114300" distR="114300">
            <wp:extent cx="6642735" cy="4406265"/>
            <wp:effectExtent l="0" t="0" r="1905" b="1333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440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3F53B"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rPr>
          <w:b/>
          <w:kern w:val="0"/>
          <w:sz w:val="32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点击“列入</w:t>
      </w:r>
      <w:r>
        <w:rPr>
          <w:rFonts w:hint="eastAsia" w:ascii="宋体" w:hAnsi="宋体" w:cs="宋体"/>
          <w:bCs/>
          <w:sz w:val="24"/>
          <w:szCs w:val="24"/>
          <w:lang w:val="en-US" w:eastAsia="zh-CN"/>
        </w:rPr>
        <w:t>经营异常名录</w:t>
      </w:r>
      <w:r>
        <w:rPr>
          <w:rFonts w:hint="eastAsia" w:ascii="宋体" w:hAnsi="宋体" w:cs="宋体"/>
          <w:bCs/>
          <w:sz w:val="24"/>
          <w:szCs w:val="24"/>
        </w:rPr>
        <w:t>信息”，查询后截图。</w:t>
      </w:r>
    </w:p>
    <w:p w14:paraId="24DD2077">
      <w:pPr>
        <w:numPr>
          <w:ilvl w:val="0"/>
          <w:numId w:val="1"/>
        </w:numPr>
        <w:bidi w:val="0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264795</wp:posOffset>
            </wp:positionH>
            <wp:positionV relativeFrom="paragraph">
              <wp:posOffset>60960</wp:posOffset>
            </wp:positionV>
            <wp:extent cx="8423910" cy="5540375"/>
            <wp:effectExtent l="0" t="0" r="3810" b="6985"/>
            <wp:wrapNone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423910" cy="554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4264E20"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0"/>
      <w:bookmarkEnd w:id="1"/>
    </w:p>
    <w:p w14:paraId="03DE40D1">
      <w:pPr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 w14:paraId="0D5399B5">
      <w:pPr>
        <w:rPr>
          <w:kern w:val="0"/>
          <w:szCs w:val="21"/>
        </w:rPr>
      </w:pPr>
    </w:p>
    <w:p w14:paraId="4DD2A7EC">
      <w:pPr>
        <w:ind w:firstLine="480"/>
        <w:jc w:val="left"/>
        <w:rPr>
          <w:rFonts w:hint="eastAsia"/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10795" b="5080"/>
            <wp:wrapNone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 w14:paraId="60A735A0">
      <w:pPr>
        <w:ind w:firstLine="482"/>
      </w:pPr>
      <w:r>
        <w:drawing>
          <wp:inline distT="0" distB="0" distL="114300" distR="114300">
            <wp:extent cx="8881745" cy="5036185"/>
            <wp:effectExtent l="0" t="0" r="3175" b="8255"/>
            <wp:docPr id="3" name="图片 2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失信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C8B13">
      <w:pPr>
        <w:ind w:firstLine="420"/>
        <w:rPr>
          <w:rFonts w:hint="eastAsia"/>
        </w:rPr>
      </w:pPr>
    </w:p>
    <w:p w14:paraId="73A322B7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6F442BD2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3B35E76F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eastAsia="宋体"/>
          <w:kern w:val="0"/>
          <w:szCs w:val="21"/>
          <w:lang w:eastAsia="zh-CN"/>
        </w:rPr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</w:p>
    <w:p w14:paraId="1616C400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3AFC154D">
      <w:pPr>
        <w:pStyle w:val="2"/>
      </w:pPr>
      <w:r>
        <w:drawing>
          <wp:inline distT="0" distB="0" distL="114300" distR="114300">
            <wp:extent cx="7808595" cy="5104130"/>
            <wp:effectExtent l="0" t="0" r="9525" b="127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BDBAC">
      <w:pPr>
        <w:pStyle w:val="2"/>
      </w:pPr>
    </w:p>
    <w:p w14:paraId="2F860AA2">
      <w:pPr>
        <w:pStyle w:val="2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drawing>
          <wp:inline distT="0" distB="0" distL="114300" distR="114300">
            <wp:extent cx="8883015" cy="3745865"/>
            <wp:effectExtent l="0" t="0" r="1905" b="317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58E90">
      <w:pPr>
        <w:ind w:right="-1029" w:rightChars="-490"/>
        <w:jc w:val="left"/>
        <w:outlineLvl w:val="2"/>
        <w:rPr>
          <w:rFonts w:hint="eastAsia"/>
          <w:b/>
          <w:lang w:eastAsia="zh-CN"/>
        </w:rPr>
      </w:pPr>
      <w:bookmarkStart w:id="2" w:name="_Toc15378"/>
      <w:bookmarkStart w:id="3" w:name="_Toc9085"/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2"/>
      <w:bookmarkEnd w:id="3"/>
    </w:p>
    <w:p w14:paraId="6220EC22">
      <w:pPr>
        <w:pStyle w:val="16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val="en-US" w:eastAsia="zh-CN"/>
        </w:rPr>
        <w:t>1</w:t>
      </w:r>
      <w:r>
        <w:rPr>
          <w:rFonts w:hint="eastAsia"/>
          <w:b/>
          <w:lang w:eastAsia="zh-CN"/>
        </w:rPr>
        <w:t>、投标人查询</w:t>
      </w:r>
    </w:p>
    <w:p w14:paraId="77323031"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 w14:paraId="66300735">
      <w:pPr>
        <w:ind w:firstLine="420"/>
        <w:rPr>
          <w:rFonts w:hint="eastAsia"/>
        </w:rPr>
      </w:pPr>
      <w:r>
        <w:rPr>
          <w:rFonts w:hint="eastAsia"/>
        </w:rPr>
        <w:t>（2）在</w:t>
      </w:r>
      <w:r>
        <w:rPr>
          <w:rFonts w:hint="eastAsia"/>
          <w:lang w:val="en-US" w:eastAsia="zh-CN"/>
        </w:rPr>
        <w:t>当事人中</w:t>
      </w:r>
      <w:r>
        <w:rPr>
          <w:rFonts w:hint="eastAsia"/>
        </w:rPr>
        <w:t>输入投标企业全称</w:t>
      </w:r>
    </w:p>
    <w:p w14:paraId="598B34D2">
      <w:pPr>
        <w:ind w:firstLine="420"/>
        <w:rPr>
          <w:rFonts w:hint="eastAsia"/>
        </w:rPr>
      </w:pPr>
      <w:r>
        <w:rPr>
          <w:rFonts w:hint="eastAsia"/>
        </w:rPr>
        <w:t>（3）在</w:t>
      </w:r>
      <w:r>
        <w:rPr>
          <w:rFonts w:hint="eastAsia"/>
          <w:lang w:val="en-US" w:eastAsia="zh-CN"/>
        </w:rPr>
        <w:t>全文检索中输入</w:t>
      </w:r>
      <w:r>
        <w:rPr>
          <w:rFonts w:hint="eastAsia"/>
        </w:rPr>
        <w:t>“行贿罪”</w:t>
      </w:r>
    </w:p>
    <w:p w14:paraId="5E9D189F">
      <w:pPr>
        <w:ind w:firstLine="420"/>
        <w:rPr>
          <w:rFonts w:hint="eastAsia"/>
        </w:rPr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23</w:t>
      </w:r>
      <w:r>
        <w:rPr>
          <w:rFonts w:hint="eastAsia"/>
        </w:rPr>
        <w:t>年01月01日至“投标截止时间”</w:t>
      </w:r>
    </w:p>
    <w:p w14:paraId="009EE9D1"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 w14:paraId="1FC56F01"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7713980" cy="3612515"/>
            <wp:effectExtent l="0" t="0" r="12700" b="14605"/>
            <wp:docPr id="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713980" cy="361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BC268">
      <w:pPr>
        <w:spacing w:line="480" w:lineRule="auto"/>
        <w:ind w:firstLine="420"/>
        <w:rPr>
          <w:rFonts w:hint="eastAsia"/>
        </w:rPr>
      </w:pPr>
    </w:p>
    <w:p w14:paraId="568613EA">
      <w:pPr>
        <w:pStyle w:val="2"/>
        <w:rPr>
          <w:rFonts w:hint="eastAsia"/>
        </w:rPr>
      </w:pPr>
    </w:p>
    <w:p w14:paraId="4B3C25F3">
      <w:pPr>
        <w:pStyle w:val="16"/>
        <w:spacing w:line="480" w:lineRule="auto"/>
        <w:ind w:firstLine="0" w:firstLineChars="0"/>
        <w:rPr>
          <w:rFonts w:hint="eastAsia"/>
          <w:b/>
          <w:lang w:eastAsia="zh-CN"/>
        </w:rPr>
      </w:pPr>
      <w:r>
        <w:rPr>
          <w:rFonts w:hint="eastAsia"/>
          <w:b/>
          <w:lang w:eastAsia="zh-CN"/>
        </w:rPr>
        <w:t>二、企业法定代表人</w:t>
      </w:r>
      <w:r>
        <w:rPr>
          <w:rFonts w:hint="eastAsia"/>
          <w:b/>
          <w:highlight w:val="none"/>
          <w:lang w:eastAsia="zh-CN"/>
        </w:rPr>
        <w:t>查询</w:t>
      </w:r>
    </w:p>
    <w:p w14:paraId="5A143584"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 w14:paraId="76D78AD1">
      <w:pPr>
        <w:ind w:firstLine="420"/>
        <w:rPr>
          <w:rFonts w:hint="default" w:eastAsia="宋体"/>
          <w:lang w:val="en-US" w:eastAsia="zh-CN"/>
        </w:rPr>
      </w:pPr>
      <w:r>
        <w:rPr>
          <w:rFonts w:hint="eastAsia"/>
        </w:rPr>
        <w:t>（2）在</w:t>
      </w:r>
      <w:r>
        <w:rPr>
          <w:rFonts w:hint="eastAsia"/>
          <w:lang w:val="en-US" w:eastAsia="zh-CN"/>
        </w:rPr>
        <w:t>当事人中</w:t>
      </w:r>
      <w:r>
        <w:rPr>
          <w:rFonts w:hint="eastAsia"/>
        </w:rPr>
        <w:t>输入投标企业</w:t>
      </w:r>
      <w:r>
        <w:rPr>
          <w:rFonts w:hint="eastAsia"/>
          <w:lang w:val="en-US" w:eastAsia="zh-CN"/>
        </w:rPr>
        <w:t>法定代表人姓名</w:t>
      </w:r>
    </w:p>
    <w:p w14:paraId="1E1E9041">
      <w:pPr>
        <w:ind w:firstLine="420"/>
        <w:rPr>
          <w:rFonts w:hint="eastAsia"/>
        </w:rPr>
      </w:pPr>
      <w:r>
        <w:rPr>
          <w:rFonts w:hint="eastAsia"/>
        </w:rPr>
        <w:t>（3）在</w:t>
      </w:r>
      <w:r>
        <w:rPr>
          <w:rFonts w:hint="eastAsia"/>
          <w:lang w:val="en-US" w:eastAsia="zh-CN"/>
        </w:rPr>
        <w:t>全文检索中输入</w:t>
      </w:r>
      <w:r>
        <w:rPr>
          <w:rFonts w:hint="eastAsia"/>
        </w:rPr>
        <w:t>“行贿罪”</w:t>
      </w:r>
    </w:p>
    <w:p w14:paraId="0FC36F7A">
      <w:pPr>
        <w:ind w:firstLine="420"/>
        <w:rPr>
          <w:rFonts w:hint="eastAsia"/>
        </w:rPr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23</w:t>
      </w:r>
      <w:r>
        <w:rPr>
          <w:rFonts w:hint="eastAsia"/>
        </w:rPr>
        <w:t>年01月01日至“投标截止时间”</w:t>
      </w:r>
    </w:p>
    <w:p w14:paraId="066EFFCB"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 w14:paraId="501DD237">
      <w:pPr>
        <w:ind w:firstLine="420"/>
        <w:rPr>
          <w:rFonts w:hint="eastAsia"/>
        </w:rPr>
      </w:pPr>
      <w:r>
        <w:drawing>
          <wp:inline distT="0" distB="0" distL="114300" distR="114300">
            <wp:extent cx="7764780" cy="3782695"/>
            <wp:effectExtent l="0" t="0" r="7620" b="12065"/>
            <wp:docPr id="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764780" cy="378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ED4CB">
      <w:pPr>
        <w:pStyle w:val="6"/>
        <w:tabs>
          <w:tab w:val="left" w:pos="-709"/>
          <w:tab w:val="left" w:pos="284"/>
        </w:tabs>
        <w:rPr>
          <w:rFonts w:hint="eastAsia" w:ascii="宋体" w:hAnsi="宋体"/>
          <w:highlight w:val="none"/>
        </w:rPr>
      </w:pPr>
    </w:p>
    <w:p w14:paraId="3C4B9E55"/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EFF" w:usb1="C000785B" w:usb2="00000009" w:usb3="00000000" w:csb0="400001FF" w:csb1="FFFF0000"/>
  </w:font>
  <w:font w:name="宋体">
    <w:panose1 w:val="02010600030101010101"/>
    <w:charset w:val="B1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BBC0325"/>
    <w:rsid w:val="02E13C20"/>
    <w:rsid w:val="041234BE"/>
    <w:rsid w:val="062120BB"/>
    <w:rsid w:val="06496BA4"/>
    <w:rsid w:val="091A65FF"/>
    <w:rsid w:val="10067CF4"/>
    <w:rsid w:val="178F5330"/>
    <w:rsid w:val="1A233606"/>
    <w:rsid w:val="1D8B7BAF"/>
    <w:rsid w:val="227B1002"/>
    <w:rsid w:val="25F13B31"/>
    <w:rsid w:val="278E7254"/>
    <w:rsid w:val="2B6D185F"/>
    <w:rsid w:val="2E5213D5"/>
    <w:rsid w:val="2ED911D2"/>
    <w:rsid w:val="32AA2519"/>
    <w:rsid w:val="361814D8"/>
    <w:rsid w:val="3E95097D"/>
    <w:rsid w:val="421C5246"/>
    <w:rsid w:val="43490D0B"/>
    <w:rsid w:val="43684E33"/>
    <w:rsid w:val="53005FBA"/>
    <w:rsid w:val="5BCC034B"/>
    <w:rsid w:val="66697B06"/>
    <w:rsid w:val="6B5C6C84"/>
    <w:rsid w:val="720E02B9"/>
    <w:rsid w:val="738F46DC"/>
    <w:rsid w:val="74E62D29"/>
    <w:rsid w:val="7BBC0325"/>
    <w:rsid w:val="7D766D3D"/>
    <w:rsid w:val="7E747B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15"/>
    <w:qFormat/>
    <w:uiPriority w:val="0"/>
    <w:pPr>
      <w:keepNext/>
      <w:keepLines/>
      <w:spacing w:line="360" w:lineRule="auto"/>
      <w:jc w:val="center"/>
      <w:outlineLvl w:val="0"/>
    </w:pPr>
    <w:rPr>
      <w:rFonts w:ascii="Times New Roman" w:hAnsi="Times New Roman" w:eastAsia="宋体" w:cs="Times New Roman"/>
      <w:b/>
      <w:bCs/>
      <w:kern w:val="44"/>
      <w:sz w:val="28"/>
      <w:szCs w:val="44"/>
    </w:rPr>
  </w:style>
  <w:style w:type="paragraph" w:styleId="4">
    <w:name w:val="heading 2"/>
    <w:basedOn w:val="1"/>
    <w:next w:val="1"/>
    <w:link w:val="14"/>
    <w:semiHidden/>
    <w:unhideWhenUsed/>
    <w:qFormat/>
    <w:uiPriority w:val="0"/>
    <w:pPr>
      <w:keepNext/>
      <w:keepLines/>
      <w:spacing w:before="80" w:after="80" w:line="360" w:lineRule="auto"/>
      <w:outlineLvl w:val="1"/>
    </w:pPr>
    <w:rPr>
      <w:rFonts w:ascii="Arial" w:hAnsi="Arial" w:eastAsia="黑体" w:cs="Times New Roman"/>
      <w:b/>
      <w:kern w:val="2"/>
      <w:sz w:val="28"/>
      <w:szCs w:val="20"/>
    </w:rPr>
  </w:style>
  <w:style w:type="paragraph" w:styleId="5">
    <w:name w:val="heading 3"/>
    <w:basedOn w:val="1"/>
    <w:next w:val="6"/>
    <w:link w:val="13"/>
    <w:semiHidden/>
    <w:unhideWhenUsed/>
    <w:qFormat/>
    <w:uiPriority w:val="0"/>
    <w:pPr>
      <w:keepNext/>
      <w:keepLines/>
      <w:snapToGrid w:val="0"/>
      <w:spacing w:line="360" w:lineRule="auto"/>
      <w:ind w:left="431" w:hanging="431"/>
      <w:jc w:val="left"/>
      <w:outlineLvl w:val="2"/>
    </w:pPr>
    <w:rPr>
      <w:rFonts w:asciiTheme="minorAscii" w:hAnsiTheme="minorAscii"/>
      <w:b/>
      <w:bCs/>
      <w:sz w:val="24"/>
      <w:szCs w:val="32"/>
    </w:rPr>
  </w:style>
  <w:style w:type="paragraph" w:styleId="7">
    <w:name w:val="heading 4"/>
    <w:basedOn w:val="1"/>
    <w:next w:val="1"/>
    <w:autoRedefine/>
    <w:semiHidden/>
    <w:unhideWhenUsed/>
    <w:qFormat/>
    <w:uiPriority w:val="0"/>
    <w:pPr>
      <w:keepNext/>
      <w:keepLines/>
      <w:spacing w:beforeLines="0" w:beforeAutospacing="0" w:afterLines="0" w:afterAutospacing="0" w:line="360" w:lineRule="auto"/>
      <w:jc w:val="left"/>
      <w:outlineLvl w:val="3"/>
    </w:pPr>
    <w:rPr>
      <w:rFonts w:ascii="Arial" w:hAnsi="Arial" w:eastAsia="宋体" w:cs="Times New Roman"/>
      <w:b/>
      <w:sz w:val="24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pPr>
      <w:spacing w:after="120" w:afterLines="0" w:afterAutospacing="0"/>
    </w:pPr>
  </w:style>
  <w:style w:type="paragraph" w:styleId="6">
    <w:name w:val="Normal Indent"/>
    <w:basedOn w:val="1"/>
    <w:uiPriority w:val="0"/>
    <w:pPr>
      <w:ind w:firstLine="420" w:firstLineChars="200"/>
    </w:pPr>
  </w:style>
  <w:style w:type="paragraph" w:styleId="8">
    <w:name w:val="Body Text Indent"/>
    <w:basedOn w:val="1"/>
    <w:qFormat/>
    <w:uiPriority w:val="0"/>
    <w:pPr>
      <w:spacing w:after="120" w:afterLines="0" w:afterAutospacing="0"/>
      <w:ind w:left="420" w:leftChars="200"/>
    </w:pPr>
  </w:style>
  <w:style w:type="paragraph" w:styleId="9">
    <w:name w:val="Body Text First Indent 2"/>
    <w:basedOn w:val="8"/>
    <w:autoRedefine/>
    <w:qFormat/>
    <w:uiPriority w:val="0"/>
    <w:pPr>
      <w:ind w:firstLine="420" w:firstLineChars="200"/>
    </w:pPr>
  </w:style>
  <w:style w:type="character" w:styleId="12">
    <w:name w:val="Hyperlink"/>
    <w:qFormat/>
    <w:uiPriority w:val="99"/>
    <w:rPr>
      <w:color w:val="0000FF"/>
      <w:u w:val="single"/>
    </w:rPr>
  </w:style>
  <w:style w:type="character" w:customStyle="1" w:styleId="13">
    <w:name w:val="标题 3 Char"/>
    <w:basedOn w:val="11"/>
    <w:link w:val="5"/>
    <w:autoRedefine/>
    <w:qFormat/>
    <w:uiPriority w:val="0"/>
    <w:rPr>
      <w:rFonts w:cs="Times New Roman" w:asciiTheme="minorAscii" w:hAnsiTheme="minorAscii" w:eastAsiaTheme="minorEastAsia"/>
      <w:b/>
      <w:bCs/>
      <w:kern w:val="2"/>
      <w:sz w:val="24"/>
      <w:szCs w:val="28"/>
      <w:lang w:val="en-US" w:eastAsia="zh-CN" w:bidi="ar-SA"/>
    </w:rPr>
  </w:style>
  <w:style w:type="character" w:customStyle="1" w:styleId="14">
    <w:name w:val="标题 2 Char"/>
    <w:basedOn w:val="11"/>
    <w:link w:val="4"/>
    <w:qFormat/>
    <w:uiPriority w:val="0"/>
    <w:rPr>
      <w:rFonts w:ascii="Arial" w:hAnsi="Arial" w:eastAsia="黑体" w:cs="Times New Roman"/>
      <w:b/>
      <w:kern w:val="2"/>
      <w:sz w:val="28"/>
    </w:rPr>
  </w:style>
  <w:style w:type="character" w:customStyle="1" w:styleId="15">
    <w:name w:val="标题 1 字符"/>
    <w:basedOn w:val="11"/>
    <w:link w:val="3"/>
    <w:qFormat/>
    <w:uiPriority w:val="9"/>
    <w:rPr>
      <w:rFonts w:ascii="Times New Roman" w:hAnsi="Times New Roman" w:eastAsia="宋体" w:cs="Times New Roman"/>
      <w:b/>
      <w:bCs/>
      <w:kern w:val="44"/>
      <w:sz w:val="28"/>
      <w:szCs w:val="44"/>
    </w:rPr>
  </w:style>
  <w:style w:type="paragraph" w:customStyle="1" w:styleId="16">
    <w:name w:val="_Style 6"/>
    <w:basedOn w:val="1"/>
    <w:next w:val="17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7">
    <w:name w:val="List Paragraph"/>
    <w:basedOn w:val="1"/>
    <w:qFormat/>
    <w:uiPriority w:val="34"/>
    <w:pPr>
      <w:ind w:left="720"/>
      <w:contextualSpacing/>
    </w:pPr>
    <w:rPr>
      <w:rFonts w:cs="Times New Roman"/>
      <w:kern w:val="0"/>
      <w:sz w:val="2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2026-06-18T01:56:00Z</dcterms:created>
  <dc:creator>张小丹</dc:creator>
  <cp:lastModifiedBy>张小丹</cp:lastModifiedBy>
  <dcterms:modified xsi:type="dcterms:W3CDTF">2026-06-18T01:57:41Z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1DF745F1F6DB4346A33B74C057C7F1C6_11</vt:lpwstr>
  </property>
  <property fmtid="{D5CDD505-2E9C-101B-9397-08002B2CF9AE}" pid="4" name="KSOTemplateDocerSaveRecord">
    <vt:lpwstr>eyJoZGlkIjoiNDEyNjc4NWIwNzdiMWRkMjM5NGQzODEyYjljN2E1M2QiLCJ1c2VySWQiOiIzNTg5NzU1OTQifQ==</vt:lpwstr>
  </property>
</Properties>
</file>