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5DB7E">
      <w:pPr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b/>
          <w:sz w:val="21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4"/>
          <w:lang w:eastAsia="zh-CN"/>
        </w:rPr>
        <w:t>公告</w:t>
      </w:r>
      <w:r>
        <w:rPr>
          <w:rFonts w:hint="eastAsia" w:asciiTheme="majorEastAsia" w:hAnsiTheme="majorEastAsia" w:eastAsiaTheme="majorEastAsia" w:cstheme="majorEastAsia"/>
          <w:b/>
          <w:sz w:val="21"/>
          <w:szCs w:val="24"/>
        </w:rPr>
        <w:t>附件1</w:t>
      </w:r>
    </w:p>
    <w:p w14:paraId="230C1833">
      <w:pPr>
        <w:spacing w:after="0" w:line="240" w:lineRule="auto"/>
        <w:ind w:firstLine="0" w:firstLineChars="0"/>
        <w:jc w:val="center"/>
        <w:rPr>
          <w:rFonts w:hint="eastAsia" w:asciiTheme="majorEastAsia" w:hAnsiTheme="majorEastAsia" w:eastAsiaTheme="majorEastAsia" w:cs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eastAsia="zh-CN"/>
        </w:rPr>
        <w:t>供应商信息表</w:t>
      </w:r>
    </w:p>
    <w:tbl>
      <w:tblPr>
        <w:tblStyle w:val="5"/>
        <w:tblW w:w="90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2086"/>
        <w:gridCol w:w="2473"/>
        <w:gridCol w:w="1903"/>
      </w:tblGrid>
      <w:tr w14:paraId="4E6E0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55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439C2F">
            <w:pPr>
              <w:spacing w:after="0"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编号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/标段编号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46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668225">
            <w:pPr>
              <w:spacing w:after="0" w:line="240" w:lineRule="auto"/>
              <w:ind w:firstLine="0" w:firstLineChars="0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105DD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0F36">
            <w:pPr>
              <w:spacing w:after="0"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项目名称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/标段名称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4A1C10">
            <w:pPr>
              <w:spacing w:after="0"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</w:tr>
      <w:tr w14:paraId="38994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5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773277">
            <w:pPr>
              <w:spacing w:after="0" w:line="240" w:lineRule="auto"/>
              <w:ind w:firstLine="0" w:firstLineChars="0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全称：</w:t>
            </w:r>
          </w:p>
        </w:tc>
        <w:tc>
          <w:tcPr>
            <w:tcW w:w="6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0132027">
            <w:pPr>
              <w:spacing w:after="0"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</w:tr>
      <w:tr w14:paraId="66B2D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FA1A7">
            <w:pPr>
              <w:spacing w:after="0" w:line="260" w:lineRule="auto"/>
              <w:ind w:firstLine="0" w:firstLineChars="0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法定代表人或其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委托代理人；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4133A">
            <w:pPr>
              <w:spacing w:after="0" w:line="260" w:lineRule="auto"/>
              <w:ind w:firstLine="0" w:firstLineChars="0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10449">
            <w:pPr>
              <w:spacing w:after="0" w:line="26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法定代表人或其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委托代理人联系电话</w:t>
            </w:r>
          </w:p>
          <w:p w14:paraId="0A4CCF71">
            <w:pPr>
              <w:spacing w:after="0" w:line="26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（保证电话畅通）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052122C">
            <w:pPr>
              <w:spacing w:after="0" w:line="240" w:lineRule="auto"/>
              <w:ind w:firstLine="0" w:firstLineChars="0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</w:tr>
      <w:tr w14:paraId="30A2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1A0B2">
            <w:pPr>
              <w:spacing w:after="0" w:line="240" w:lineRule="auto"/>
              <w:ind w:firstLine="0" w:firstLineChars="0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电子邮箱：</w:t>
            </w:r>
          </w:p>
        </w:tc>
        <w:tc>
          <w:tcPr>
            <w:tcW w:w="6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6AD26C3">
            <w:pPr>
              <w:spacing w:after="0"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</w:tr>
      <w:tr w14:paraId="00E39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02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31BE2E">
            <w:pPr>
              <w:spacing w:after="0" w:line="240" w:lineRule="auto"/>
              <w:ind w:firstLine="0" w:firstLineChars="0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</w:rPr>
              <w:t>特别提示：</w:t>
            </w:r>
          </w:p>
          <w:p w14:paraId="1A4C035E">
            <w:pPr>
              <w:spacing w:after="0" w:line="240" w:lineRule="auto"/>
              <w:ind w:firstLine="0" w:firstLineChars="0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一、请认真填写以上信息确保信息完整无误，如因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填写信息有误导致其投标失败的任何后果及损失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自负。</w:t>
            </w:r>
          </w:p>
          <w:p w14:paraId="12B59131">
            <w:pPr>
              <w:spacing w:after="0" w:line="240" w:lineRule="auto"/>
              <w:ind w:firstLine="0" w:firstLineChars="0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  <w:p w14:paraId="392491BA">
            <w:pPr>
              <w:spacing w:after="0" w:line="240" w:lineRule="auto"/>
              <w:ind w:firstLine="3373" w:firstLineChars="1400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供应商：（盖章）</w:t>
            </w:r>
          </w:p>
          <w:p w14:paraId="71E49BE2">
            <w:pPr>
              <w:spacing w:after="0" w:line="240" w:lineRule="auto"/>
              <w:ind w:firstLine="3373" w:firstLineChars="1400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  <w:t>法定代表人或其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委托代理人：（签字）</w:t>
            </w:r>
          </w:p>
          <w:p w14:paraId="20EB8737">
            <w:pPr>
              <w:spacing w:after="0" w:line="240" w:lineRule="auto"/>
              <w:ind w:firstLine="3373" w:firstLineChars="1400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 xml:space="preserve">                             年    月      日</w:t>
            </w:r>
          </w:p>
          <w:p w14:paraId="7FA39131">
            <w:pPr>
              <w:spacing w:after="0" w:line="240" w:lineRule="auto"/>
              <w:ind w:firstLine="0" w:firstLineChars="0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</w:tbl>
    <w:p w14:paraId="1722F778">
      <w:pPr>
        <w:spacing w:before="100" w:beforeAutospacing="1" w:after="100" w:afterAutospacing="1" w:line="480" w:lineRule="atLeast"/>
        <w:ind w:firstLine="0" w:firstLineChars="0"/>
        <w:rPr>
          <w:rFonts w:hint="eastAsia" w:ascii="仿宋_GB2312" w:hAnsi="仿宋_GB2312" w:eastAsia="仿宋_GB2312" w:cs="仿宋_GB2312"/>
          <w:b/>
          <w:kern w:val="0"/>
          <w:sz w:val="24"/>
          <w:szCs w:val="24"/>
          <w:lang w:eastAsia="zh-CN"/>
        </w:rPr>
      </w:pPr>
    </w:p>
    <w:p w14:paraId="1163FC52">
      <w:pPr>
        <w:widowControl w:val="0"/>
        <w:autoSpaceDE w:val="0"/>
        <w:autoSpaceDN w:val="0"/>
        <w:adjustRightInd w:val="0"/>
        <w:spacing w:line="360" w:lineRule="auto"/>
        <w:ind w:firstLine="482" w:firstLineChars="200"/>
        <w:jc w:val="both"/>
        <w:rPr>
          <w:rFonts w:hint="eastAsia" w:ascii="仿宋_GB2312" w:hAnsi="仿宋_GB2312" w:eastAsia="仿宋_GB2312" w:cs="仿宋_GB2312"/>
          <w:b/>
          <w:color w:val="FF0000"/>
          <w:kern w:val="0"/>
          <w:sz w:val="24"/>
          <w:szCs w:val="24"/>
          <w:lang w:val="zh-CN" w:eastAsia="zh-CN" w:bidi="ar-SA"/>
        </w:rPr>
      </w:pPr>
    </w:p>
    <w:p w14:paraId="7D748669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b/>
          <w:kern w:val="0"/>
          <w:sz w:val="24"/>
          <w:szCs w:val="24"/>
          <w:lang w:eastAsia="zh-CN"/>
        </w:rPr>
      </w:pPr>
    </w:p>
    <w:p w14:paraId="7ED3D7CD">
      <w:pPr>
        <w:widowControl w:val="0"/>
        <w:autoSpaceDE w:val="0"/>
        <w:autoSpaceDN w:val="0"/>
        <w:adjustRightInd w:val="0"/>
        <w:spacing w:line="360" w:lineRule="auto"/>
        <w:ind w:firstLine="482" w:firstLineChars="200"/>
        <w:jc w:val="both"/>
        <w:rPr>
          <w:rFonts w:hint="eastAsia" w:ascii="仿宋_GB2312" w:hAnsi="仿宋_GB2312" w:eastAsia="仿宋_GB2312" w:cs="仿宋_GB2312"/>
          <w:b/>
          <w:color w:val="FF0000"/>
          <w:kern w:val="0"/>
          <w:sz w:val="24"/>
          <w:szCs w:val="24"/>
          <w:lang w:val="zh-CN" w:eastAsia="zh-CN" w:bidi="ar-SA"/>
        </w:rPr>
      </w:pPr>
    </w:p>
    <w:p w14:paraId="0A02C70E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b/>
          <w:kern w:val="0"/>
          <w:sz w:val="24"/>
          <w:szCs w:val="24"/>
          <w:lang w:eastAsia="zh-CN"/>
        </w:rPr>
      </w:pPr>
    </w:p>
    <w:p w14:paraId="06CC654E">
      <w:pPr>
        <w:widowControl w:val="0"/>
        <w:autoSpaceDE w:val="0"/>
        <w:autoSpaceDN w:val="0"/>
        <w:adjustRightInd w:val="0"/>
        <w:spacing w:line="360" w:lineRule="auto"/>
        <w:ind w:firstLine="482" w:firstLineChars="200"/>
        <w:jc w:val="both"/>
        <w:rPr>
          <w:rFonts w:hint="eastAsia" w:ascii="仿宋_GB2312" w:hAnsi="仿宋_GB2312" w:eastAsia="仿宋_GB2312" w:cs="仿宋_GB2312"/>
          <w:b/>
          <w:color w:val="FF0000"/>
          <w:kern w:val="0"/>
          <w:sz w:val="24"/>
          <w:szCs w:val="24"/>
          <w:lang w:val="zh-CN" w:eastAsia="zh-CN" w:bidi="ar-SA"/>
        </w:rPr>
      </w:pPr>
    </w:p>
    <w:p w14:paraId="1D5524B4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b/>
          <w:kern w:val="0"/>
          <w:sz w:val="24"/>
          <w:szCs w:val="24"/>
          <w:lang w:eastAsia="zh-CN"/>
        </w:rPr>
      </w:pPr>
    </w:p>
    <w:p w14:paraId="098C4855">
      <w:pPr>
        <w:widowControl w:val="0"/>
        <w:autoSpaceDE w:val="0"/>
        <w:autoSpaceDN w:val="0"/>
        <w:adjustRightInd w:val="0"/>
        <w:spacing w:line="360" w:lineRule="auto"/>
        <w:ind w:firstLine="482" w:firstLineChars="200"/>
        <w:jc w:val="both"/>
        <w:rPr>
          <w:rFonts w:hint="eastAsia" w:ascii="仿宋_GB2312" w:hAnsi="仿宋_GB2312" w:eastAsia="仿宋_GB2312" w:cs="仿宋_GB2312"/>
          <w:b/>
          <w:color w:val="FF0000"/>
          <w:kern w:val="0"/>
          <w:sz w:val="24"/>
          <w:szCs w:val="24"/>
          <w:lang w:val="zh-CN" w:eastAsia="zh-CN" w:bidi="ar-SA"/>
        </w:rPr>
      </w:pPr>
    </w:p>
    <w:p w14:paraId="4B66ADDC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b/>
          <w:kern w:val="0"/>
          <w:sz w:val="24"/>
          <w:szCs w:val="24"/>
          <w:lang w:eastAsia="zh-CN"/>
        </w:rPr>
      </w:pPr>
    </w:p>
    <w:p w14:paraId="49C24D8D">
      <w:pPr>
        <w:widowControl w:val="0"/>
        <w:autoSpaceDE w:val="0"/>
        <w:autoSpaceDN w:val="0"/>
        <w:adjustRightInd w:val="0"/>
        <w:spacing w:line="360" w:lineRule="auto"/>
        <w:ind w:firstLine="482" w:firstLineChars="200"/>
        <w:jc w:val="both"/>
        <w:rPr>
          <w:rFonts w:hint="eastAsia" w:ascii="仿宋_GB2312" w:hAnsi="仿宋_GB2312" w:eastAsia="仿宋_GB2312" w:cs="仿宋_GB2312"/>
          <w:b/>
          <w:color w:val="FF0000"/>
          <w:kern w:val="0"/>
          <w:sz w:val="24"/>
          <w:szCs w:val="24"/>
          <w:lang w:val="zh-CN" w:eastAsia="zh-CN" w:bidi="ar-SA"/>
        </w:rPr>
      </w:pPr>
    </w:p>
    <w:p w14:paraId="56B8DFEB"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</w:p>
    <w:p w14:paraId="3B73EA0D">
      <w:pPr>
        <w:spacing w:before="100" w:beforeAutospacing="1" w:after="100" w:afterAutospacing="1" w:line="480" w:lineRule="atLeast"/>
        <w:ind w:firstLine="0" w:firstLineChars="0"/>
        <w:rPr>
          <w:rFonts w:hint="eastAsia" w:ascii="仿宋_GB2312" w:hAnsi="仿宋_GB2312" w:eastAsia="仿宋_GB2312" w:cs="仿宋_GB2312"/>
          <w:b/>
          <w:kern w:val="0"/>
          <w:sz w:val="24"/>
          <w:szCs w:val="24"/>
          <w:lang w:eastAsia="zh-CN"/>
        </w:rPr>
      </w:pPr>
    </w:p>
    <w:p w14:paraId="18E71B87">
      <w:pPr>
        <w:spacing w:before="100" w:beforeAutospacing="1" w:after="100" w:afterAutospacing="1" w:line="480" w:lineRule="atLeast"/>
        <w:ind w:firstLine="0" w:firstLineChars="0"/>
        <w:rPr>
          <w:rFonts w:hint="eastAsia" w:ascii="仿宋_GB2312" w:hAnsi="仿宋_GB2312" w:eastAsia="仿宋_GB2312" w:cs="仿宋_GB2312"/>
          <w:b/>
          <w:kern w:val="0"/>
          <w:sz w:val="24"/>
          <w:szCs w:val="24"/>
          <w:lang w:eastAsia="zh-CN"/>
        </w:rPr>
      </w:pPr>
    </w:p>
    <w:p w14:paraId="24277A95">
      <w:pPr>
        <w:spacing w:before="100" w:beforeAutospacing="1" w:after="100" w:afterAutospacing="1" w:line="480" w:lineRule="atLeast"/>
        <w:ind w:firstLine="0" w:firstLineChars="0"/>
        <w:rPr>
          <w:rFonts w:hint="eastAsia" w:ascii="仿宋_GB2312" w:hAnsi="仿宋_GB2312" w:eastAsia="仿宋_GB2312" w:cs="仿宋_GB2312"/>
          <w:b/>
          <w:kern w:val="0"/>
          <w:sz w:val="24"/>
          <w:szCs w:val="24"/>
          <w:lang w:eastAsia="zh-CN"/>
        </w:rPr>
      </w:pPr>
    </w:p>
    <w:p w14:paraId="6E07C076">
      <w:pPr>
        <w:spacing w:before="100" w:beforeAutospacing="1" w:after="100" w:afterAutospacing="1" w:line="480" w:lineRule="atLeast"/>
        <w:ind w:firstLine="0" w:firstLineChars="0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公告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附件2</w:t>
      </w:r>
    </w:p>
    <w:p w14:paraId="4349A67F">
      <w:pPr>
        <w:spacing w:line="360" w:lineRule="auto"/>
        <w:ind w:firstLine="0" w:firstLineChars="0"/>
        <w:jc w:val="center"/>
        <w:rPr>
          <w:rFonts w:hint="eastAsia" w:ascii="宋体" w:hAnsi="宋体" w:eastAsia="宋体" w:cs="宋体"/>
          <w:sz w:val="28"/>
          <w:szCs w:val="21"/>
        </w:rPr>
      </w:pPr>
      <w:r>
        <w:rPr>
          <w:rFonts w:hint="eastAsia" w:ascii="宋体" w:hAnsi="宋体" w:eastAsia="宋体" w:cs="宋体"/>
          <w:sz w:val="28"/>
          <w:szCs w:val="21"/>
        </w:rPr>
        <w:t>《</w:t>
      </w:r>
      <w:r>
        <w:rPr>
          <w:rFonts w:hint="eastAsia" w:ascii="宋体" w:hAnsi="宋体" w:eastAsia="宋体" w:cs="宋体"/>
          <w:sz w:val="28"/>
          <w:szCs w:val="21"/>
          <w:lang w:val="en-US" w:eastAsia="zh-CN"/>
        </w:rPr>
        <w:t>响应</w:t>
      </w:r>
      <w:r>
        <w:rPr>
          <w:rFonts w:hint="eastAsia" w:ascii="宋体" w:hAnsi="宋体" w:eastAsia="宋体" w:cs="宋体"/>
          <w:sz w:val="28"/>
          <w:szCs w:val="21"/>
        </w:rPr>
        <w:t>真实性承诺书》</w:t>
      </w:r>
    </w:p>
    <w:p w14:paraId="7B40F60E">
      <w:pPr>
        <w:spacing w:line="360" w:lineRule="auto"/>
        <w:ind w:firstLine="0" w:firstLineChars="0"/>
        <w:rPr>
          <w:rFonts w:hint="eastAsia" w:ascii="宋体" w:hAnsi="宋体" w:eastAsia="宋体" w:cs="宋体"/>
          <w:sz w:val="21"/>
          <w:szCs w:val="21"/>
          <w:u w:val="single"/>
        </w:rPr>
      </w:pPr>
    </w:p>
    <w:p w14:paraId="5E58C230">
      <w:pPr>
        <w:spacing w:line="360" w:lineRule="auto"/>
        <w:ind w:firstLine="0" w:firstLineChars="0"/>
        <w:rPr>
          <w:rFonts w:hint="eastAsia" w:ascii="宋体" w:hAnsi="宋体" w:eastAsia="宋体" w:cs="宋体"/>
          <w:sz w:val="28"/>
          <w:szCs w:val="21"/>
        </w:rPr>
      </w:pPr>
      <w:r>
        <w:rPr>
          <w:rFonts w:hint="eastAsia" w:ascii="宋体" w:hAnsi="宋体" w:eastAsia="宋体" w:cs="宋体"/>
          <w:sz w:val="28"/>
          <w:szCs w:val="21"/>
          <w:u w:val="single"/>
        </w:rPr>
        <w:t>（</w:t>
      </w:r>
      <w:r>
        <w:rPr>
          <w:rFonts w:hint="eastAsia" w:ascii="宋体" w:hAnsi="宋体" w:eastAsia="宋体" w:cs="宋体"/>
          <w:sz w:val="28"/>
          <w:szCs w:val="21"/>
          <w:u w:val="single"/>
          <w:lang w:val="en-US" w:eastAsia="zh-CN"/>
        </w:rPr>
        <w:t>采购</w:t>
      </w:r>
      <w:r>
        <w:rPr>
          <w:rFonts w:hint="eastAsia" w:ascii="宋体" w:hAnsi="宋体" w:eastAsia="宋体" w:cs="宋体"/>
          <w:sz w:val="28"/>
          <w:szCs w:val="21"/>
          <w:u w:val="single"/>
        </w:rPr>
        <w:t>人）</w:t>
      </w:r>
      <w:r>
        <w:rPr>
          <w:rFonts w:hint="eastAsia" w:ascii="宋体" w:hAnsi="宋体" w:eastAsia="宋体" w:cs="宋体"/>
          <w:sz w:val="28"/>
          <w:szCs w:val="21"/>
        </w:rPr>
        <w:t>：</w:t>
      </w:r>
    </w:p>
    <w:p w14:paraId="30B1DEEB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1"/>
        </w:rPr>
      </w:pPr>
      <w:r>
        <w:rPr>
          <w:rFonts w:hint="eastAsia" w:ascii="宋体" w:hAnsi="宋体" w:eastAsia="宋体" w:cs="宋体"/>
          <w:sz w:val="28"/>
          <w:szCs w:val="21"/>
        </w:rPr>
        <w:t>我公司参与贵公司组织招标的</w:t>
      </w:r>
      <w:r>
        <w:rPr>
          <w:rFonts w:hint="eastAsia" w:ascii="宋体" w:hAnsi="宋体" w:eastAsia="宋体" w:cs="宋体"/>
          <w:sz w:val="28"/>
          <w:szCs w:val="21"/>
          <w:u w:val="single"/>
        </w:rPr>
        <w:t xml:space="preserve">                   （项目名称</w:t>
      </w:r>
      <w:r>
        <w:rPr>
          <w:rFonts w:hint="eastAsia" w:ascii="宋体" w:hAnsi="宋体" w:eastAsia="宋体" w:cs="宋体"/>
          <w:sz w:val="28"/>
          <w:szCs w:val="21"/>
          <w:u w:val="single"/>
          <w:lang w:val="en-US" w:eastAsia="zh-CN"/>
        </w:rPr>
        <w:t>/标段名称</w:t>
      </w:r>
      <w:r>
        <w:rPr>
          <w:rFonts w:hint="eastAsia" w:ascii="宋体" w:hAnsi="宋体" w:eastAsia="宋体" w:cs="宋体"/>
          <w:sz w:val="28"/>
          <w:szCs w:val="21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1"/>
          <w:u w:val="single"/>
          <w:lang w:val="en-US" w:eastAsia="zh-CN"/>
        </w:rPr>
        <w:t>采购</w:t>
      </w:r>
      <w:r>
        <w:rPr>
          <w:rFonts w:hint="eastAsia" w:ascii="宋体" w:hAnsi="宋体" w:eastAsia="宋体" w:cs="宋体"/>
          <w:sz w:val="28"/>
          <w:szCs w:val="21"/>
          <w:u w:val="single"/>
        </w:rPr>
        <w:t>编号</w:t>
      </w:r>
      <w:r>
        <w:rPr>
          <w:rFonts w:hint="eastAsia" w:ascii="宋体" w:hAnsi="宋体" w:eastAsia="宋体" w:cs="宋体"/>
          <w:sz w:val="28"/>
          <w:szCs w:val="21"/>
          <w:u w:val="single"/>
          <w:lang w:val="en-US" w:eastAsia="zh-CN"/>
        </w:rPr>
        <w:t>/标段编号</w:t>
      </w:r>
      <w:r>
        <w:rPr>
          <w:rFonts w:hint="eastAsia" w:ascii="宋体" w:hAnsi="宋体" w:eastAsia="宋体" w:cs="宋体"/>
          <w:sz w:val="28"/>
          <w:szCs w:val="21"/>
          <w:u w:val="single"/>
          <w:lang w:eastAsia="zh-CN"/>
        </w:rPr>
        <w:t xml:space="preserve">：    </w:t>
      </w:r>
      <w:r>
        <w:rPr>
          <w:rFonts w:hint="eastAsia" w:ascii="宋体" w:hAnsi="宋体" w:eastAsia="宋体" w:cs="宋体"/>
          <w:sz w:val="28"/>
          <w:szCs w:val="21"/>
          <w:u w:val="single"/>
        </w:rPr>
        <w:t>）</w:t>
      </w:r>
      <w:r>
        <w:rPr>
          <w:rFonts w:hint="eastAsia" w:ascii="宋体" w:hAnsi="宋体" w:eastAsia="宋体" w:cs="宋体"/>
          <w:sz w:val="28"/>
          <w:szCs w:val="21"/>
        </w:rPr>
        <w:t>，我公司承诺所提交的资格申请表述、资格申请文件、投标文件内容是真实有效的。如有不实，则违反招标投标法“诚实信用”原则，我公司承担由此引发的所有责任。</w:t>
      </w:r>
    </w:p>
    <w:p w14:paraId="65CA4B10">
      <w:pPr>
        <w:spacing w:line="240" w:lineRule="auto"/>
        <w:ind w:firstLine="0" w:firstLineChars="0"/>
        <w:rPr>
          <w:rFonts w:hint="eastAsia" w:ascii="宋体" w:hAnsi="宋体" w:eastAsia="宋体" w:cs="宋体"/>
          <w:sz w:val="21"/>
          <w:szCs w:val="21"/>
        </w:rPr>
      </w:pPr>
    </w:p>
    <w:p w14:paraId="19386C4D">
      <w:pPr>
        <w:spacing w:line="240" w:lineRule="auto"/>
        <w:ind w:firstLine="0" w:firstLineChars="0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C64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FFFFF"/>
            <w:noWrap w:val="0"/>
            <w:vAlign w:val="top"/>
          </w:tcPr>
          <w:p w14:paraId="22CD8B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0"/>
                <w:lang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0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0"/>
              </w:rPr>
              <w:t>：                      （盖章）</w:t>
            </w:r>
          </w:p>
        </w:tc>
      </w:tr>
      <w:tr w14:paraId="1073B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FFFFF"/>
            <w:noWrap w:val="0"/>
            <w:vAlign w:val="top"/>
          </w:tcPr>
          <w:p w14:paraId="5B9B08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0"/>
              </w:rPr>
              <w:t>法定代表人或其委托代理人：          （签字）</w:t>
            </w:r>
          </w:p>
        </w:tc>
      </w:tr>
      <w:tr w14:paraId="383B3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FFFFF"/>
            <w:noWrap w:val="0"/>
            <w:vAlign w:val="top"/>
          </w:tcPr>
          <w:p w14:paraId="5A389B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0"/>
              </w:rPr>
              <w:t xml:space="preserve">      年        月        日</w:t>
            </w:r>
          </w:p>
        </w:tc>
      </w:tr>
    </w:tbl>
    <w:p w14:paraId="4A643894">
      <w:pPr>
        <w:spacing w:line="240" w:lineRule="auto"/>
        <w:ind w:firstLine="0" w:firstLineChars="0"/>
        <w:rPr>
          <w:rFonts w:hint="eastAsia" w:ascii="宋体" w:hAnsi="宋体" w:eastAsia="宋体" w:cs="宋体"/>
          <w:sz w:val="21"/>
          <w:szCs w:val="21"/>
        </w:rPr>
      </w:pPr>
    </w:p>
    <w:p w14:paraId="0E67456A">
      <w:pPr>
        <w:widowControl w:val="0"/>
        <w:ind w:firstLine="420" w:firstLineChars="200"/>
        <w:jc w:val="both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0694D787">
      <w:pPr>
        <w:widowControl w:val="0"/>
        <w:ind w:firstLine="420" w:firstLineChars="200"/>
        <w:jc w:val="both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0E87BDC8">
      <w:pPr>
        <w:widowControl w:val="0"/>
        <w:ind w:firstLine="420" w:firstLineChars="200"/>
        <w:jc w:val="both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7F3735A3">
      <w:pPr>
        <w:widowControl w:val="0"/>
        <w:ind w:firstLine="420" w:firstLineChars="200"/>
        <w:jc w:val="both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6A168345">
      <w:pPr>
        <w:widowControl w:val="0"/>
        <w:ind w:firstLine="420" w:firstLineChars="200"/>
        <w:jc w:val="both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44EB3522">
      <w:pPr>
        <w:widowControl w:val="0"/>
        <w:ind w:firstLine="420" w:firstLineChars="200"/>
        <w:jc w:val="both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28A2F9E4">
      <w:pPr>
        <w:widowControl w:val="0"/>
        <w:ind w:firstLine="420" w:firstLineChars="200"/>
        <w:jc w:val="both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46B7013F">
      <w:pPr>
        <w:widowControl w:val="0"/>
        <w:ind w:firstLine="420" w:firstLineChars="200"/>
        <w:jc w:val="both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08722707">
      <w:pPr>
        <w:spacing w:before="100" w:beforeAutospacing="1" w:after="100" w:afterAutospacing="1" w:line="480" w:lineRule="atLeast"/>
        <w:ind w:firstLine="0" w:firstLineChars="0"/>
        <w:rPr>
          <w:rFonts w:hint="eastAsia" w:ascii="仿宋_GB2312" w:hAnsi="仿宋_GB2312" w:eastAsia="仿宋_GB2312" w:cs="仿宋_GB2312"/>
          <w:b/>
          <w:kern w:val="0"/>
          <w:sz w:val="24"/>
          <w:szCs w:val="24"/>
          <w:lang w:eastAsia="zh-CN"/>
        </w:rPr>
      </w:pPr>
    </w:p>
    <w:p w14:paraId="5438E403">
      <w:pPr>
        <w:spacing w:before="100" w:beforeAutospacing="1" w:after="100" w:afterAutospacing="1" w:line="480" w:lineRule="atLeast"/>
        <w:ind w:firstLine="0" w:firstLineChars="0"/>
        <w:rPr>
          <w:rFonts w:hint="eastAsia" w:ascii="仿宋_GB2312" w:hAnsi="仿宋_GB2312" w:eastAsia="仿宋_GB2312" w:cs="仿宋_GB2312"/>
          <w:b/>
          <w:kern w:val="0"/>
          <w:sz w:val="24"/>
          <w:szCs w:val="24"/>
          <w:lang w:eastAsia="zh-CN"/>
        </w:rPr>
      </w:pPr>
    </w:p>
    <w:p w14:paraId="61B38F0B">
      <w:pPr>
        <w:spacing w:before="100" w:beforeAutospacing="1" w:after="100" w:afterAutospacing="1" w:line="480" w:lineRule="atLeast"/>
        <w:ind w:firstLine="0" w:firstLineChars="0"/>
        <w:rPr>
          <w:rFonts w:hint="eastAsia" w:ascii="仿宋_GB2312" w:hAnsi="仿宋_GB2312" w:eastAsia="仿宋_GB2312" w:cs="仿宋_GB2312"/>
          <w:b/>
          <w:kern w:val="0"/>
          <w:sz w:val="24"/>
          <w:szCs w:val="24"/>
          <w:lang w:eastAsia="zh-CN"/>
        </w:rPr>
      </w:pPr>
    </w:p>
    <w:p w14:paraId="0F2C70A8">
      <w:pPr>
        <w:spacing w:before="100" w:beforeAutospacing="1" w:after="100" w:afterAutospacing="1" w:line="480" w:lineRule="atLeast"/>
        <w:ind w:firstLine="0" w:firstLineChars="0"/>
        <w:rPr>
          <w:rFonts w:hint="eastAsia" w:ascii="仿宋_GB2312" w:hAnsi="仿宋_GB2312" w:eastAsia="仿宋_GB2312" w:cs="仿宋_GB2312"/>
          <w:b/>
          <w:kern w:val="0"/>
          <w:sz w:val="24"/>
          <w:szCs w:val="24"/>
          <w:lang w:eastAsia="zh-CN"/>
        </w:rPr>
      </w:pPr>
    </w:p>
    <w:p w14:paraId="4C4B79A0">
      <w:pPr>
        <w:spacing w:before="100" w:beforeAutospacing="1" w:after="100" w:afterAutospacing="1" w:line="480" w:lineRule="atLeast"/>
        <w:ind w:firstLine="0" w:firstLineChars="0"/>
        <w:rPr>
          <w:rFonts w:hint="eastAsia" w:ascii="仿宋_GB2312" w:hAnsi="仿宋_GB2312" w:eastAsia="仿宋_GB2312" w:cs="仿宋_GB2312"/>
          <w:b/>
          <w:kern w:val="0"/>
          <w:sz w:val="24"/>
          <w:szCs w:val="24"/>
          <w:lang w:eastAsia="zh-CN"/>
        </w:rPr>
      </w:pPr>
    </w:p>
    <w:p w14:paraId="5F00A29F">
      <w:pPr>
        <w:spacing w:before="100" w:beforeAutospacing="1" w:after="100" w:afterAutospacing="1" w:line="480" w:lineRule="atLeast"/>
        <w:ind w:firstLine="0" w:firstLineChars="0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eastAsia="zh-CN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6" w:h="16838"/>
          <w:pgMar w:top="1134" w:right="1134" w:bottom="1134" w:left="1134" w:header="567" w:footer="567" w:gutter="0"/>
          <w:pgNumType w:fmt="decimal"/>
          <w:cols w:space="720" w:num="1"/>
          <w:titlePg/>
          <w:docGrid w:linePitch="326" w:charSpace="0"/>
        </w:sectPr>
      </w:pPr>
    </w:p>
    <w:p w14:paraId="6668B1C6">
      <w:pPr>
        <w:spacing w:before="100" w:beforeAutospacing="1" w:after="100" w:afterAutospacing="1" w:line="480" w:lineRule="atLeast"/>
        <w:ind w:firstLine="0" w:firstLineChars="0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eastAsia="zh-CN"/>
        </w:rPr>
        <w:t>公告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附件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val="en-US" w:eastAsia="zh-CN"/>
        </w:rPr>
        <w:t>3</w:t>
      </w:r>
    </w:p>
    <w:p w14:paraId="1920C002">
      <w:pPr>
        <w:spacing w:line="360" w:lineRule="auto"/>
        <w:ind w:firstLine="480" w:firstLineChars="0"/>
        <w:jc w:val="center"/>
        <w:rPr>
          <w:rFonts w:hint="eastAsia" w:asciiTheme="minorEastAsia" w:hAnsiTheme="minorEastAsia" w:eastAsiaTheme="minorEastAsia" w:cstheme="minorEastAsia"/>
          <w:kern w:val="0"/>
          <w:sz w:val="2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法定代表人资格证明</w:t>
      </w:r>
    </w:p>
    <w:p w14:paraId="4DB83045">
      <w:pPr>
        <w:autoSpaceDE w:val="0"/>
        <w:autoSpaceDN w:val="0"/>
        <w:spacing w:line="240" w:lineRule="auto"/>
        <w:ind w:left="960" w:leftChars="400" w:firstLine="0" w:firstLineChars="0"/>
        <w:rPr>
          <w:rFonts w:hint="eastAsia" w:asciiTheme="minorEastAsia" w:hAnsiTheme="minorEastAsia" w:eastAsiaTheme="minorEastAsia" w:cstheme="minorEastAsia"/>
          <w:kern w:val="0"/>
          <w:sz w:val="24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1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1"/>
        </w:rPr>
        <w:t>名称：</w:t>
      </w:r>
    </w:p>
    <w:p w14:paraId="13915EB8">
      <w:pPr>
        <w:autoSpaceDE w:val="0"/>
        <w:autoSpaceDN w:val="0"/>
        <w:spacing w:line="240" w:lineRule="auto"/>
        <w:ind w:left="960" w:leftChars="400" w:firstLine="0" w:firstLineChars="0"/>
        <w:rPr>
          <w:rFonts w:hint="eastAsia" w:asciiTheme="minorEastAsia" w:hAnsiTheme="minorEastAsia" w:eastAsiaTheme="minorEastAsia" w:cstheme="minorEastAsia"/>
          <w:kern w:val="0"/>
          <w:sz w:val="24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1"/>
        </w:rPr>
        <w:t>成立时间：    年   月   日</w:t>
      </w:r>
    </w:p>
    <w:p w14:paraId="2C5FFBEC">
      <w:pPr>
        <w:autoSpaceDE w:val="0"/>
        <w:autoSpaceDN w:val="0"/>
        <w:spacing w:line="240" w:lineRule="auto"/>
        <w:ind w:left="960" w:leftChars="400" w:firstLine="0" w:firstLineChars="0"/>
        <w:rPr>
          <w:rFonts w:hint="eastAsia" w:asciiTheme="minorEastAsia" w:hAnsiTheme="minorEastAsia" w:eastAsiaTheme="minorEastAsia" w:cstheme="minorEastAsia"/>
          <w:kern w:val="0"/>
          <w:sz w:val="24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1"/>
        </w:rPr>
        <w:t>经营期限：</w:t>
      </w:r>
    </w:p>
    <w:p w14:paraId="1C1D60E4">
      <w:pPr>
        <w:autoSpaceDE w:val="0"/>
        <w:autoSpaceDN w:val="0"/>
        <w:spacing w:line="240" w:lineRule="auto"/>
        <w:ind w:left="960" w:leftChars="400" w:firstLine="0" w:firstLineChars="0"/>
        <w:rPr>
          <w:rFonts w:hint="eastAsia" w:asciiTheme="minorEastAsia" w:hAnsiTheme="minorEastAsia" w:eastAsiaTheme="minorEastAsia" w:cstheme="minorEastAsia"/>
          <w:kern w:val="0"/>
          <w:sz w:val="24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1"/>
        </w:rPr>
        <w:t>姓名：      性别：</w:t>
      </w:r>
    </w:p>
    <w:p w14:paraId="34B965C8">
      <w:pPr>
        <w:autoSpaceDE w:val="0"/>
        <w:autoSpaceDN w:val="0"/>
        <w:spacing w:line="240" w:lineRule="auto"/>
        <w:ind w:left="960" w:leftChars="400" w:firstLine="0" w:firstLineChars="0"/>
        <w:rPr>
          <w:rFonts w:hint="eastAsia" w:asciiTheme="minorEastAsia" w:hAnsiTheme="minorEastAsia" w:eastAsiaTheme="minorEastAsia" w:cstheme="minorEastAsia"/>
          <w:kern w:val="0"/>
          <w:sz w:val="24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1"/>
        </w:rPr>
        <w:t>年龄：      职务：</w:t>
      </w:r>
    </w:p>
    <w:p w14:paraId="1A23F65C">
      <w:pPr>
        <w:autoSpaceDE w:val="0"/>
        <w:autoSpaceDN w:val="0"/>
        <w:spacing w:line="240" w:lineRule="auto"/>
        <w:ind w:left="960" w:leftChars="400" w:firstLine="0" w:firstLineChars="0"/>
        <w:rPr>
          <w:rFonts w:hint="eastAsia" w:asciiTheme="minorEastAsia" w:hAnsiTheme="minorEastAsia" w:eastAsiaTheme="minorEastAsia" w:cstheme="minorEastAsia"/>
          <w:kern w:val="0"/>
          <w:sz w:val="24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1"/>
        </w:rPr>
        <w:t xml:space="preserve">系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1"/>
          <w:u w:val="single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1"/>
        </w:rPr>
        <w:t xml:space="preserve"> 的法定代表人。</w:t>
      </w:r>
    </w:p>
    <w:p w14:paraId="3C7A5B03">
      <w:pPr>
        <w:widowControl w:val="0"/>
        <w:ind w:firstLine="981" w:firstLineChars="409"/>
        <w:jc w:val="both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-SA"/>
        </w:rPr>
        <w:t>附：法定代表人身份证正、反面扫描件；</w:t>
      </w:r>
    </w:p>
    <w:p w14:paraId="54A58C99">
      <w:pPr>
        <w:autoSpaceDE w:val="0"/>
        <w:autoSpaceDN w:val="0"/>
        <w:spacing w:line="360" w:lineRule="auto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4"/>
          <w:szCs w:val="21"/>
        </w:rPr>
      </w:pPr>
    </w:p>
    <w:p w14:paraId="2BE6C179">
      <w:pPr>
        <w:autoSpaceDE w:val="0"/>
        <w:autoSpaceDN w:val="0"/>
        <w:spacing w:line="360" w:lineRule="auto"/>
        <w:ind w:firstLine="840" w:firstLineChars="350"/>
        <w:rPr>
          <w:rFonts w:hint="eastAsia" w:asciiTheme="minorEastAsia" w:hAnsiTheme="minorEastAsia" w:eastAsiaTheme="minorEastAsia" w:cstheme="minorEastAsia"/>
          <w:kern w:val="0"/>
          <w:sz w:val="24"/>
          <w:szCs w:val="21"/>
        </w:rPr>
      </w:pPr>
    </w:p>
    <w:p w14:paraId="7E64F90C">
      <w:pPr>
        <w:autoSpaceDE w:val="0"/>
        <w:autoSpaceDN w:val="0"/>
        <w:spacing w:line="360" w:lineRule="auto"/>
        <w:ind w:firstLine="840" w:firstLineChars="350"/>
        <w:rPr>
          <w:rFonts w:hint="eastAsia" w:asciiTheme="minorEastAsia" w:hAnsiTheme="minorEastAsia" w:eastAsiaTheme="minorEastAsia" w:cstheme="minorEastAsia"/>
          <w:kern w:val="0"/>
          <w:sz w:val="24"/>
          <w:szCs w:val="21"/>
        </w:rPr>
      </w:pPr>
    </w:p>
    <w:p w14:paraId="6A147C5D">
      <w:pPr>
        <w:autoSpaceDE w:val="0"/>
        <w:autoSpaceDN w:val="0"/>
        <w:spacing w:line="360" w:lineRule="auto"/>
        <w:ind w:firstLine="840" w:firstLineChars="350"/>
        <w:rPr>
          <w:rFonts w:hint="eastAsia" w:asciiTheme="minorEastAsia" w:hAnsiTheme="minorEastAsia" w:eastAsiaTheme="minorEastAsia" w:cstheme="minorEastAsia"/>
          <w:kern w:val="0"/>
          <w:sz w:val="24"/>
          <w:szCs w:val="21"/>
        </w:rPr>
      </w:pPr>
    </w:p>
    <w:p w14:paraId="10C97C9B">
      <w:pPr>
        <w:autoSpaceDE w:val="0"/>
        <w:autoSpaceDN w:val="0"/>
        <w:spacing w:line="360" w:lineRule="auto"/>
        <w:ind w:firstLine="840" w:firstLineChars="350"/>
        <w:rPr>
          <w:rFonts w:hint="eastAsia" w:asciiTheme="minorEastAsia" w:hAnsiTheme="minorEastAsia" w:eastAsiaTheme="minorEastAsia" w:cstheme="minorEastAsia"/>
          <w:kern w:val="0"/>
          <w:sz w:val="24"/>
          <w:szCs w:val="21"/>
        </w:rPr>
      </w:pPr>
    </w:p>
    <w:p w14:paraId="7BB16AC7">
      <w:pPr>
        <w:autoSpaceDE w:val="0"/>
        <w:autoSpaceDN w:val="0"/>
        <w:spacing w:line="360" w:lineRule="auto"/>
        <w:ind w:firstLine="840" w:firstLineChars="350"/>
        <w:rPr>
          <w:rFonts w:hint="eastAsia" w:asciiTheme="minorEastAsia" w:hAnsiTheme="minorEastAsia" w:eastAsiaTheme="minorEastAsia" w:cstheme="minorEastAsia"/>
          <w:kern w:val="0"/>
          <w:sz w:val="24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1"/>
        </w:rPr>
        <w:t>特此证明。</w:t>
      </w:r>
    </w:p>
    <w:p w14:paraId="0A5AEE6B">
      <w:pPr>
        <w:autoSpaceDE w:val="0"/>
        <w:autoSpaceDN w:val="0"/>
        <w:spacing w:line="360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kern w:val="0"/>
          <w:sz w:val="24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1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1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1"/>
        </w:rPr>
        <w:t>： （盖章）</w:t>
      </w:r>
    </w:p>
    <w:p w14:paraId="0F4F16A8">
      <w:pPr>
        <w:autoSpaceDE w:val="0"/>
        <w:autoSpaceDN w:val="0"/>
        <w:spacing w:line="360" w:lineRule="auto"/>
        <w:ind w:firstLine="6120" w:firstLineChars="2550"/>
        <w:rPr>
          <w:rFonts w:hint="eastAsia" w:asciiTheme="minorEastAsia" w:hAnsiTheme="minorEastAsia" w:eastAsiaTheme="minorEastAsia" w:cstheme="minorEastAsia"/>
          <w:kern w:val="0"/>
          <w:sz w:val="24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1"/>
        </w:rPr>
        <w:t>年   月    日</w:t>
      </w:r>
    </w:p>
    <w:p w14:paraId="52809532">
      <w:pPr>
        <w:spacing w:before="100" w:beforeAutospacing="1" w:after="100" w:afterAutospacing="1" w:line="480" w:lineRule="atLeast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1"/>
        </w:rPr>
        <w:t>注：“法定代表人身份证明”必须按照本格式填写和提供，其他证明无效。</w:t>
      </w:r>
    </w:p>
    <w:p w14:paraId="0937B178">
      <w:pPr>
        <w:spacing w:before="100" w:beforeAutospacing="1" w:after="100" w:afterAutospacing="1" w:line="480" w:lineRule="atLeast"/>
        <w:ind w:firstLine="0" w:firstLineChars="0"/>
        <w:jc w:val="center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 w14:paraId="61289659">
      <w:pPr>
        <w:widowControl w:val="0"/>
        <w:ind w:firstLine="643" w:firstLineChars="20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-SA"/>
        </w:rPr>
      </w:pPr>
    </w:p>
    <w:p w14:paraId="66A6BB86">
      <w:pPr>
        <w:widowControl w:val="0"/>
        <w:ind w:firstLine="643" w:firstLineChars="20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-SA"/>
        </w:rPr>
      </w:pPr>
    </w:p>
    <w:p w14:paraId="330209DF">
      <w:pPr>
        <w:widowControl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-SA"/>
        </w:rPr>
      </w:pPr>
    </w:p>
    <w:p w14:paraId="5C00FE3B">
      <w:pPr>
        <w:spacing w:before="100" w:beforeAutospacing="1" w:after="100" w:afterAutospacing="1" w:line="480" w:lineRule="atLeast"/>
        <w:ind w:firstLine="0" w:firstLineChars="0"/>
        <w:rPr>
          <w:rFonts w:hint="eastAsia" w:ascii="仿宋_GB2312" w:hAnsi="仿宋_GB2312" w:eastAsia="仿宋_GB2312" w:cs="仿宋_GB2312"/>
          <w:b/>
          <w:kern w:val="0"/>
          <w:sz w:val="24"/>
          <w:szCs w:val="24"/>
          <w:lang w:eastAsia="zh-CN"/>
        </w:rPr>
      </w:pPr>
    </w:p>
    <w:p w14:paraId="3E767008">
      <w:pPr>
        <w:spacing w:before="100" w:beforeAutospacing="1" w:after="100" w:afterAutospacing="1" w:line="480" w:lineRule="atLeast"/>
        <w:ind w:firstLine="0" w:firstLineChars="0"/>
        <w:rPr>
          <w:rFonts w:hint="eastAsia" w:ascii="仿宋_GB2312" w:hAnsi="仿宋_GB2312" w:eastAsia="仿宋_GB2312" w:cs="仿宋_GB2312"/>
          <w:b/>
          <w:kern w:val="0"/>
          <w:sz w:val="24"/>
          <w:szCs w:val="24"/>
          <w:lang w:eastAsia="zh-CN"/>
        </w:rPr>
      </w:pPr>
    </w:p>
    <w:p w14:paraId="5E6F388C">
      <w:pPr>
        <w:spacing w:before="100" w:beforeAutospacing="1" w:after="100" w:afterAutospacing="1" w:line="480" w:lineRule="atLeast"/>
        <w:ind w:firstLine="0" w:firstLineChars="0"/>
        <w:rPr>
          <w:rFonts w:hint="eastAsia" w:ascii="仿宋_GB2312" w:hAnsi="仿宋_GB2312" w:eastAsia="仿宋_GB2312" w:cs="仿宋_GB2312"/>
          <w:b/>
          <w:kern w:val="0"/>
          <w:sz w:val="24"/>
          <w:szCs w:val="24"/>
          <w:lang w:eastAsia="zh-CN"/>
        </w:rPr>
      </w:pPr>
    </w:p>
    <w:p w14:paraId="54481B5F">
      <w:pPr>
        <w:spacing w:before="100" w:beforeAutospacing="1" w:after="100" w:afterAutospacing="1" w:line="480" w:lineRule="atLeast"/>
        <w:ind w:firstLine="0" w:firstLineChars="0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eastAsia="zh-CN"/>
        </w:rPr>
        <w:sectPr>
          <w:pgSz w:w="11906" w:h="16838"/>
          <w:pgMar w:top="1134" w:right="1134" w:bottom="1134" w:left="1134" w:header="567" w:footer="567" w:gutter="0"/>
          <w:pgNumType w:fmt="decimal"/>
          <w:cols w:space="720" w:num="1"/>
          <w:titlePg/>
          <w:docGrid w:linePitch="326" w:charSpace="0"/>
        </w:sectPr>
      </w:pPr>
    </w:p>
    <w:p w14:paraId="4AA48C6E">
      <w:pPr>
        <w:spacing w:before="100" w:beforeAutospacing="1" w:after="100" w:afterAutospacing="1" w:line="480" w:lineRule="atLeast"/>
        <w:ind w:firstLine="0" w:firstLineChars="0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eastAsia="zh-CN"/>
        </w:rPr>
        <w:t>公告附件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val="en-US" w:eastAsia="zh-CN"/>
        </w:rPr>
        <w:t>4</w:t>
      </w:r>
    </w:p>
    <w:p w14:paraId="764890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法定代表人授权委托书 </w:t>
      </w:r>
    </w:p>
    <w:p w14:paraId="0C042F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本人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</w:rPr>
        <w:t>    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（姓名）系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</w:rPr>
        <w:t>    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名称）的法定代表人，现委托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</w:rPr>
        <w:t>    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（拟派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1"/>
          <w:szCs w:val="21"/>
        </w:rPr>
        <w:t>项目负责人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）为我方代理人，联系电话：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。委托代理人根据授权，以我方名义参加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</w:rPr>
        <w:t>  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</w:rPr>
        <w:t>项目名称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  <w:lang w:val="en-US" w:eastAsia="zh-CN"/>
        </w:rPr>
        <w:t>/标段名称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  <w:lang w:eastAsia="zh-CN"/>
        </w:rPr>
        <w:t xml:space="preserve">：    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</w:rPr>
        <w:t>编号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  <w:lang w:val="en-US" w:eastAsia="zh-CN"/>
        </w:rPr>
        <w:t>/标段编号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  <w:lang w:eastAsia="zh-CN"/>
        </w:rPr>
        <w:t xml:space="preserve">：   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</w:rPr>
        <w:t> 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</w:rPr>
        <w:t> 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投标，以我方名义签署、澄清确认、递交、撤回、修改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本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招标项目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资格申请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文件、投标文件、签订合同和处理有关事项，其法律后果由我方承担。</w:t>
      </w:r>
    </w:p>
    <w:p w14:paraId="6BB906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在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人或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代理机构收到撤销本授权的通知以前，本授权书一直有效。被授权人签署的所有文件、协议和合同（在本授权书有效期内签署的）不因授权的撤销而失效。委托代理人无转委托权。</w:t>
      </w:r>
    </w:p>
    <w:p w14:paraId="247BECA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附：法定代表人身份证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扫描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件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身份证国徽页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身份证照片页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。</w:t>
      </w:r>
    </w:p>
    <w:p w14:paraId="238A215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10160</wp:posOffset>
                </wp:positionV>
                <wp:extent cx="2371725" cy="1160780"/>
                <wp:effectExtent l="4445" t="4445" r="16510" b="825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607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74BC6C7"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03E668F3"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455D30C3"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4526774"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534EFBDC"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85pt;margin-top:0.8pt;height:91.4pt;width:186.75pt;z-index:251660288;mso-width-relative:page;mso-height-relative:page;" fillcolor="#FFFFFF" filled="t" stroked="t" coordsize="21600,21600" arcsize="0" o:gfxdata="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0BG6Z1wAAAAgBAAAPAAAAAAAAAAEAIAAAACIAAABkcnMvZG93bnJl&#10;di54bWxQSwECFAAUAAAACACHTuJAfkuhTDcCAAB5BAAADgAAAAAAAAABACAAAAAmAQAAZHJzL2Uy&#10;b0RvYy54bWxQSwUGAAAAAAYABgBZAQAAzwUAAAAA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774BC6C7"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  <w:szCs w:val="21"/>
                        </w:rPr>
                      </w:pPr>
                    </w:p>
                    <w:p w14:paraId="03E668F3"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  <w:szCs w:val="21"/>
                        </w:rPr>
                      </w:pPr>
                    </w:p>
                    <w:p w14:paraId="455D30C3"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4"/>
                          <w:szCs w:val="24"/>
                        </w:rPr>
                      </w:pPr>
                    </w:p>
                    <w:p w14:paraId="74526774"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  <w:szCs w:val="21"/>
                        </w:rPr>
                      </w:pPr>
                    </w:p>
                    <w:p w14:paraId="534EFBDC"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10160</wp:posOffset>
                </wp:positionV>
                <wp:extent cx="2371725" cy="1153160"/>
                <wp:effectExtent l="4445" t="4445" r="16510" b="1587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531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18FAEFD">
                            <w:pPr>
                              <w:spacing w:line="240" w:lineRule="auto"/>
                              <w:ind w:firstLine="0" w:firstLineChars="0"/>
                              <w:rPr>
                                <w:rFonts w:ascii="Times New Roman" w:hAnsi="Times New Roman" w:eastAsia="宋体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2A1EBFC5"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</w:p>
                          <w:p w14:paraId="71BEAC00"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0.2pt;margin-top:0.8pt;height:90.8pt;width:186.75pt;z-index:251659264;mso-width-relative:page;mso-height-relative:page;" fillcolor="#FFFFFF" filled="t" stroked="t" coordsize="21600,21600" arcsize="0" o:gfxdata="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lq4s7ZAAAACQEAAA8AAAAAAAAAAQAgAAAAIgAAAGRycy9kb3du&#10;cmV2LnhtbFBLAQIUABQAAAAIAIdO4kCpb/84NwIAAHkEAAAOAAAAAAAAAAEAIAAAACgBAABkcnMv&#10;ZTJvRG9jLnhtbFBLBQYAAAAABgAGAFkBAADR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518FAEFD">
                      <w:pPr>
                        <w:spacing w:line="240" w:lineRule="auto"/>
                        <w:ind w:firstLine="0" w:firstLineChars="0"/>
                        <w:rPr>
                          <w:rFonts w:ascii="Times New Roman" w:hAnsi="Times New Roman" w:eastAsia="宋体" w:cs="Times New Roman"/>
                          <w:sz w:val="21"/>
                          <w:szCs w:val="21"/>
                        </w:rPr>
                      </w:pPr>
                    </w:p>
                    <w:p w14:paraId="2A1EBFC5"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</w:p>
                    <w:p w14:paraId="71BEAC00"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559A3E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C01BAA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D8BBA0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5E1201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9C79C6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314960</wp:posOffset>
                </wp:positionV>
                <wp:extent cx="2371725" cy="1205865"/>
                <wp:effectExtent l="4445" t="4445" r="16510" b="889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20586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DBFE3A0">
                            <w:pPr>
                              <w:spacing w:line="240" w:lineRule="auto"/>
                              <w:ind w:firstLine="0" w:firstLineChars="0"/>
                              <w:rPr>
                                <w:rFonts w:ascii="Times New Roman" w:hAnsi="Times New Roman" w:eastAsia="宋体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7D15B7C5">
                            <w:pPr>
                              <w:spacing w:line="240" w:lineRule="auto"/>
                              <w:ind w:firstLine="0" w:firstLineChars="0"/>
                              <w:rPr>
                                <w:rFonts w:ascii="Times New Roman" w:hAnsi="Times New Roman" w:eastAsia="宋体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5C753479"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</w:p>
                          <w:p w14:paraId="53429233"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3pt;margin-top:24.8pt;height:94.95pt;width:186.75pt;z-index:251661312;mso-width-relative:page;mso-height-relative:page;" fillcolor="#FFFFFF" filled="t" stroked="t" coordsize="21600,21600" arcsize="0" o:gfxdata="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m82VjaAAAACgEAAA8AAAAAAAAAAQAgAAAAIgAAAGRycy9kb3du&#10;cmV2LnhtbFBLAQIUABQAAAAIAIdO4kCgBIH/NgIAAHcEAAAOAAAAAAAAAAEAIAAAACkBAABkcnMv&#10;ZTJvRG9jLnhtbFBLBQYAAAAABgAGAFkBAADR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6DBFE3A0">
                      <w:pPr>
                        <w:spacing w:line="240" w:lineRule="auto"/>
                        <w:ind w:firstLine="0" w:firstLineChars="0"/>
                        <w:rPr>
                          <w:rFonts w:ascii="Times New Roman" w:hAnsi="Times New Roman" w:eastAsia="宋体" w:cs="Times New Roman"/>
                          <w:sz w:val="21"/>
                          <w:szCs w:val="21"/>
                        </w:rPr>
                      </w:pPr>
                    </w:p>
                    <w:p w14:paraId="7D15B7C5">
                      <w:pPr>
                        <w:spacing w:line="240" w:lineRule="auto"/>
                        <w:ind w:firstLine="0" w:firstLineChars="0"/>
                        <w:rPr>
                          <w:rFonts w:ascii="Times New Roman" w:hAnsi="Times New Roman" w:eastAsia="宋体" w:cs="Times New Roman"/>
                          <w:sz w:val="21"/>
                          <w:szCs w:val="21"/>
                        </w:rPr>
                      </w:pPr>
                    </w:p>
                    <w:p w14:paraId="5C753479"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</w:p>
                    <w:p w14:paraId="53429233"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336550</wp:posOffset>
                </wp:positionV>
                <wp:extent cx="2371725" cy="1176020"/>
                <wp:effectExtent l="5080" t="4445" r="15875" b="825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7602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1D6F63C"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48F09794"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3D7B5ADD"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1774A8B0"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.3pt;margin-top:26.5pt;height:92.6pt;width:186.75pt;z-index:251662336;mso-width-relative:page;mso-height-relative:page;" fillcolor="#FFFFFF" filled="t" stroked="t" coordsize="21600,21600" arcsize="0" o:gfxdata="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ONM0ctgAAAAJAQAADwAAAAAAAAABACAAAAAiAAAAZHJzL2Rvd25y&#10;ZXYueG1sUEsBAhQAFAAAAAgAh07iQB8tkFo3AgAAeQQAAA4AAAAAAAAAAQAgAAAAJwEAAGRycy9l&#10;Mm9Eb2MueG1sUEsFBgAAAAAGAAYAWQEAANAFAAAA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51D6F63C"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  <w:szCs w:val="21"/>
                        </w:rPr>
                      </w:pPr>
                    </w:p>
                    <w:p w14:paraId="48F09794"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  <w:szCs w:val="21"/>
                        </w:rPr>
                      </w:pPr>
                    </w:p>
                    <w:p w14:paraId="3D7B5ADD"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  <w:szCs w:val="21"/>
                        </w:rPr>
                      </w:pPr>
                    </w:p>
                    <w:p w14:paraId="1774A8B0"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委托代理人身份证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扫描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件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身份证国徽页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身份证照片页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。</w:t>
      </w:r>
    </w:p>
    <w:p w14:paraId="0B9042C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</w:p>
    <w:p w14:paraId="0483CF8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F52CB4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96F2AEA">
      <w:pPr>
        <w:spacing w:before="100" w:beforeAutospacing="1" w:after="100" w:afterAutospacing="1" w:line="240" w:lineRule="auto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</w:p>
    <w:p w14:paraId="44480798">
      <w:pPr>
        <w:spacing w:before="100" w:beforeAutospacing="1" w:after="100" w:afterAutospacing="1" w:line="240" w:lineRule="auto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</w:rPr>
        <w:t>        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（盖章）</w:t>
      </w:r>
    </w:p>
    <w:p w14:paraId="7B7344DC">
      <w:pPr>
        <w:spacing w:before="100" w:beforeAutospacing="1" w:after="100" w:afterAutospacing="1" w:line="240" w:lineRule="auto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法定代表人：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</w:rPr>
        <w:t>         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（签字）</w:t>
      </w:r>
    </w:p>
    <w:p w14:paraId="5E66960C">
      <w:pPr>
        <w:spacing w:before="100" w:beforeAutospacing="1" w:after="100" w:afterAutospacing="1" w:line="240" w:lineRule="auto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委托代理人：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</w:rPr>
        <w:t>         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（签字）</w:t>
      </w:r>
    </w:p>
    <w:p w14:paraId="27F2BC4B">
      <w:pPr>
        <w:spacing w:line="360" w:lineRule="auto"/>
        <w:ind w:firstLine="0" w:firstLineChars="0"/>
        <w:rPr>
          <w:rFonts w:hint="eastAsia" w:asciiTheme="minorEastAsia" w:hAnsiTheme="minorEastAsia" w:eastAsiaTheme="minorEastAsia" w:cstheme="minorEastAsia"/>
          <w:color w:val="FF0000"/>
          <w:kern w:val="2"/>
          <w:sz w:val="28"/>
          <w:szCs w:val="28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委托代理人联系方式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：____________________</w:t>
      </w:r>
    </w:p>
    <w:p w14:paraId="39792951">
      <w:pPr>
        <w:spacing w:before="100" w:beforeAutospacing="1" w:after="100" w:afterAutospacing="1" w:line="240" w:lineRule="auto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</w:rPr>
        <w:t>    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</w:rPr>
        <w:t>  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</w:rPr>
        <w:t>   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日</w:t>
      </w:r>
    </w:p>
    <w:p w14:paraId="1E3A2C6E">
      <w:pPr>
        <w:pStyle w:val="8"/>
        <w:numPr>
          <w:ilvl w:val="1"/>
          <w:numId w:val="0"/>
        </w:numPr>
        <w:tabs>
          <w:tab w:val="left" w:pos="0"/>
          <w:tab w:val="left" w:pos="180"/>
          <w:tab w:val="clear" w:pos="210"/>
          <w:tab w:val="clear" w:pos="2040"/>
        </w:tabs>
        <w:spacing w:before="156" w:after="156"/>
        <w:jc w:val="both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eastAsia="zh-CN"/>
        </w:rPr>
        <w:t>公告附件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val="en-US" w:eastAsia="zh-CN"/>
        </w:rPr>
        <w:t xml:space="preserve">5            </w:t>
      </w:r>
    </w:p>
    <w:p w14:paraId="4C2B5C9B">
      <w:pPr>
        <w:pStyle w:val="8"/>
        <w:numPr>
          <w:ilvl w:val="1"/>
          <w:numId w:val="0"/>
        </w:numPr>
        <w:tabs>
          <w:tab w:val="left" w:pos="0"/>
          <w:tab w:val="left" w:pos="180"/>
          <w:tab w:val="clear" w:pos="210"/>
          <w:tab w:val="clear" w:pos="2040"/>
        </w:tabs>
        <w:spacing w:before="156" w:after="156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异议书</w:t>
      </w:r>
    </w:p>
    <w:p w14:paraId="67B58235">
      <w:pPr>
        <w:pStyle w:val="10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致： （异议对象单位名称） </w:t>
      </w:r>
    </w:p>
    <w:p w14:paraId="23374E72">
      <w:pPr>
        <w:pStyle w:val="10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我公司依法参与了贵公司（局）于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日组织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项目名称为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hAnsi="宋体" w:cs="宋体"/>
          <w:color w:val="auto"/>
          <w:sz w:val="24"/>
          <w:szCs w:val="24"/>
          <w:lang w:eastAsia="zh-CN"/>
        </w:rPr>
        <w:t>项目编号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标段名称(标段号)：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的采购活动，该项目目前正处于：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。现我公司对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提出异议。</w:t>
      </w:r>
    </w:p>
    <w:p w14:paraId="4B663ED3">
      <w:pPr>
        <w:pStyle w:val="10"/>
        <w:spacing w:line="360" w:lineRule="auto"/>
        <w:ind w:firstLine="36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一、被异议人</w:t>
      </w:r>
    </w:p>
    <w:p w14:paraId="63CA8DC3">
      <w:pPr>
        <w:pStyle w:val="10"/>
        <w:spacing w:line="360" w:lineRule="auto"/>
        <w:ind w:firstLine="36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.......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            </w:t>
      </w:r>
    </w:p>
    <w:p w14:paraId="6128AE77">
      <w:pPr>
        <w:pStyle w:val="10"/>
        <w:spacing w:line="360" w:lineRule="auto"/>
        <w:ind w:firstLine="36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.......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。</w:t>
      </w:r>
    </w:p>
    <w:p w14:paraId="2D1B0771">
      <w:pPr>
        <w:pStyle w:val="10"/>
        <w:spacing w:line="360" w:lineRule="auto"/>
        <w:ind w:firstLine="36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二、异议事项</w:t>
      </w:r>
    </w:p>
    <w:p w14:paraId="2AB456C7">
      <w:pPr>
        <w:pStyle w:val="10"/>
        <w:spacing w:line="360" w:lineRule="auto"/>
        <w:ind w:firstLine="36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.......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            </w:t>
      </w:r>
    </w:p>
    <w:p w14:paraId="4A62E4D0">
      <w:pPr>
        <w:pStyle w:val="10"/>
        <w:spacing w:line="360" w:lineRule="auto"/>
        <w:ind w:firstLine="36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.......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。</w:t>
      </w:r>
    </w:p>
    <w:p w14:paraId="5F02C9EB">
      <w:pPr>
        <w:pStyle w:val="10"/>
        <w:spacing w:line="360" w:lineRule="auto"/>
        <w:ind w:firstLine="36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三、请求及主张                                                                   </w:t>
      </w:r>
    </w:p>
    <w:p w14:paraId="7AE546B4">
      <w:pPr>
        <w:pStyle w:val="10"/>
        <w:spacing w:line="360" w:lineRule="auto"/>
        <w:ind w:firstLine="36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.......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            </w:t>
      </w:r>
    </w:p>
    <w:p w14:paraId="2AC695BB">
      <w:pPr>
        <w:pStyle w:val="10"/>
        <w:spacing w:line="360" w:lineRule="auto"/>
        <w:ind w:firstLine="36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.......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。</w:t>
      </w:r>
    </w:p>
    <w:p w14:paraId="7F948781">
      <w:pPr>
        <w:pStyle w:val="10"/>
        <w:spacing w:line="360" w:lineRule="auto"/>
        <w:ind w:firstLine="36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四、法律依据、线索及相关材料                                      </w:t>
      </w:r>
    </w:p>
    <w:p w14:paraId="6D087E0A">
      <w:pPr>
        <w:pStyle w:val="10"/>
        <w:spacing w:line="360" w:lineRule="auto"/>
        <w:ind w:firstLine="36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.......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            </w:t>
      </w:r>
    </w:p>
    <w:p w14:paraId="35404A07">
      <w:pPr>
        <w:pStyle w:val="10"/>
        <w:spacing w:line="360" w:lineRule="auto"/>
        <w:ind w:firstLine="36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.......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。</w:t>
      </w:r>
    </w:p>
    <w:p w14:paraId="1BF2CEDA">
      <w:pPr>
        <w:pStyle w:val="10"/>
        <w:spacing w:line="360" w:lineRule="auto"/>
        <w:ind w:firstLine="36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五、真实性承诺                                                          </w:t>
      </w:r>
    </w:p>
    <w:p w14:paraId="40BE05E2">
      <w:pPr>
        <w:pStyle w:val="10"/>
        <w:spacing w:line="360" w:lineRule="auto"/>
        <w:ind w:firstLine="36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.......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            </w:t>
      </w:r>
    </w:p>
    <w:p w14:paraId="4F5BEBF6">
      <w:pPr>
        <w:pStyle w:val="10"/>
        <w:spacing w:line="360" w:lineRule="auto"/>
        <w:ind w:firstLine="36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.......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。                                                               </w:t>
      </w:r>
    </w:p>
    <w:p w14:paraId="38DE989C">
      <w:pPr>
        <w:pStyle w:val="10"/>
        <w:spacing w:line="360" w:lineRule="auto"/>
        <w:ind w:firstLine="5760" w:firstLineChars="24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异议人：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</w:t>
      </w:r>
    </w:p>
    <w:p w14:paraId="6F463A41">
      <w:pPr>
        <w:pStyle w:val="10"/>
        <w:spacing w:line="360" w:lineRule="auto"/>
        <w:ind w:firstLine="36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联系电话：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</w:t>
      </w:r>
    </w:p>
    <w:p w14:paraId="528D41D0">
      <w:pPr>
        <w:spacing w:after="312" w:afterLines="100" w:line="360" w:lineRule="auto"/>
        <w:ind w:firstLine="960" w:firstLineChars="4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                                    联系地址：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</w:t>
      </w:r>
    </w:p>
    <w:p w14:paraId="39361ED0">
      <w:pPr>
        <w:pStyle w:val="10"/>
        <w:spacing w:line="360" w:lineRule="auto"/>
        <w:ind w:firstLine="36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附件：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hAnsi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异议授权书</w:t>
      </w:r>
    </w:p>
    <w:p w14:paraId="0DF68028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业执照复印件（加盖公章）</w:t>
      </w:r>
    </w:p>
    <w:p w14:paraId="7F65FF8E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DAB4D">
    <w:pPr>
      <w:pStyle w:val="2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F8CA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8F8CA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1FE4">
    <w:pPr>
      <w:pStyle w:val="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E906F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E906F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0EAFB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6B141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40632"/>
    <w:rsid w:val="4C64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560" w:firstLineChars="20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1"/>
    <w:qFormat/>
    <w:uiPriority w:val="99"/>
    <w:rPr>
      <w:rFonts w:ascii="宋体" w:hAnsi="宋体" w:cs="Times New Roman"/>
      <w:kern w:val="0"/>
      <w:sz w:val="2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附录表标题"/>
    <w:basedOn w:val="9"/>
    <w:next w:val="10"/>
    <w:qFormat/>
    <w:uiPriority w:val="0"/>
    <w:pPr>
      <w:tabs>
        <w:tab w:val="left" w:pos="210"/>
        <w:tab w:val="left" w:pos="420"/>
        <w:tab w:val="left" w:pos="2040"/>
      </w:tabs>
      <w:ind w:left="2040" w:hanging="360"/>
    </w:pPr>
    <w:rPr>
      <w:kern w:val="21"/>
    </w:rPr>
  </w:style>
  <w:style w:type="paragraph" w:customStyle="1" w:styleId="9">
    <w:name w:val="正文表标题"/>
    <w:next w:val="10"/>
    <w:qFormat/>
    <w:uiPriority w:val="0"/>
    <w:pPr>
      <w:widowControl w:val="0"/>
      <w:tabs>
        <w:tab w:val="left" w:pos="420"/>
      </w:tabs>
      <w:topLinePunct/>
      <w:spacing w:before="160" w:after="60"/>
      <w:jc w:val="center"/>
    </w:pPr>
    <w:rPr>
      <w:rFonts w:ascii="Times New Roman" w:hAnsi="Times New Roman" w:eastAsia="黑体" w:cs="Arial"/>
      <w:kern w:val="2"/>
      <w:sz w:val="21"/>
      <w:szCs w:val="21"/>
      <w:lang w:val="en-US" w:eastAsia="zh-CN" w:bidi="ar-SA"/>
    </w:rPr>
  </w:style>
  <w:style w:type="paragraph" w:customStyle="1" w:styleId="10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2026-06-08T02:59:00Z</dcterms:created>
  <dc:creator>*^O^*</dc:creator>
  <cp:lastModifiedBy>*^O^*</cp:lastModifiedBy>
  <dcterms:modified xsi:type="dcterms:W3CDTF">2026-06-08T03:00:40Z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CB218804302E40F99130522A1888CE62_11</vt:lpwstr>
  </property>
  <property fmtid="{D5CDD505-2E9C-101B-9397-08002B2CF9AE}" pid="4" name="KSOTemplateDocerSaveRecord">
    <vt:lpwstr>eyJoZGlkIjoiYjE5OTMyYmRkOTRmN2EyYTQ2NWI3MzFlOTMzODI2N2UiLCJ1c2VySWQiOiIzMTk1MDE5NTUifQ==</vt:lpwstr>
  </property>
</Properties>
</file>