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afterLines="50" w:line="520" w:lineRule="exact"/>
        <w:ind w:right="57" w:firstLine="0" w:firstLineChars="0"/>
        <w:textAlignment w:val="auto"/>
        <w:rPr>
          <w:rFonts w:hint="eastAsia" w:ascii="仿宋_GB2312" w:hAnsi="仿宋_GB2312" w:eastAsia="仿宋_GB2312" w:cs="仿宋_GB2312"/>
          <w:b/>
          <w:bCs/>
          <w:color w:val="000000"/>
          <w:sz w:val="28"/>
          <w:szCs w:val="32"/>
        </w:rPr>
      </w:pPr>
      <w:r>
        <w:rPr>
          <w:rFonts w:hint="eastAsia" w:ascii="仿宋_GB2312" w:hAnsi="仿宋_GB2312" w:eastAsia="仿宋_GB2312" w:cs="仿宋_GB2312"/>
          <w:b/>
          <w:bCs/>
          <w:color w:val="000000"/>
          <w:sz w:val="28"/>
          <w:szCs w:val="32"/>
        </w:rPr>
        <w:t>一、需求明细表：</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1295"/>
        <w:gridCol w:w="3910"/>
        <w:gridCol w:w="852"/>
        <w:gridCol w:w="1049"/>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6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20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4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5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单项最高限价（元）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中性笔,0.5办公用品得力S01/0.5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中性笔,0.7办公用品晨光1111/0.7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办公用品-中性笔办公用品晨光1530大容量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办公用品-中性笔办公用品晨光2180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走珠笔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走珠笔办公用品晨光ARPM1701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走珠笔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走珠笔办公用品得力S635系统</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中性笔芯,0.5办公用品得力S65/0.5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中性笔芯,0.7办公用品得力S21/0.7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签字笔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签字笔,0.5办公用品得力S657/0.5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桌面粘笔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桌面粘笔办公用品晨光16103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油笔办公用品得力6546/0.7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油笔办公用品晨光88402/0.5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记号笔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办公用品-记号笔办公用品得力单头/6881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记号笔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办公用品-记号笔办公用品得力双头/6824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自动铅笔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办公用品-自动铅笔办公用品晨光1001/0.5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自动铅笔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办公用品-自动铅笔办公用品晨光3002/0.7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铅笔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办公用品-铅笔办公用品中华2B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铅笔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办公用品-铅笔办公用品中华2H</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铅笔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办公用品-铅笔办公用品中华HB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办公用品-钢笔办公用品英雄266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办公用品-钢笔办公用品英雄156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办公用品-墨水办公用品英雄7110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办公用品-墨水办公用品英雄9001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橡皮</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办公用品-橡皮办公用品得力4B7545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橡皮</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办公用品-橡皮办公用品亚泰801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办公用品-墨水凌美钢笔墨水（黑）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办公用品-墨水凌美钢笔墨水（蓝）</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办公用品-墨水凌美钢笔墨水（红）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办公用品-墨水凌美钢笔墨胆（黑）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办公用品-墨水凌美钢笔墨胆（蓝）</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办公用品-墨水凌美钢笔墨胆（红）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办公用品-复印纸,A4,80g,普通办公用品金彩蝶A4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办公用品-复印纸,A3,80g,普通办公用品金彩蝶A3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办公用品-复印纸,A4,80g,普通办公用品得力A4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低值易耗品-复印纸,B5,80g,普通办公用品得力B5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会计凭证/凭单</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办公用品-会计凭证/凭单办公用品玛丽财务专用（彩）</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打印纸,A4,210*297MM,1办公用品金彩蝶A4/70g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打印纸,241*297MM天章龙,A3,1办公用品金彩蝶A3/70g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办公用品-打印纸,通用规格,通用办公用品金彩蝶B5/70g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皮纹纸/布纹纸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办公用品-皮纹纸/布纹纸办公用品金奥顺A4/210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皮纹纸/布纹纸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办公用品-皮纹纸/布纹纸办公用品金奥顺A3/210g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彩喷纸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办公用品-彩喷纸办公用品易利丰B5/160g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彩喷纸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办公用品-彩喷纸办公用品元浩A4/135g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办公用品-彩机纸办公用品易利丰A470g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办公用品-彩机纸办公用品易利丰A480g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信纸/稿纸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低值易耗品-信纸/稿纸办公用品玛丽57001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信纸/稿纸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低值易耗品-信纸/稿纸办公用品广博GB16218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便条纸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办公用品-便条纸办公用品活页纸金得利T1010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便条纸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办公用品-便条纸办公用品活页纸国誉A5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皮纹纸/布纹纸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办公用品-皮纹纸/布纹纸办公用品牛皮纸A4300g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皮纹纸/布纹纸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办公用品-皮纹纸/布纹纸办公用品牛皮纸A3300g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信纸/稿纸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办公用品-信纸/稿纸办公用品大白纸A4300g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办公用品-文件袋办公用品派格113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办公用品-文件袋办公用品派格134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手提袋办公用品得力5840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手提袋办公用品得力5500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透明拉链袋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透明拉链袋,5526,5526 得力办公用品得力5526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透明拉链袋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办公用品-透明拉链袋办公用品得力5830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办公用品-文件袋办公用品收纳袋派格PG-316-1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办公用品-文件袋办公用品收纳袋派格PG-2202-1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文件盘/文件筐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办公用品-文件盘/文件筐办公用品得力78981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文件盘/文件筐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办公用品-文件盘/文件筐办公用品得力9848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文件夹办公用品得力5906（抽杆文件夹）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文件夹办公用品晨光ADM95089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文件夹办公用品晨光ADM95090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文件架办公用品考尔德8065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文件架办公用品考尔德8066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抽杆夹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办公用品-抽杆夹办公用品得力5907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抽杆夹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办公用品-抽杆夹办公用品得力5531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抽杆夹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办公用品-抽杆夹办公用品得力5532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文件盘/文件筐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办公用品-文件盘/文件筐办公用品得力9269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文件盘/文件筐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办公用品-文件盘/文件筐办公用品晨光ADM94743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文件包办公用品德仕高3117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文件包办公用品康佰7121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提手文件包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提手文件包办公用品手提包康百F6812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提手文件包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提手文件包办公用品手提包康百F6804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文件套办公用品康佰3108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文件套办公用品三木E310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文件套办公用品得力5706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拉边袋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拉边袋办公用品康佰6984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拉边袋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拉边袋办公用品再兴F56-14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扣袋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扣袋办公用品金亿利</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扣袋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扣袋办公用品得力5505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孔夹办公用品康佰3626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孔夹办公用品康佰3622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票据夹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办公用品-票据夹办公用品齐心A608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票据夹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办公用品-票据夹办公用品得力5353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拉杆夹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拉杆夹,10MM办公用品金得利5310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拉杆夹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拉杆夹,10MM办公用品金得利Q311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资料册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办公用品-资料册办公用品得力40页</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资料册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办公用品-资料册办公用品得力60页</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书立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办公用品-书立办公用品晨光9272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书立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办公用品-书立办公用品得力9279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皮面笔记本,小办公用品博文632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皮面笔记本,小办公用品得力7900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皮面笔记本,小办公用品博文530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软皮笔记本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软皮笔记本,80页办公用品晨光5601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软皮笔记本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软皮笔记本,80页办公用品晨光5401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活页替芯册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办公用品-活页替芯册办公用品活页本-国俊A5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活页替芯册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办公用品-活页替芯册办公用品活页本-国俊B5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会议记录本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会议记录本,32K办公用品博文12120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会议记录本</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会议记录本,32K办公用品博文18120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办公卡抄</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办公卡抄办公用品玛丽E60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办公卡抄</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办公卡抄办公用品长江</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便利贴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便利贴办公用品得力7156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便利贴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便利贴办公用品得力7730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便签纸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便签纸,彩色便签条办公用品博文16开</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便签纸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便签纸,彩色便签条办公用品博文32开</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台历架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台历架办公用品信发TN19035B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台历架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台历架办公用品志嘉101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笔筒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办公用品-笔筒办公用品可得优木质G-3701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笔筒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办公用品-笔筒办公用品可得优铁网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办公用品-订书机办公用品得力476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办公用品-订书机办公用品得力309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办公用品-订书机办公用品得力0365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办公用品-订书钉办公用品晨光92616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办公用品-订书钉办公用品象牌</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订书钉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办公用品-订书钉办公用品得力0017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起钉器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办公用品-起钉器办公用品得力231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起钉器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办公用品-起钉器办公用品广博DSJ17220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办公类计算器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办公类计算器,中号办公用品得力1637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办公类计算器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办公类计算器,中号办公用品得力1654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长尾夹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办公用品-长尾夹办公用品得力85531号夹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长尾夹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办公用品-长尾夹办公用品得力85533号夹\"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长尾夹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办公用品-长尾夹办公用品得力85544号夹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长尾夹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办公用品-长尾夹办公用品得力85555号夹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长尾夹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办公用品-长尾夹办公用品得力85566号夹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板夹办公用品得力9256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板夹办公用品硕天木板/16K</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备用夹办公用品得力9592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备用夹办公用品晨光ABS916A7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推纸器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推纸器办公用品得力8591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推纸器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推纸器办公用品晨光ABS916A7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办公用品-胶棒办公用品南韩15G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办公用品-胶棒办公用品南韩25G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胶水/浆糊</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办公用品-胶水/浆糊办公用品强力胶-得力7144-502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办公用品-胶带办公用品点点胶-日本plus普乐士</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办公用品-胶带办公用品点点胶-晨光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办公用品-胶带办公用品点点胶-得力</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修正液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办公用品-修正液办公用品晨光70501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修正液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办公用品-修正液办公用品晨光6001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修正带/芯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办公用品-修正带/芯办公用品晨光5M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办公用品-胶带办公用品封箱胶带-得力30170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办公用品-胶带办公用品封箱胶带-得力30912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办公用品-胶带办公用品封箱胶带-得力30325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双面胶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办公用品-双面胶办公用品兴隆长6码*1.2cm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双面胶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办公用品-双面胶办公用品兴隆长6码*1cm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尺子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办公用品-尺子办公用品航天70620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尺子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办公用品-尺子办公用品航天70650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钢卷尺，5M长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钢卷尺，5M长办公用品得力05-83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剪刀</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办公用品-剪刀办公用品得力</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剪刀</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办公用品-剪刀办公用品裁纸刀-晨光91452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裁刀</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办公用品-裁刀办公用品先锋D588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削笔机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办公用品-削笔机,97×68×79mm办公用品削笔器-得力NO-0610B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削笔机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办公用品-削笔机,97×68×79mm办公用品削笔器-得力NO-0610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卷笔刀</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办公用品-卷笔刀,塑料单孔办公用品转笔刀-晨光9270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卷笔刀</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办公用品-卷笔刀,塑料单孔办公用品转笔刀-得力588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曲别针</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办公用品-曲别针办公用品相牌15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曲别针</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办公用品-曲别针办公用品得力18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大头针</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办公用品-大头针办公用品相牌16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大头针</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办公用品-大头针办公用品得力16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双脚钉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双脚钉办公用品相牌</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双脚钉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双脚钉办公用品军诚</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口取纸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口取纸办公用品亚信187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口取纸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口取纸办公用品好利来171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印台/海绵缸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办公用品-印台/海绵缸办公用品亚信铜章</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印台/海绵缸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办公用品-印台/海绵缸办公用品亚信119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印油/印泥</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办公用品-印油/印泥办公用品亚信原子139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印油/印泥</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办公用品-印油/印泥办公用品压信光敏078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办公用品-皮筋办公用品亚信1790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电池,9V办公用品南孚5号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节</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电池,9V办公用品南孚7号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节</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电池,9V办公用品丰蓝1#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节</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钟表办公用品康巴丝2523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钟表办公用品北极星2842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钟表办公用品石英钟-康巴丝2567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钟表办公用品石英钟-天王星Q0733-2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电话办公用品得力HCD788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部</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电话办公用品宝泰尔普通</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部</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电热水壶304不锈钢材质办公用品龙力1.8L8801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电热水壶304不锈钢材质办公用品美的1.7LMK-H415E2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电热水壶304不锈钢材质办公用品苏泊尔15PS</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插座-低值易耗品办公用品公牛3米6插</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插座-低值易耗品办公用品公牛5米8插</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插座-低值易耗品办公用品公牛10米8插</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复写纸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办公用品-复写纸办公用品北京1/4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复写纸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办公用品-复写纸办公用品北京16K</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名片册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办公用品-名片册办公用品金得利1001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名片册</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办公用品-名片册办公用品得力5783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抽纸,硬纸盒办公用品清风原木200抽系</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抽纸,硬纸盒办公用品软抽-心相印DT200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抽纸,硬纸盒办公用品软抽-清风200抽</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卫生纸办公用品维达1800g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卫生纸办公用品心心相印612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擦手纸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擦手纸办公用品雪龙仕230*230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擦手纸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擦手纸办公用品绵柔</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大盘纸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大盘纸办公用品清风AJ00BBL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大盘纸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大盘纸办公用品惠尔特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纸杯办公用品妙洁MDCB50-TR</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纸杯办公用品得力</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纸杯托办公用品称心020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纸杯托办公用品宜洁</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抹布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办公用品-抹布办公用品30*30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抹布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办公用品-抹布办公用品40*40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毛巾办公用品清洁35*75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毛巾办公用品金号1560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脸盆办公用品龙士达1263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脸盆办公用品茶花0505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盆办公用品建安不锈钢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盆办公用品瓷TCP01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脸盆架办公用品铁管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脸盆架办公用品木质</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脸盆架办公用品红冰花</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纸篓办公用品禧天龙3046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纸篓办公用品得力9190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垃圾桶办公用品禧天龙3046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垃圾桶办公用品禧天龙26006L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水桶办公用品鸿升8L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尘推办公用品恒顺60#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尘推办公用品恒顺90#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尘推办公用品恒顺110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拖布办公用品厨王2007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拖布办公用品恒顺木杆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拖布办公用品蜗壳8912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水平板拖</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水平板拖办公用品百家好世拖布尺寸（33*10.5cm)\"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水平板拖</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水平板拖办公用品大卫拖布尺寸（39*16cm)\"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拖把</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办公用品-拖把办公用品旋转拖把-大卫</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拖把</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办公用品-拖把办公用品旋转拖把-禧天龙</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拖把</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办公用品-拖把办公用品三角小拖把-喜润家4米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洗地桶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洗地桶,塑料办公用品禧天龙3025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拖地油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拖地油办公用品3.2公升3M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扫把簸箕套装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扫把簸箕套装办公用品禧天龙8050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扫把套装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扫把套装办公用品扫把-小人国</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烟灰缸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烟灰缸办公用品得力9579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烟灰缸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烟灰缸办公用品得力9578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玻璃杯办公用品希诺7071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玻璃杯办公用品得力8988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玻璃杯办公用品得力8989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钢化水杯办公用品不锈钢保温杯-象印SMSD36V-AP（360ML）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钢化水杯办公用品不锈钢保温杯-\"希诺XN-9638（300ML）\"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钢化水杯办公用品不锈钢保温杯-\"希诺XN-8676（480ML）\"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钢化水杯办公用品不锈钢保温杯-\"膳魔师JNL-500（500ML)\"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钢化水杯办公用品不锈钢保温杯-\"膳魔师JNL-600（600ML)\"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保温壶，2L304不锈钢材质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保温壶，2L304不锈钢材质办公用品保温壶-华象910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保温壶，2L304不锈钢材质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保温壶，2L304不锈钢材质办公用品保温壶-得力8965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热水壶办公用品折叠电热壶苏泊尔SW-06J001（0.6L）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热水壶办公用品折叠电热壶BearZDH-A06G1(0.6L)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托盘办公用品搪瓷18*26cm\"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托盘办公用品搪瓷24*35cm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托盘办公用品搪瓷38*28cm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托盘办公用品梦庭7558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衣架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衣架办公用品塑料/铁衣架</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衣架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衣架办公用品树脂衣架</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钥匙牌/钥匙箱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办公用品-钥匙牌/钥匙箱办公用品钥匙串--8孔</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钥匙牌/钥匙箱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办公用品-钥匙牌/钥匙箱办公用品钥匙箱-24把</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整理箱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整理箱办公用品禧天龙6054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整理箱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整理箱办公用品禧天龙6148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手提金库/印章箱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办公用品-手提金库/印章箱办公用品印章箱亚信6138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手提金库/印章箱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办公用品-手提金库/印章箱办公用品印章箱金隆兴B8050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显示器支架办公用品埃普OA-7显示器笔记本两用（双节臂+单节臂）</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显示器支架办公用品埃普OA-7X显示器笔记本两用（双节臂+双节臂）</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手机支架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手机支架办公用品绿联40995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电脑显示器可调节支架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电脑显示器可调节支架办公用品桌面升降架乐歌M2S</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打孔机办公用品得力单孔0014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打孔机办公用品得力双孔0101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会议桌签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会议桌签,20CM*10CM办公用品桌签培友3901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会议桌签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会议桌签,20CM*10CM办公用品桌签培友3900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桌、台签办公用品磁力台签亚克力15*10cm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桌、台签办公用品磁力台签亚克力10*20cm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桌、台签办公用品磁力台签亚克力21*15cm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桌、台签办公用品磁力台签亚克力30*21cm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桌、台签办公用品磁力台签亚克力13*25cm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胸卡办公用品软膜得力</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胸卡办公用品皮质得印0749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茶漏</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茶漏办公用品玻璃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不锈钢桶办公用品茶渣桶健安2812不锈钢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水桶办公用品万源鸿5加仑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水桶办公用品15L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喷壶,通用办公用品嘉彩2L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平托办公用品60#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平托办公用品90#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平托办公用品110#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编织袋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编织袋办公用品60#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办公用品-相纸办公用品佳洋1609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办公用品-相纸办公用品鑫莱美A4230g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办公用品-相纸办公用品得印240g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胶套办公用品天天顺A3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胶套办公用品红杰A4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不干胶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不干胶办公用品鑫莱美A4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不干胶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不干胶办公用品天章A4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办公用品-塑封膜办公用品可得优SF4-7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办公用品-塑封膜办公用品A4塑封膜易利丰7.5C</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胶片办公用品A4胶片易利丰0.175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胶片办公用品A5胶片易利丰0.2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展示贴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展示贴办公用品得力磁力A3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展示贴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展示贴办公用品得力磁力A4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压条办公用品易利丰3mm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压条办公用品易利丰5mm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压条办公用品易利丰7.5mm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压条办公用品易利丰10mm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办公用品-白板办公用品太阳帆60×45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办公用品-白板办公用品太阳升60×46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白板架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办公用品-白板架办公用品太阳帆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磁扣</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办公用品-扣办公用品得力7825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台灯办公用品康铭588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台灯办公用品飞利浦四档触摸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洗涤灵办公用品立白500g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洗涤灵办公用品雕牌500g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洁厕剂办公用品洁厕灵超威500g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洗涤灵办公用品浓缩洗洁精安利1L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洁厕剂办公用品洁厕灵蓝月亮500g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洁厕剂办公用品洁厕灵威猛先生7505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除垢剂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除垢剂办公用品油烟清洗剂威猛先生500g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除垢剂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除垢剂办公用品油烟清洗剂莫太500g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洗手液（新）</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洗手液（新）办公用品舒惠500ml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洗手液（新）</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洗手液（新）办公用品舒肤佳500ml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洗衣液办公用品好太太1L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洗衣液办公用品超能1L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肥皂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肥皂办公用品立白200g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肥皂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肥皂办公用品雕牌200g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香皂办公用品六神200g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香皂办公用品舒肤佳108g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香皂盒办公用品方形皂盒（带盖）建安1702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香皂盒办公用品皂盒金利娴子8700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洗衣粉办公用品奇强450g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洗衣粉办公用品汰渍450g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五洁粉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五洁粉办公用品绿伞500G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袋</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香球办公用品五彩芳香球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清新剂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清新剂办公用品喷雾</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清新剂</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清新剂办公用品西兰立白固体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消毒液,500G,通用办公用品消毒液500ml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胶手套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胶手套办公用品家萱（加棉）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胶手套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胶手套办公用品鱼美人</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消毒液</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消毒液,通用,通用办公用品喷雾消毒液得力31003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白线手套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白线手套办公用品</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垃圾袋办公用品巧多帮1018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垃圾袋办公用品清清美6195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扫帚</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办公用品-扫帚办公用品大扫帚-恒顺</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门锁</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门锁办公用品链锁虎顿0.8m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锁子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锁子办公用品抽屉锁文达05-120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锁子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锁子办公用品密码锁恩鸽05-187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办公用品-档案盒办公用品得力3.5MM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办公用品-档案盒办公用品得力5.5MM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办公用品-档案盒办公用品得力7.5MM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办公用品-档案盒办公用品前通002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档案盒</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办公用品-档案盒办公用品前通003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桌面文件柜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办公用品-桌面文件柜办公用品金隆兴8858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桌面文件柜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办公用品-桌面文件柜办公用品得力9703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桌面文件柜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办公用品-桌面文件柜办公用品得力8854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加湿器办公用品德尔玛5L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加湿器办公用品美的SC-2f02MJD</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铲雪板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铲雪板办公用品卫洋WYC001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铁锹</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铁锹办公用品</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座垫办公用品棉质</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座垫办公用品亚麻</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地垫办公用品60*90cm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地垫办公用品80*120cm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地垫办公用品120*150cm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地垫办公用品120*180cm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地垫办公用品45*45cm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地垫办公用品60*75cm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地垫办公用品60*90cm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地垫办公用品60*120cm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地垫办公用品75*120cm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办公用品-拖鞋,皮办公用品美人桥防滑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拖鞋</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办公用品-拖鞋,皮办公用品惠夫人EVA防滑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桌面盒/座/架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办公用品-桌面盒/座/架办公用品会议室桌花仿真花50cm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桌面盒/座/架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办公用品-桌面盒/座/架办公用品会议室桌花仿真花60cm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桌面盒/座/架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办公用品-桌面盒/座/架办公用品会议室桌花仿真花70cm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桌面盒/座/架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办公用品-桌面盒/座/架办公用品会议室桌花仿真花80cm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塑料凳</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塑料凳办公用品板凳塑料小号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塑料凳</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塑料凳办公用品板凳塑料大号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办公用品-门帘,棉办公用品冬季PU两层棉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办公用品-门帘,塑料办公用品磁性自吸PVC四季软门帘0.4米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办公用品-硒鼓办公用品惠普12A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办公用品-硒鼓办公用品惠普88A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办公用品-硒鼓办公用品惠普78A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办公用品-硒鼓办公用品惠普36A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办公用品-硒鼓办公用品惠普05A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办公用品-硒鼓办公用品惠普80A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办公用品-硒鼓办公用品惠普701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办公用品-硒鼓办公用品HP176N黑色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办公用品-硒鼓办公用品HP176N蓝色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办公用品-硒鼓办公用品HP176N红色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办公用品-硒鼓办公用品HP176N黄色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办公用品-硒鼓办公用品佳能328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办公用品-硒鼓办公用品佳能FX9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办公用品-硒鼓办公用品佳能303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办公用品-硒鼓办公用品佳能CRG-303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办公用品-硒鼓办公用品佳能CRG-337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办公用品-硒鼓办公用品佳能CRG-912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办公用品-硒鼓办公用品佳能CRG-326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办公用品-硒鼓办公用品佳能CRG-925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办公用品-硒鼓办公用品HPM254黄色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办公用品-硒鼓办公用品HPM203DW30A硒鼓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办公用品-硒鼓办公用品HP200m251n131A（黑色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办公用品-硒鼓办公用品HP200m251n131A（青色色）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办公用品-硒鼓办公用品HP200m251n131A（黄色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办公用品-硒鼓办公用品\"HP200m251n131A（红色）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办公用品-硒鼓办公用品\"HP154a204A(黑色）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办公用品-硒鼓办公用品\"HP154a204A(青色）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办公用品-硒鼓办公用品\"HPM154a204A(红色）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办公用品-硒鼓办公用品\"HPM154a204A(黄色）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办公用品-硒鼓办公用品HP130A黑色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办公用品-硒鼓办公用品HP130A蓝色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办公用品-硒鼓办公用品HP130A黄色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办公用品-硒鼓办公用品HP130A红色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办公用品-硒鼓办公用品HP28A黑色</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办公用品-硒鼓办公用品YZT2612A/303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办公用品-硒鼓办公用品惠普CF230A30A黑鼓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办公用品-硒鼓办公用品惠普CF500A/202A黑鼓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办公用品-硒鼓办公用品惠普CF501A/202A青鼓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办公用品-硒鼓办公用品惠普CF502A/202A黄鼓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办公用品-硒鼓办公用品惠普CF503A/202A红鼓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办公用品-硒鼓办公用品YJ278A硒鼓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办公用品-硒鼓办公用品惠普W1109A(109A)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办公用品-硒鼓办公用品YZT1260A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硒鼓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办公用品-硒鼓办公用品惠普110A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原装正品粉仓办公用品施乐2022青粉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原装正品粉仓办公用品施乐2022红粉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原装正品粉仓办公用品施乐2022黄粉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原装正品粉仓办公用品施乐2022黑粉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原装正品粉仓办公用品佳能C2220黑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原装正品粉仓办公用品佳能C2220蓝</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原装正品粉仓办公用品佳能C2220红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原装正品粉仓办公用品佳能C2220黄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硬盘通用3.0办公用品希捷2T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硬盘通用3.0办公用品希捷4T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硬盘通用3.0办公用品希捷1T移动硬盘</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鼠标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办公用品-鼠标办公用品原装正品无线鼠标罗技185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鼠标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无线键盘罗技M280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鼠标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无线键盘罗技M330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键盘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无线键盘罗技K580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键盘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办公用品-键盘办公用品原装正品无线键盘罗技K270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鼠标垫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办公用品-鼠标垫办公用品原装正品鼠标垫小360*280**3mm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鼠标垫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办公用品-鼠标垫办公用品原装正品鼠标垫大900*330**4mm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键鼠套装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无线键盘鼠标套装罗技MK275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键鼠套装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无线键盘鼠标套装罗技MK345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键鼠套装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无线键盘鼠标套装罗技MK470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U盘办公用品原装正品U盘闪迪64G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U盘办公用品原装正品U盘闪迪128G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U盘办公用品原装正品U盘TYPE-C、USB双接口64G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U盘办公用品原装正品U盘Lightning、USB双节口64G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U盘办公用品原装正品U盘闪迪256GB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U盘办公用品原装正品U盘闪迪512GB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存储卡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办公用品-存储卡办公用品原装正品内存卡闪迪64GSD卡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存储卡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办公用品-存储卡办公用品原装正品内存卡闪迪128GSD卡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存储卡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办公用品-存储卡办公用品原装正品内存卡闪迪256GSD卡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电脑内存条办公用品原装正品内存条金士顿四代4G内存</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电脑内存条办公用品原装正品内存条金士顿四代8G内存</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电脑内存条办公用品原装正品内存条金士顿四代16G内存</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耳机/耳麦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办公用品-耳机/耳麦办公用品原装正品耳机华为（HUAWEI）F</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耳机/耳麦</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办公用品-耳机/耳麦办公用品原装正品耳机华为115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耳机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办公用品-耳机/耳麦办公用品华为FreeBuds5至臻版</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耳机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办公用品-耳机/耳麦办公用品beats fit Pro</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耳机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办公用品-耳机/耳麦办公用品漫步者Comfo Solo</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办公用品-音箱办公用品原装正品音箱漫步者北美1000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办公用品-音箱办公用品原装正品音箱漫步者R10U2.0声道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打印线办公用品USB口3米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打印线办公用品USB口打印线1.5米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打印线办公用品USB口打印线5米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USB分线器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办公用品-绿联CM688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USB分线器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办公用品-绿联CM179（5合一）</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USB分线器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办公用品-绿联CM179（10合一）</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HDMI分配器办公用品VGA分配器\"绿联通用型（一进四口）</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HDMI分配器办公用品VGA分配器\"绿联通用型（多口）</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电源线办公用品3米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电源线办公用品5米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原装正品维修配件办公用品航嘉400W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原装正品维修配件办公用品七彩虹（1030）2G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原装正品维修配件办公用品影驰（1050TI）4G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原装正品维修配件办公用品英特尔固态硬盘128G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原装正品维修配件办公用品英特尔固态硬盘256G</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办公用品-数据线办公用品无线充电器HW无线充电器</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办公用品-数据线USB转TPYE 2米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办公用品-数据线USB转TPYE 3米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充电宝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充电宝办公用品品胜10000毫安LCD</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充电宝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充电宝办公用品品胜20000毫安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充电宝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小米10000毫安22.5W快充</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显示器支架办公用品NVV笔记本支架</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显示器支架办公用品Brateck笔记本支架T161N</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显示器支架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Brateck E350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护眼灯办公用品显示器屏幕挂灯雷神屏幕挂灯L1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护眼灯办公用品显示器屏幕挂灯倍思DGIWK-B01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护眼灯办公用品显示器屏幕挂灯欧普照明显示器挂灯MT-HY03T-286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转接头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转接头办公用品网线连接器ZTH1050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视频线办公用品VGA线工程线VM-2160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HDMI延迟线2米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网络设备交换机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网络设备交换机办公用品以太网交换机TL-SF</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高清线</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高清线办公用品数字高清线15SH8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HDMI分配器办公用品VGA分配器绿联一进二出</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HDMI分配器办公用品VGA分配器绿联一进四出</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网络交换器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网络交换器办公用品TP-Link5口千兆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网络交换器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网络交换器办公用品TP-Link8口千兆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打印机A4黑白打印机HP1106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打印机A4黑白打印机M232dw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打印机A4黑白打印机HPM403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3580.00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打印机A4黑白打印机佳能2900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打印机打印机惠普M479DW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打印机A4彩色打印机施乐2110SNDA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型打印机A4彩色打印机HP436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高速扫描仪爱普生DS-570W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高速扫描仪机爱普生1610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小型打印机打印机佳能MF232W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小型打印机打印机惠普M479DW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小型打印机打印机惠普138pnw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相机配件</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相机配件手机云台稳定器大疆smooth4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录音笔录音笔索尼ICD-UX575F</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录音笔录音转写笔科大讯飞SR701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录音笔录音笔索尼TX660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单工机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对讲机摩托罗拉A8I</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单工机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小米对讲机</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显示器显示器联想S24寸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显示器显示器联想S27英寸2K</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显示器显示器联想L2345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小型打印机标签打印机兄弟PT-18RZ</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小型打印机标签打印机斑马888T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多媒体投影机多媒体投影机爱普生CB-X06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多媒体投影机多媒体投影机爱普生CB-W06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多媒体投影机多媒体投影机索尼VPL-EX435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多媒体投影机多媒体投影机极米H3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多媒体投影机多媒体投影机极米Z6X</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投影幕布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投影幕布投影幕布得力100英寸16:10（电动）</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投影幕布</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投影幕布投影幕布得力120英寸16:10（电动）</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麦克风全向会议麦易视讯NT800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麦克风全向会议麦润普RP-M50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低值易耗品-摄像头视频会议摄像头RUNPU-A3-1080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低值易耗品-摄像头视频会议摄像头RUNPU-RP-E3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麦克风无线会议麦现代V-08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3394.00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麦克风无线会议麦得胜TC-4R</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麦克风无线小蜜蜂SONYUWP-D21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麦克风手持话筒德胜TC-4R</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考勤机考勤机得力765C</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考勤机考勤机晨光96709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考勤机考勤机中控702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低值易耗品-音箱移动音箱先科SASTA57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低值易耗品-音箱移动音箱先科SASTA89WM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低值易耗品-音箱移动音箱先科A69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执法记录仪</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执法记录仪便携式执法仪飞利浦8200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电视海尔55H5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电视海尔海尔65H5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小米L75MA-RA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4399.00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壁挂式电热水器史密斯兰堡YT60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壁挂式电热水器苏泊尔KR03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壁挂式电热水器海尔EC6005H-JV5U1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壁挂式电热水器海尔（Haier）ES60H-GD</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淋浴器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重点低值易耗品-淋浴器淋浴喷头九牧G81011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淋浴器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重点低值易耗品-淋浴器淋浴喷头九牧G82021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淋浴器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重点低值易耗品-淋浴器淋浴喷头九牧S82013-2B01-3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吸尘器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重点低值易耗品-吸尘器美的C7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吸尘器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重点低值易耗品-吸尘器美的Q7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吸尘器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重点低值易耗品-美的（Midea）T3-L151E1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碎纸机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重点低值易耗品-碎纸机科密黑金刚</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碎纸机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重点低值易耗品-碎纸机晨光96703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碎纸机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重点低值易耗品-碎纸机得力9939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电暖气重点低值易耗品艾美特HC22084-W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电暖气重点低值易耗品艾美特HP20-K12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电暖气重点低值易耗品艾美特WC25-A1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电冰箱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重点低值易耗品-电冰箱海尔BCD-223WDPT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电冰箱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重点低值易耗品-电冰箱海尔BCD-406WLHTDEDB9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冰柜海尔BC/300L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冰柜海尔429L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冰柜海尔166L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油烟机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油烟机老板CXW-200-21A5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油烟机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油烟机老板CXW-200-63D1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微波炉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重点低值易耗品-微波炉格兰仕70F20CN3L-HP3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微波炉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重点低值易耗品-微波炉格兰仕G70F20CN1L-DG(B0)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微波炉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重点低值易耗品-微波炉格兰仕P70D20L-D7(W0)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重点低值易耗品-空调器海信KFR-35GW/E290-X3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重点低值易耗品-空调器美的KFR-35GW/WCEN8A1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重点低值易耗品-空调器小米KFR-50GW/N2A1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重点低值易耗品-空调器海尔KFR-50GW/24PAA8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空调管1.5P，铜管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空调管</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空调管4-6P，铜管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鞋套机斯图6294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鞋套机全自动五花YK-D232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鞋套机五花YK-D268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电风扇（台、立、吊式）</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重点低值易耗品-电风扇SAF30AC</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电风扇（台、立、吊式）</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重点低值易耗品-电风扇美的SAF35ER</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电风扇（台、立、吊式）</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重点低值易耗品-电风扇美的KYT30-23SJ</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空调扇美的AAB10A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空调扇</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空调扇美的的AAF10MB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电磁炉美的美的（Midea）MC-DZ35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电磁炉美的美的C21-WK2102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电磁炉苏泊尔C22-IA813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电磁炉苏泊尔苏泊尔（SUPOR）C22-I</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电饭锅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电饭锅电饭煲苏泊尔CFXB40FC29D-75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电饭锅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电饭锅电饭煲苏泊尔SF40HC43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装订机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低值易耗品-装订机装订机晨光AEQ96713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装订机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低值易耗品-装订机装订机晨光AEQ96714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塑封机塑封机优玛仕A4照片U-330T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塑封机塑封机优玛仕A3照片U-L43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制冷（热）饮机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重点低值易耗品-制冷（热）饮机饮水机美的YD1906S-X</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制冷（热）饮机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重点低值易耗品-制冷（热）饮机饮水机美的YD1318S-X</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重点低值易耗品-洗衣机洗衣机小天鹅TB100V23DB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重点低值易耗品-洗衣机洗衣机海尔XQG100-BD14326L</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洗衣机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重点低值易耗品-洗衣机洗衣机小米XHQG100MJ301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豆浆机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豆浆机豆浆机美的DJ10W2-006S</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豆浆机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豆浆机豆浆机九阳DJ13R-G1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加湿器加湿器亚都SC460-SK041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加湿器加湿器亚都SZK-J360WiFi</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空气净化器空气净化器米家4pro</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空气净化器空气净化器飞利浦AC4076/18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厨宝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厨宝美的F6.6-15A6.6升</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厨宝</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厨宝海尔EC6.6FA</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烘手器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烘手器烘手器艾美特HD1001-W</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烘手器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烘手器烘手器艾克AK2630T</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棉被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低值易耗品-棉被,1500×2000订制1.5M*2M新疆一级棉6斤</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棉被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低值易耗品-棉被,1500×2000订制1.5M*2M新疆一级棉4斤</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床品三件套装金丝利100%全棉被套160cm*210cm床单160cm*220cm枕套48cm*74cm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床品三件套装金丝利80%全棉+20%聚酯纤维被套160cm*210cm床单160cm*220cm枕套48cm*74cm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床品三件套装富安娜100%纯棉ABT22844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床上四件套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床上四件套南极人200*230cm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床上四件套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床上四件套水星家纺200*230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棉被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低值易耗品-棉被,1500×2000金丝利JB-106551%蚕丝+49%聚酯纤维</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棉被</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低值易耗品-棉被,1500×2000南极人150cm*210cm平纹棉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枕巾,50*80CM,100%纯棉全时50cm*75cm纯棉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枕巾</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枕巾,50*80CM,100%纯棉金号50cm*80cm纯棉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低值易耗品-枕套,75×48南极人48cm*74cm纯棉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低值易耗品-枕套,75×48艾薇48cm*74cm纯棉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低值易耗品-枕头,72×4535cm*65cm荞麦皮5斤</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枕头</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低值易耗品-枕头,72×4540cm*65cm荞麦两用枕</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凳子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凳子,木质凳子禧天龙2053型</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凳子</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凳子,木质凳子禧天龙1518型</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低值易耗品-门帘,塑料门帘塑料门帘透明含架子</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低值易耗品-门帘,塑料门帘自吸门帘含架子</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重点低值易耗品-座椅，黑色折叠椅志升50*50*45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办公椅</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重点低值易耗品-座椅，黑色折叠椅60*50*45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帐篷</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重点低值易耗品-帐篷遮阳帐篷2m*2m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帐篷</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重点低值易耗品-帐篷遮阳帐篷2.5m*2.5m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帐篷</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重点低值易耗品-帐篷遮阳帐篷2m*2.9m</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沙发罩沙发罩亚麻</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沙发罩沙发罩加厚雪尼尔</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沙发罩沙发罩纯棉普通</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窗帘杆窗帘杆铝合金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窗帘杆窗帘杆加厚铝合金</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低值易耗品-窗帘窗帘亚麻布135-1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低值易耗品-窗帘窗帘遮光布D06-15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窗帘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低值易耗品-窗帘窗帘单面绒布1号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纱帘纱帘南韩纱922-30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纱帘纱帘压邹纱922-30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纱帘纱帘意大利纱02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百叶窗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百叶窗百叶窗104亮光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百叶窗</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百叶窗百叶窗672珠光</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卷帘卷帘亚麻8012-6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卷帘卷帘不遮光8030-02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卷帘卷帘直条A-100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卷帘卷帘网眼WY-03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柔纱帘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柔纱帘柔纱帘B106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柔纱帘</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柔纱帘柔纱帘AB-001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普通轨道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普通轨道普通轨道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豪华杆</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豪华杆豪华杆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纳米轨道</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纳米轨道纳米轨道</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吹吸风机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吹风机飞利浦HP8230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吹吸风机</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吹风机戴森HD08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电暖气加热围挡njd-008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烤箱美的T4-L326F</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烤箱苏泊尔K42FK619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烤箱松下NB-H3000WSQ</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660</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空气净化器空气清新器TONCIS100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空气净化器空气清新器TONCIS80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空气清新器香氛</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空气清新器香氛空气清新器香氛A100B</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空气清新器香氛</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空气清新器香氛空气清新器香氛S100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电取暖器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重点低值易耗品-电取暖器暖风幕志高0.9米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电取暖器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重点低值易耗品-电取暖器暖风幕志高1.2米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电取暖器</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重点低值易耗品-电取暖器暖风幕志高1.5米</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4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b/>
                <w:bCs/>
                <w:i w:val="0"/>
                <w:iCs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b/>
                <w:bCs/>
                <w:i w:val="0"/>
                <w:iCs w:val="0"/>
                <w:color w:val="000000"/>
                <w:sz w:val="24"/>
                <w:szCs w:val="24"/>
                <w:u w:val="none"/>
              </w:rPr>
            </w:pPr>
          </w:p>
        </w:tc>
        <w:tc>
          <w:tcPr>
            <w:tcW w:w="20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最高投标限价：</w:t>
            </w:r>
          </w:p>
        </w:tc>
        <w:tc>
          <w:tcPr>
            <w:tcW w:w="44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rPr>
              <w:t>341743.9</w:t>
            </w:r>
          </w:p>
        </w:tc>
      </w:tr>
    </w:tbl>
    <w:p>
      <w:pPr>
        <w:rPr>
          <w:rFonts w:hint="eastAsia" w:ascii="仿宋_GB2312" w:hAnsi="仿宋_GB2312" w:eastAsia="仿宋_GB2312" w:cs="仿宋_GB2312"/>
          <w:b/>
          <w:bCs/>
          <w:color w:val="000000"/>
          <w:sz w:val="28"/>
          <w:szCs w:val="32"/>
          <w:lang w:val="en-US" w:eastAsia="zh-CN"/>
        </w:rPr>
      </w:pPr>
      <w:r>
        <w:rPr>
          <w:rFonts w:hint="eastAsia" w:ascii="仿宋_GB2312" w:hAnsi="仿宋_GB2312" w:eastAsia="仿宋_GB2312" w:cs="仿宋_GB2312"/>
          <w:b/>
          <w:bCs/>
          <w:color w:val="000000"/>
          <w:sz w:val="28"/>
          <w:szCs w:val="32"/>
          <w:lang w:val="en-US" w:eastAsia="zh-CN"/>
        </w:rPr>
        <w:br w:type="page"/>
      </w:r>
    </w:p>
    <w:p>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附件1：</w:t>
      </w:r>
    </w:p>
    <w:p>
      <w:pPr>
        <w:spacing w:line="520" w:lineRule="exact"/>
        <w:ind w:firstLine="658" w:firstLineChars="235"/>
        <w:jc w:val="center"/>
        <w:rPr>
          <w:rFonts w:hint="eastAsia" w:ascii="仿宋_GB2312" w:hAnsi="仿宋_GB2312" w:eastAsia="仿宋_GB2312" w:cs="仿宋_GB2312"/>
          <w:b/>
          <w:kern w:val="2"/>
          <w:sz w:val="28"/>
          <w:szCs w:val="28"/>
          <w:lang w:val="en-US" w:eastAsia="zh-CN"/>
        </w:rPr>
      </w:pPr>
      <w:r>
        <w:rPr>
          <w:rFonts w:hint="eastAsia" w:ascii="仿宋_GB2312" w:hAnsi="仿宋_GB2312" w:eastAsia="仿宋_GB2312" w:cs="仿宋_GB2312"/>
          <w:b/>
          <w:kern w:val="2"/>
          <w:sz w:val="28"/>
          <w:szCs w:val="28"/>
          <w:lang w:val="en-US" w:eastAsia="zh-CN"/>
        </w:rPr>
        <w:t>供应商信息表表</w:t>
      </w:r>
    </w:p>
    <w:p>
      <w:pPr>
        <w:spacing w:line="520" w:lineRule="exact"/>
        <w:rPr>
          <w:rFonts w:hint="eastAsia" w:ascii="仿宋_GB2312" w:hAnsi="仿宋_GB2312" w:eastAsia="仿宋_GB2312" w:cs="仿宋_GB2312"/>
          <w:kern w:val="2"/>
          <w:sz w:val="21"/>
          <w:szCs w:val="22"/>
          <w:lang w:val="en-US" w:eastAsia="zh-CN"/>
        </w:rPr>
      </w:pPr>
    </w:p>
    <w:tbl>
      <w:tblPr>
        <w:tblStyle w:val="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项目编号</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项目名称/标段</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供应商名称</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邮编</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供应商详细通讯地址</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联系人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手机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E-mail （电子邮箱）</w:t>
            </w:r>
          </w:p>
          <w:p>
            <w:pPr>
              <w:spacing w:line="360" w:lineRule="auto"/>
              <w:ind w:firstLine="540"/>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（务必填写准确）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供应商开票信息</w:t>
            </w:r>
          </w:p>
          <w:p>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（必须填写正确）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名        称：</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纳税人识别号：</w:t>
            </w:r>
          </w:p>
          <w:p>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地址    电话：</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开户行及账号：</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备注</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2"/>
                <w:sz w:val="24"/>
                <w:szCs w:val="22"/>
                <w:lang w:val="en-US" w:eastAsia="zh-CN"/>
              </w:rPr>
              <w:t>我公司改用增值税电子发票，各</w:t>
            </w:r>
            <w:r>
              <w:rPr>
                <w:rFonts w:hint="eastAsia" w:ascii="仿宋_GB2312" w:hAnsi="仿宋_GB2312" w:eastAsia="仿宋_GB2312" w:cs="仿宋_GB2312"/>
                <w:kern w:val="0"/>
                <w:sz w:val="24"/>
                <w:szCs w:val="22"/>
                <w:lang w:val="en-US" w:eastAsia="zh-CN"/>
              </w:rPr>
              <w:t>供应商</w:t>
            </w:r>
            <w:r>
              <w:rPr>
                <w:rFonts w:hint="eastAsia" w:ascii="仿宋_GB2312" w:hAnsi="仿宋_GB2312" w:eastAsia="仿宋_GB2312" w:cs="仿宋_GB2312"/>
                <w:kern w:val="2"/>
                <w:sz w:val="24"/>
                <w:szCs w:val="22"/>
                <w:lang w:val="en-US" w:eastAsia="zh-CN"/>
              </w:rPr>
              <w:t>在报名时填写有效电子邮箱，以便于接收增值税电子发票。</w:t>
            </w:r>
          </w:p>
        </w:tc>
      </w:tr>
    </w:tbl>
    <w:p>
      <w:pPr>
        <w:keepNext/>
        <w:keepLines/>
        <w:widowControl w:val="0"/>
        <w:tabs>
          <w:tab w:val="left" w:pos="420"/>
        </w:tabs>
        <w:spacing w:before="0" w:after="0" w:line="520" w:lineRule="exact"/>
        <w:jc w:val="both"/>
        <w:outlineLvl w:val="1"/>
        <w:rPr>
          <w:rFonts w:hint="eastAsia" w:ascii="仿宋_GB2312" w:hAnsi="仿宋_GB2312" w:eastAsia="仿宋_GB2312" w:cs="仿宋_GB2312"/>
          <w:b/>
          <w:bCs w:val="0"/>
          <w:kern w:val="2"/>
          <w:sz w:val="24"/>
          <w:szCs w:val="20"/>
          <w:lang w:val="en-US" w:eastAsia="zh-CN" w:bidi="ar-SA"/>
        </w:rPr>
      </w:pPr>
      <w:r>
        <w:rPr>
          <w:rFonts w:hint="eastAsia" w:ascii="仿宋_GB2312" w:hAnsi="仿宋_GB2312" w:eastAsia="仿宋_GB2312" w:cs="仿宋_GB2312"/>
          <w:b/>
          <w:bCs w:val="0"/>
          <w:kern w:val="2"/>
          <w:sz w:val="24"/>
          <w:szCs w:val="20"/>
          <w:lang w:val="en-US" w:eastAsia="zh-CN" w:bidi="ar-SA"/>
        </w:rPr>
        <w:br w:type="page"/>
      </w:r>
      <w:bookmarkStart w:id="0" w:name="_Toc19849"/>
      <w:bookmarkStart w:id="1" w:name="_Toc20708"/>
      <w:bookmarkStart w:id="2" w:name="_Toc38897294"/>
      <w:bookmarkStart w:id="3" w:name="_Toc22143"/>
      <w:r>
        <w:rPr>
          <w:rFonts w:hint="eastAsia" w:ascii="仿宋_GB2312" w:hAnsi="仿宋_GB2312" w:eastAsia="仿宋_GB2312" w:cs="仿宋_GB2312"/>
          <w:b/>
          <w:bCs w:val="0"/>
          <w:kern w:val="2"/>
          <w:sz w:val="24"/>
          <w:szCs w:val="20"/>
          <w:lang w:val="en-US" w:eastAsia="zh-CN" w:bidi="ar-SA"/>
        </w:rPr>
        <w:t>附件2：</w:t>
      </w:r>
      <w:bookmarkEnd w:id="0"/>
      <w:bookmarkEnd w:id="1"/>
      <w:bookmarkEnd w:id="2"/>
      <w:bookmarkEnd w:id="3"/>
    </w:p>
    <w:p>
      <w:pPr>
        <w:widowControl w:val="0"/>
        <w:spacing w:before="240" w:after="60" w:line="312" w:lineRule="auto"/>
        <w:ind w:firstLine="482"/>
        <w:jc w:val="center"/>
        <w:outlineLvl w:val="1"/>
        <w:rPr>
          <w:rFonts w:hint="eastAsia" w:ascii="仿宋_GB2312" w:hAnsi="仿宋_GB2312" w:eastAsia="仿宋_GB2312" w:cs="仿宋_GB2312"/>
          <w:b/>
          <w:bCs w:val="0"/>
          <w:i/>
          <w:kern w:val="28"/>
          <w:sz w:val="28"/>
          <w:szCs w:val="28"/>
          <w:lang w:val="en-US" w:eastAsia="zh-CN" w:bidi="ar-SA"/>
        </w:rPr>
      </w:pPr>
      <w:bookmarkStart w:id="4" w:name="_Toc43897770"/>
      <w:r>
        <w:rPr>
          <w:rFonts w:hint="eastAsia" w:ascii="仿宋_GB2312" w:hAnsi="仿宋_GB2312" w:eastAsia="仿宋_GB2312" w:cs="仿宋_GB2312"/>
          <w:b/>
          <w:bCs w:val="0"/>
          <w:kern w:val="28"/>
          <w:sz w:val="28"/>
          <w:szCs w:val="28"/>
          <w:lang w:val="en-US" w:eastAsia="zh-CN" w:bidi="ar-SA"/>
        </w:rPr>
        <w:t>法定代表人身份证明</w:t>
      </w:r>
      <w:bookmarkEnd w:id="4"/>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供应商名称：</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单位性质：</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成立时间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经营期限：</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姓名：</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性别：</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年龄：</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职务：</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系</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（供应商名称）的法定代表人。</w:t>
      </w:r>
    </w:p>
    <w:p>
      <w:pPr>
        <w:widowControl/>
        <w:wordWrap w:val="0"/>
        <w:spacing w:line="520" w:lineRule="exact"/>
        <w:ind w:firstLine="363"/>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附：法定代表人身份证正反面</w:t>
      </w:r>
    </w:p>
    <w:tbl>
      <w:tblPr>
        <w:tblStyle w:val="8"/>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784"/>
        <w:gridCol w:w="47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2499" w:type="pct"/>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2500" w:type="pct"/>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bl>
    <w:p>
      <w:pPr>
        <w:widowControl/>
        <w:wordWrap w:val="0"/>
        <w:spacing w:line="520" w:lineRule="exact"/>
        <w:ind w:firstLine="1320"/>
        <w:jc w:val="both"/>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480" w:firstLineChars="200"/>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特此证明；</w:t>
      </w: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（盖章）</w:t>
      </w:r>
    </w:p>
    <w:p>
      <w:pPr>
        <w:widowControl/>
        <w:wordWrap w:val="0"/>
        <w:spacing w:line="520" w:lineRule="exact"/>
        <w:ind w:right="315"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spacing w:line="520" w:lineRule="exact"/>
        <w:ind w:right="315" w:firstLine="360"/>
        <w:jc w:val="right"/>
        <w:rPr>
          <w:rFonts w:hint="eastAsia" w:ascii="仿宋_GB2312" w:hAnsi="仿宋_GB2312" w:eastAsia="仿宋_GB2312" w:cs="仿宋_GB2312"/>
          <w:bCs/>
          <w:kern w:val="2"/>
          <w:sz w:val="24"/>
          <w:szCs w:val="24"/>
          <w:lang w:val="en-US" w:eastAsia="zh-CN" w:bidi="ar-SA"/>
        </w:rPr>
      </w:pPr>
    </w:p>
    <w:p>
      <w:pPr>
        <w:spacing w:line="520" w:lineRule="exact"/>
        <w:jc w:val="center"/>
        <w:rPr>
          <w:rFonts w:hint="eastAsia" w:ascii="仿宋_GB2312" w:hAnsi="仿宋_GB2312" w:eastAsia="仿宋_GB2312" w:cs="仿宋_GB2312"/>
          <w:kern w:val="2"/>
          <w:sz w:val="28"/>
          <w:szCs w:val="28"/>
          <w:lang w:val="en-US" w:eastAsia="zh-CN"/>
        </w:rPr>
      </w:pPr>
      <w:bookmarkStart w:id="5" w:name="_Toc8704"/>
      <w:bookmarkStart w:id="6" w:name="_Toc19392"/>
      <w:bookmarkStart w:id="7" w:name="_Toc22717"/>
      <w:bookmarkStart w:id="8" w:name="_Toc448174023"/>
      <w:r>
        <w:rPr>
          <w:rFonts w:hint="eastAsia" w:ascii="仿宋_GB2312" w:hAnsi="仿宋_GB2312" w:eastAsia="仿宋_GB2312" w:cs="仿宋_GB2312"/>
          <w:b/>
          <w:bCs/>
          <w:kern w:val="2"/>
          <w:sz w:val="28"/>
          <w:szCs w:val="28"/>
          <w:lang w:val="en-US" w:eastAsia="zh-CN"/>
        </w:rPr>
        <w:br w:type="page"/>
      </w:r>
      <w:r>
        <w:rPr>
          <w:rFonts w:hint="eastAsia" w:ascii="仿宋_GB2312" w:hAnsi="仿宋_GB2312" w:eastAsia="仿宋_GB2312" w:cs="仿宋_GB2312"/>
          <w:b/>
          <w:bCs/>
          <w:kern w:val="2"/>
          <w:sz w:val="28"/>
          <w:szCs w:val="28"/>
          <w:lang w:val="en-US" w:eastAsia="zh-CN"/>
        </w:rPr>
        <w:t>法定代表人授权委托书</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本授权声明：</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（供应商单位名称），为中华人民共和国合法企业，我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（法定代表人名称）系</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（单位名称）的法定代表人，现授权委托我公司员工</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 xml:space="preserve"> （姓名）为我公司委托代理人，以我公司的名义参加你公司组织的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项目（招标编号：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标段的采购活动，委托代理人在开标、投标、评审及合同谈判过程中所签署的一切文件和所处理的与之有关的一切事物，本人均予以承认。我公司对委托代理人的签字负全部责任。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在撤销授权的书面通知以前，本授权书一直有效。委托代理人签署的所有文件（在授权书有效期内签署的）不因授权的撤销而失效。委托代理人无转委托权。</w:t>
      </w:r>
    </w:p>
    <w:p>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附：法定代表人及委托代理人身份证正反面</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4786"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w:t>
            </w:r>
            <w:r>
              <w:rPr>
                <w:rFonts w:hint="eastAsia" w:ascii="仿宋_GB2312" w:hAnsi="仿宋_GB2312" w:eastAsia="仿宋_GB2312" w:cs="仿宋_GB2312"/>
                <w:bCs/>
                <w:kern w:val="2"/>
                <w:sz w:val="24"/>
                <w:szCs w:val="24"/>
                <w:vertAlign w:val="baseline"/>
                <w:lang w:val="en-US" w:eastAsia="zh-CN" w:bidi="ar-SA"/>
              </w:rPr>
              <w:t>人身份证照片页</w:t>
            </w:r>
          </w:p>
        </w:tc>
        <w:tc>
          <w:tcPr>
            <w:tcW w:w="4786"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委托代理人</w:t>
            </w:r>
            <w:r>
              <w:rPr>
                <w:rFonts w:hint="eastAsia" w:ascii="仿宋_GB2312" w:hAnsi="仿宋_GB2312" w:eastAsia="仿宋_GB2312" w:cs="仿宋_GB2312"/>
                <w:bCs/>
                <w:kern w:val="2"/>
                <w:sz w:val="24"/>
                <w:szCs w:val="24"/>
                <w:vertAlign w:val="baseline"/>
                <w:lang w:val="en-US" w:eastAsia="zh-CN" w:bidi="ar-SA"/>
              </w:rPr>
              <w:t>身份证国徽页</w:t>
            </w:r>
          </w:p>
        </w:tc>
      </w:tr>
    </w:tbl>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4"/>
          <w:lang w:val="en-US" w:eastAsia="zh-CN"/>
        </w:rPr>
        <w:t>供应商</w:t>
      </w:r>
      <w:r>
        <w:rPr>
          <w:rFonts w:hint="eastAsia" w:ascii="仿宋_GB2312" w:hAnsi="仿宋_GB2312" w:eastAsia="仿宋_GB2312" w:cs="仿宋_GB2312"/>
          <w:kern w:val="2"/>
          <w:sz w:val="24"/>
          <w:szCs w:val="22"/>
          <w:lang w:val="en-US" w:eastAsia="zh-CN"/>
        </w:rPr>
        <w:t>：（盖章）</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法定代表人：（签字）</w:t>
      </w:r>
    </w:p>
    <w:p>
      <w:pPr>
        <w:spacing w:line="520" w:lineRule="exact"/>
        <w:ind w:firstLine="3570"/>
        <w:rPr>
          <w:rFonts w:hint="eastAsia" w:ascii="仿宋_GB2312" w:hAnsi="仿宋_GB2312" w:eastAsia="仿宋_GB2312" w:cs="仿宋_GB2312"/>
          <w:kern w:val="2"/>
          <w:sz w:val="24"/>
          <w:szCs w:val="22"/>
          <w:u w:val="single"/>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委托代理人：（签字）</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联系电话：</w:t>
      </w:r>
    </w:p>
    <w:p>
      <w:pPr>
        <w:spacing w:line="520" w:lineRule="exact"/>
        <w:ind w:right="360" w:firstLine="3600" w:firstLineChars="1500"/>
        <w:jc w:val="righ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2"/>
          <w:lang w:val="en-US" w:eastAsia="zh-CN"/>
        </w:rPr>
        <w:t>年  月  日</w:t>
      </w:r>
    </w:p>
    <w:p>
      <w:pPr>
        <w:spacing w:line="520" w:lineRule="exact"/>
        <w:jc w:val="left"/>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br w:type="page"/>
      </w:r>
      <w:r>
        <w:rPr>
          <w:rFonts w:hint="eastAsia" w:ascii="仿宋_GB2312" w:hAnsi="仿宋_GB2312" w:eastAsia="仿宋_GB2312" w:cs="仿宋_GB2312"/>
          <w:b/>
          <w:bCs/>
          <w:color w:val="000000"/>
          <w:kern w:val="2"/>
          <w:sz w:val="24"/>
          <w:szCs w:val="24"/>
          <w:lang w:val="en-US" w:eastAsia="zh-CN"/>
        </w:rPr>
        <w:t>附件3</w:t>
      </w:r>
    </w:p>
    <w:p>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采购代理机构名称</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项目名称）</w:t>
      </w:r>
      <w:r>
        <w:rPr>
          <w:rFonts w:hint="eastAsia" w:ascii="仿宋_GB2312" w:hAnsi="仿宋_GB2312" w:eastAsia="仿宋_GB2312" w:cs="仿宋_GB2312"/>
          <w:color w:val="000000"/>
          <w:kern w:val="0"/>
          <w:sz w:val="24"/>
          <w:lang w:eastAsia="zh-CN" w:bidi="ar"/>
        </w:rPr>
        <w:t>询比公告</w:t>
      </w:r>
      <w:r>
        <w:rPr>
          <w:rFonts w:hint="eastAsia" w:ascii="仿宋_GB2312" w:hAnsi="仿宋_GB2312" w:eastAsia="仿宋_GB2312" w:cs="仿宋_GB2312"/>
          <w:color w:val="000000"/>
          <w:kern w:val="0"/>
          <w:sz w:val="24"/>
          <w:lang w:bidi="ar"/>
        </w:rPr>
        <w:t xml:space="preserve">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响应文件资料</w:t>
      </w:r>
      <w:r>
        <w:rPr>
          <w:rFonts w:hint="eastAsia" w:ascii="仿宋_GB2312" w:hAnsi="仿宋_GB2312" w:eastAsia="仿宋_GB2312" w:cs="仿宋_GB2312"/>
          <w:color w:val="000000"/>
          <w:kern w:val="0"/>
          <w:sz w:val="24"/>
          <w:lang w:bidi="ar"/>
        </w:rPr>
        <w:t>不真实、不完整，存在伪造、隐瞒、欺诈的情况，我方愿意承担</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 xml:space="preserve">对我方的一切处罚。 </w:t>
      </w:r>
    </w:p>
    <w:p>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eastAsia="zh-CN" w:bidi="ar"/>
        </w:rPr>
        <w:t>供应商</w:t>
      </w:r>
      <w:r>
        <w:rPr>
          <w:rFonts w:hint="eastAsia" w:ascii="仿宋_GB2312" w:hAnsi="仿宋_GB2312" w:eastAsia="仿宋_GB2312" w:cs="仿宋_GB2312"/>
          <w:color w:val="000000"/>
          <w:kern w:val="0"/>
          <w:sz w:val="24"/>
          <w:lang w:bidi="ar"/>
        </w:rPr>
        <w:t xml:space="preserve">： （盖单位章） </w:t>
      </w:r>
    </w:p>
    <w:p>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pPr>
        <w:pStyle w:val="6"/>
        <w:rPr>
          <w:rFonts w:ascii="仿宋_GB2312" w:hAnsi="仿宋_GB2312" w:eastAsia="仿宋_GB2312" w:cs="仿宋_GB2312"/>
          <w:sz w:val="24"/>
          <w:szCs w:val="24"/>
        </w:rPr>
        <w:sectPr>
          <w:headerReference r:id="rId4" w:type="first"/>
          <w:footerReference r:id="rId6" w:type="first"/>
          <w:headerReference r:id="rId3" w:type="default"/>
          <w:footerReference r:id="rId5"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titlePg/>
          <w:docGrid w:type="linesAndChars" w:linePitch="312" w:charSpace="0"/>
        </w:sectPr>
      </w:pPr>
    </w:p>
    <w:p>
      <w:pPr>
        <w:spacing w:line="400" w:lineRule="exact"/>
        <w:ind w:right="-341"/>
        <w:jc w:val="left"/>
        <w:rPr>
          <w:rFonts w:hint="default" w:ascii="仿宋_GB2312" w:hAnsi="仿宋_GB2312" w:eastAsia="仿宋_GB2312" w:cs="仿宋_GB2312"/>
          <w:lang w:val="en-US"/>
        </w:rPr>
      </w:pPr>
      <w:r>
        <w:rPr>
          <w:rFonts w:hint="eastAsia" w:ascii="仿宋_GB2312" w:hAnsi="仿宋_GB2312" w:eastAsia="仿宋_GB2312" w:cs="仿宋_GB2312"/>
          <w:b/>
          <w:bCs/>
          <w:color w:val="000000"/>
          <w:kern w:val="2"/>
          <w:sz w:val="24"/>
          <w:szCs w:val="24"/>
          <w:lang w:val="en-US" w:eastAsia="zh-CN"/>
        </w:rPr>
        <w:t>附件4</w:t>
      </w:r>
    </w:p>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异议书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致：（异议对象单位名称）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我公司依法参与了贵公司（局）于    年  月  日组织（项目名称为             ，招标/</w:t>
      </w:r>
      <w:r>
        <w:rPr>
          <w:rFonts w:hint="eastAsia" w:ascii="仿宋_GB2312" w:hAnsi="仿宋_GB2312" w:eastAsia="仿宋_GB2312" w:cs="仿宋_GB2312"/>
          <w:lang w:eastAsia="zh-CN"/>
        </w:rPr>
        <w:t>项目编号</w:t>
      </w:r>
      <w:r>
        <w:rPr>
          <w:rFonts w:hint="eastAsia" w:ascii="仿宋_GB2312" w:hAnsi="仿宋_GB2312" w:eastAsia="仿宋_GB2312" w:cs="仿宋_GB2312"/>
        </w:rPr>
        <w:t>为：             标段名称(标段号)：             ）的招标采购活动，该项目目前正处于：             。现我公司对             提出异议。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一、被异议人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二、异议事项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三、请求及主张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四、法律依据、线索及相关材料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五、真实性承诺</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异 议 人：               </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联系电话：               </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联系地址：               </w:t>
      </w:r>
    </w:p>
    <w:p>
      <w:pPr>
        <w:spacing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附件：1.营业执照复印件</w:t>
      </w:r>
    </w:p>
    <w:p>
      <w:pPr>
        <w:spacing w:line="360" w:lineRule="auto"/>
        <w:ind w:firstLine="1200" w:firstLineChars="500"/>
        <w:rPr>
          <w:rFonts w:hint="eastAsia" w:ascii="仿宋_GB2312" w:hAnsi="仿宋_GB2312" w:eastAsia="仿宋_GB2312" w:cs="仿宋_GB2312"/>
        </w:rPr>
      </w:pPr>
      <w:r>
        <w:rPr>
          <w:rFonts w:hint="eastAsia" w:ascii="仿宋_GB2312" w:hAnsi="仿宋_GB2312" w:eastAsia="仿宋_GB2312" w:cs="仿宋_GB2312"/>
        </w:rPr>
        <w:t>2.异议授权书</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pPr>
        <w:rPr>
          <w:rFonts w:hint="eastAsia"/>
          <w:lang w:val="en-US" w:eastAsia="zh-CN"/>
        </w:rPr>
      </w:pPr>
      <w:bookmarkStart w:id="9" w:name="_GoBack"/>
      <w:bookmarkEnd w:id="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15pt;height:0pt;width:468pt;z-index:251661312;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ugm4dcAAAAGAQAADwAAAAAAAAABACAAAAAiAAAAZHJzL2Rvd25yZXYueG1sUEsB&#10;AhQAFAAAAAgAh07iQHkLXiX2AQAA7QMAAA4AAAAAAAAAAQAgAAAAJgEAAGRycy9lMm9Eb2MueG1s&#10;UEsFBgAAAAAGAAYAWQEAAI4FAAAAAA==&#10;">
              <v:path arrowok="t"/>
              <v:fill on="f" focussize="0,0"/>
              <v:stroke weight="4.5pt"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仿宋_GB2312" w:eastAsia="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212090</wp:posOffset>
              </wp:positionV>
              <wp:extent cx="5943600" cy="0"/>
              <wp:effectExtent l="0" t="28575" r="0" b="32385"/>
              <wp:wrapNone/>
              <wp:docPr id="4" name="直接连接符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7pt;height:0pt;width:468pt;z-index:251662336;mso-width-relative:page;mso-height-relative:page;" filled="f" stroked="t" coordsize="21600,21600" o:gfxdata="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Zj2I9cAAAAGAQAADwAAAAAAAAABACAAAAAiAAAAZHJzL2Rvd25yZXYueG1sUEsB&#10;AhQAFAAAAAgAh07iQPnYkbj2AQAA7QMAAA4AAAAAAAAAAQAgAAAAJgEAAGRycy9lMm9Eb2MueG1s&#10;UEsFBgAAAAAGAAYAWQEAAI4FAAAAAA==&#10;">
              <v:path arrowok="t"/>
              <v:fill on="f" focussize="0,0"/>
              <v:stroke weight="4.5pt" linestyle="thinThick" joinstyle="round"/>
              <v:imagedata o:title=""/>
              <o:lock v:ext="edit" aspectratio="f"/>
            </v:line>
          </w:pict>
        </mc:Fallback>
      </mc:AlternateContent>
    </w:r>
  </w:p>
  <w:p>
    <w:pPr>
      <w:pStyle w:val="4"/>
    </w:pP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ascii="仿宋_GB2312" w:eastAsia="仿宋_GB2312"/>
        <w:b/>
        <w:sz w:val="21"/>
        <w:szCs w:val="21"/>
      </w:rPr>
      <w:t>5</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drawing>
        <wp:anchor distT="0" distB="0" distL="114300" distR="114300" simplePos="0" relativeHeight="251660288"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1" name="图片 3"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a:noFill/>
                  </a:ln>
                </pic:spPr>
              </pic:pic>
            </a:graphicData>
          </a:graphic>
        </wp:anchor>
      </w:drawing>
    </w:r>
    <w:r>
      <w:rPr>
        <w:rFonts w:hint="eastAsia" w:ascii="仿宋_GB2312" w:eastAsia="仿宋_GB2312"/>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drawing>
        <wp:anchor distT="0" distB="0" distL="114300" distR="114300" simplePos="0" relativeHeight="251659264"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2"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a:noFill/>
                  </a:ln>
                </pic:spPr>
              </pic:pic>
            </a:graphicData>
          </a:graphic>
        </wp:anchor>
      </w:drawing>
    </w:r>
    <w:r>
      <w:rPr>
        <w:rFonts w:hint="eastAsia" w:ascii="仿宋_GB2312" w:eastAsia="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multilevel"/>
    <w:tmpl w:val="2010E6C7"/>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Y0MzVlZWVjY2YxNzE4MWI5ZGY5NThlNDUxODMifQ=="/>
  </w:docVars>
  <w:rsids>
    <w:rsidRoot w:val="00000000"/>
    <w:rsid w:val="0DD4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99"/>
    <w:pPr>
      <w:spacing w:after="120" w:line="480" w:lineRule="auto"/>
    </w:pPr>
    <w:rPr>
      <w:kern w:val="0"/>
      <w:sz w:val="20"/>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2024-05-11T07:29:43Z</dcterms:created>
  <dc:creator>dell</dc:creator>
  <cp:lastModifiedBy>李政</cp:lastModifiedBy>
  <dcterms:modified xsi:type="dcterms:W3CDTF">2024-05-11T07:32:01Z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9919A1F0845847DFB8B0E5C80DE59E2B_12</vt:lpwstr>
  </property>
</Properties>
</file>