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宋体" w:hAnsi="宋体" w:eastAsia="宋体" w:cs="仿宋_GB2312"/>
          <w:color w:val="auto"/>
          <w:sz w:val="28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8"/>
          <w:szCs w:val="24"/>
          <w:highlight w:val="none"/>
        </w:rPr>
        <w:t>附件</w:t>
      </w:r>
    </w:p>
    <w:p>
      <w:pPr>
        <w:spacing w:line="520" w:lineRule="exact"/>
        <w:jc w:val="center"/>
        <w:rPr>
          <w:rFonts w:ascii="宋体" w:hAnsi="宋体" w:eastAsia="宋体" w:cs="仿宋"/>
          <w:b/>
          <w:i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仿宋"/>
          <w:b/>
          <w:iCs/>
          <w:color w:val="auto"/>
          <w:sz w:val="32"/>
          <w:szCs w:val="32"/>
          <w:highlight w:val="none"/>
        </w:rPr>
        <w:t>需求明细表</w:t>
      </w:r>
    </w:p>
    <w:p>
      <w:pPr>
        <w:widowControl w:val="0"/>
        <w:jc w:val="both"/>
        <w:rPr>
          <w:rFonts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tbl>
      <w:tblPr>
        <w:tblStyle w:val="9"/>
        <w:tblW w:w="13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2386"/>
        <w:gridCol w:w="1709"/>
        <w:gridCol w:w="988"/>
        <w:gridCol w:w="848"/>
        <w:gridCol w:w="1849"/>
        <w:gridCol w:w="2828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</w:rPr>
              <w:t>标段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</w:rPr>
              <w:t>标段名称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</w:rPr>
              <w:t>服务内容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  <w:t>总价最高限价（元）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  <w:t>服务期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sz w:val="24"/>
                <w:szCs w:val="24"/>
                <w:highlight w:val="none"/>
              </w:rPr>
              <w:t>服务地点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柔性多状态开关在智能配电网中的关键技术研究及示范应用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详见磋商文件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382000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自合同签订之日起至2024年12月31日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采购人指定地点</w:t>
            </w:r>
          </w:p>
        </w:tc>
      </w:tr>
    </w:tbl>
    <w:p>
      <w:pPr>
        <w:rPr>
          <w:rFonts w:hint="eastAsia" w:cs="宋体" w:asciiTheme="minorEastAsia" w:hAnsiTheme="minorEastAsia" w:eastAsiaTheme="minorEastAsia"/>
          <w:szCs w:val="21"/>
        </w:rPr>
        <w:sectPr>
          <w:pgSz w:w="15840" w:h="12240" w:orient="landscape"/>
          <w:pgMar w:top="1083" w:right="822" w:bottom="1080" w:left="1440" w:header="0" w:footer="901" w:gutter="0"/>
          <w:pgNumType w:fmt="decimal"/>
          <w:cols w:space="720" w:num="1"/>
        </w:sectPr>
      </w:pPr>
    </w:p>
    <w:p>
      <w:pPr>
        <w:rPr>
          <w:rFonts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附件1：</w:t>
      </w:r>
    </w:p>
    <w:tbl>
      <w:tblPr>
        <w:tblStyle w:val="9"/>
        <w:tblpPr w:leftFromText="180" w:rightFromText="180" w:vertAnchor="text" w:horzAnchor="page" w:tblpXSpec="center" w:tblpY="157"/>
        <w:tblOverlap w:val="never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2678"/>
        <w:gridCol w:w="164"/>
        <w:gridCol w:w="1409"/>
        <w:gridCol w:w="400"/>
        <w:gridCol w:w="2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报名项目名称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采购编号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标段号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企业名称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成立日期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营业执照注册号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税务登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记证号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记证号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注册资本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企业类型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批准登记机关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组织代码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法定代表人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营业期限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主营业务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地  址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开户银行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银行账号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电  话</w:t>
            </w:r>
          </w:p>
        </w:tc>
        <w:tc>
          <w:tcPr>
            <w:tcW w:w="267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传  真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邮  箱</w:t>
            </w:r>
          </w:p>
        </w:tc>
        <w:tc>
          <w:tcPr>
            <w:tcW w:w="267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邮  编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联系人</w:t>
            </w:r>
          </w:p>
        </w:tc>
        <w:tc>
          <w:tcPr>
            <w:tcW w:w="267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联系方式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exact"/>
          <w:jc w:val="center"/>
        </w:trPr>
        <w:tc>
          <w:tcPr>
            <w:tcW w:w="264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7038" w:type="dxa"/>
            <w:gridSpan w:val="5"/>
            <w:vAlign w:val="center"/>
          </w:tcPr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报名时需递交材料内容：</w:t>
            </w:r>
          </w:p>
          <w:p>
            <w:pPr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完全按照采购公告中供应商资格条件要求内容提交。</w:t>
            </w:r>
          </w:p>
        </w:tc>
      </w:tr>
    </w:tbl>
    <w:p>
      <w:pPr>
        <w:pStyle w:val="11"/>
        <w:rPr>
          <w:rFonts w:cs="宋体" w:asciiTheme="minorEastAsia" w:hAnsiTheme="minorEastAsia" w:eastAsiaTheme="minorEastAsia"/>
        </w:rPr>
      </w:pPr>
    </w:p>
    <w:p>
      <w:pPr>
        <w:pStyle w:val="11"/>
        <w:rPr>
          <w:rFonts w:cs="宋体" w:asciiTheme="minorEastAsia" w:hAnsiTheme="minorEastAsia" w:eastAsiaTheme="minorEastAsia"/>
        </w:rPr>
        <w:sectPr>
          <w:pgSz w:w="12240" w:h="15840"/>
          <w:pgMar w:top="822" w:right="1080" w:bottom="1440" w:left="1083" w:header="0" w:footer="901" w:gutter="0"/>
          <w:pgNumType w:fmt="decimal"/>
          <w:cols w:space="720" w:num="1"/>
        </w:sectPr>
      </w:pPr>
    </w:p>
    <w:p>
      <w:pPr>
        <w:spacing w:line="360" w:lineRule="auto"/>
        <w:rPr>
          <w:rFonts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附件2：（报名用样例）</w:t>
      </w:r>
    </w:p>
    <w:p>
      <w:pPr>
        <w:spacing w:line="360" w:lineRule="auto"/>
        <w:jc w:val="center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法定代表人授权委托书</w:t>
      </w:r>
    </w:p>
    <w:p>
      <w:pPr>
        <w:spacing w:line="360" w:lineRule="auto"/>
        <w:ind w:firstLine="480" w:firstLineChars="200"/>
        <w:contextualSpacing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本人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（姓名）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系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（供应商名称）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的法定代表人，现委托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（委托代理人）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为我方代理人。委托代理人根据授权，以我方名义参加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（项目名称：  采购编号:   ）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竞标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报名，签署的文件及其法律后果由我方承担。</w:t>
      </w:r>
    </w:p>
    <w:p>
      <w:pPr>
        <w:spacing w:line="360" w:lineRule="auto"/>
        <w:ind w:firstLine="480" w:firstLineChars="200"/>
        <w:contextualSpacing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委托期限：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 xml:space="preserve">   年   月   日至   年   月   日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contextualSpacing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委托代理人无转委托权。</w:t>
      </w:r>
    </w:p>
    <w:tbl>
      <w:tblPr>
        <w:tblStyle w:val="9"/>
        <w:tblW w:w="10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7"/>
        <w:gridCol w:w="5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wordWrap w:val="0"/>
              <w:ind w:firstLine="600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法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定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代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表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人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身份证扫描件照片页）</w:t>
            </w:r>
          </w:p>
        </w:tc>
        <w:tc>
          <w:tcPr>
            <w:tcW w:w="52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wordWrap w:val="0"/>
              <w:ind w:firstLine="600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法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定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代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表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人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身份证扫描件国徽页）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wordWrap w:val="0"/>
              <w:ind w:firstLine="600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委托代理人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身份证扫描件照片页）</w:t>
            </w:r>
          </w:p>
        </w:tc>
        <w:tc>
          <w:tcPr>
            <w:tcW w:w="52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wordWrap w:val="0"/>
              <w:ind w:firstLine="600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4"/>
                <w:szCs w:val="24"/>
              </w:rPr>
              <w:t>委托代理人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身份证扫描件国徽页）</w:t>
            </w:r>
          </w:p>
        </w:tc>
      </w:tr>
    </w:tbl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供应商：（公章）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法定代表人：（签字或签章）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身份证号码：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委托代理人：（签字）</w:t>
      </w:r>
    </w:p>
    <w:p>
      <w:pPr>
        <w:spacing w:line="360" w:lineRule="auto"/>
        <w:ind w:firstLine="480" w:firstLineChars="200"/>
        <w:rPr>
          <w:rFonts w:hint="eastAsia"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身份证号码：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kern w:val="0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年  月  日</w:t>
      </w:r>
      <w:r>
        <w:rPr>
          <w:rFonts w:hint="eastAsia" w:cs="宋体" w:asciiTheme="minorEastAsia" w:hAnsiTheme="minorEastAsia" w:eastAsiaTheme="minorEastAsia"/>
          <w:kern w:val="0"/>
        </w:rPr>
        <w:br w:type="page"/>
      </w:r>
      <w:r>
        <w:rPr>
          <w:rFonts w:hint="eastAsia" w:cs="宋体" w:asciiTheme="minorEastAsia" w:hAnsiTheme="minorEastAsia" w:eastAsiaTheme="minorEastAsia"/>
          <w:kern w:val="0"/>
        </w:rPr>
        <w:t>附件3：</w:t>
      </w:r>
    </w:p>
    <w:p>
      <w:pPr>
        <w:widowControl/>
        <w:jc w:val="center"/>
        <w:rPr>
          <w:rFonts w:cs="宋体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kern w:val="0"/>
          <w:sz w:val="28"/>
          <w:szCs w:val="28"/>
        </w:rPr>
        <w:t>《</w:t>
      </w:r>
      <w:r>
        <w:rPr>
          <w:rFonts w:hint="eastAsia" w:cs="宋体" w:asciiTheme="minorEastAsia" w:hAnsiTheme="minorEastAsia" w:eastAsiaTheme="minorEastAsia"/>
          <w:b/>
          <w:kern w:val="0"/>
          <w:sz w:val="28"/>
          <w:szCs w:val="28"/>
          <w:lang w:eastAsia="zh-CN"/>
        </w:rPr>
        <w:t>竞标</w:t>
      </w:r>
      <w:r>
        <w:rPr>
          <w:rFonts w:hint="eastAsia" w:cs="宋体" w:asciiTheme="minorEastAsia" w:hAnsiTheme="minorEastAsia" w:eastAsiaTheme="minorEastAsia"/>
          <w:b/>
          <w:kern w:val="0"/>
          <w:sz w:val="28"/>
          <w:szCs w:val="28"/>
        </w:rPr>
        <w:t>真实性承诺书》</w:t>
      </w:r>
    </w:p>
    <w:p>
      <w:pPr>
        <w:ind w:left="420" w:leftChars="200"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spacing w:line="360" w:lineRule="auto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（采购人名称）（采购代理机构名称）：</w:t>
      </w:r>
    </w:p>
    <w:p>
      <w:pPr>
        <w:ind w:firstLine="480" w:firstLineChars="200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1、我方已仔细研究了（项目名称）采购公告的全部内容，完全了解并同意采购要求及采购费用收取情况，且我公司符合该项目的资格条件，具备完成项目的能力，特决定参加（项目名称）（标段名称）的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  <w:lang w:eastAsia="zh-CN"/>
        </w:rPr>
        <w:t>竞标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。</w:t>
      </w:r>
    </w:p>
    <w:p>
      <w:pPr>
        <w:ind w:firstLine="480" w:firstLineChars="200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2、我方在此声明，所递交的报名资料内容完整、真实和准确，所提供的一切材料都是真实、有效、合法的，不出借、转让资质证书，让他人挂靠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  <w:lang w:eastAsia="zh-CN"/>
        </w:rPr>
        <w:t>竞标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，不以他人名义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  <w:lang w:eastAsia="zh-CN"/>
        </w:rPr>
        <w:t>竞标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或者以其他方式弄虚作假，骗取成交；</w:t>
      </w:r>
    </w:p>
    <w:p>
      <w:pPr>
        <w:ind w:firstLine="480" w:firstLineChars="200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3、如我方所提供报名资料不真实、不完整，存在伪造、隐瞒、欺诈的情况，我方愿意承担采购人对我方的一切处罚。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4、（其他补充说明）。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/>
          <w:sz w:val="24"/>
          <w:szCs w:val="24"/>
        </w:rPr>
      </w:pPr>
    </w:p>
    <w:p>
      <w:pPr>
        <w:ind w:firstLine="3120" w:firstLineChars="1300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>供应商：                      （盖单位章）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                      法定代表人或其委托代理人：          （签字）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                      地址：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                      网址：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                      电话：</w:t>
      </w:r>
    </w:p>
    <w:p>
      <w:pPr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                         传真：</w:t>
      </w:r>
    </w:p>
    <w:p>
      <w:pPr>
        <w:ind w:firstLine="3120" w:firstLineChars="1300"/>
        <w:rPr>
          <w:rFonts w:cs="宋体" w:asciiTheme="minorEastAsia" w:hAnsiTheme="minorEastAsia" w:eastAsia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邮政编码：                                 </w:t>
      </w:r>
    </w:p>
    <w:p>
      <w:pPr>
        <w:spacing w:line="360" w:lineRule="auto"/>
        <w:jc w:val="right"/>
        <w:rPr>
          <w:rFonts w:cs="宋体" w:asciiTheme="minorEastAsia" w:hAnsiTheme="minorEastAsia" w:eastAsiaTheme="minorEastAsia"/>
          <w:color w:val="000000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szCs w:val="24"/>
        </w:rPr>
        <w:t xml:space="preserve"> 年 月 </w:t>
      </w:r>
      <w:r>
        <w:rPr>
          <w:rFonts w:hint="eastAsia" w:cs="宋体" w:asciiTheme="minorEastAsia" w:hAnsiTheme="minorEastAsia" w:eastAsiaTheme="minorEastAsia"/>
          <w:color w:val="000000"/>
          <w:sz w:val="24"/>
          <w:szCs w:val="24"/>
          <w:u w:val="single"/>
        </w:rPr>
        <w:t xml:space="preserve">       日</w:t>
      </w:r>
    </w:p>
    <w:p>
      <w:pPr>
        <w:tabs>
          <w:tab w:val="left" w:pos="840"/>
        </w:tabs>
        <w:ind w:firstLine="482"/>
        <w:jc w:val="left"/>
        <w:rPr>
          <w:rFonts w:cs="宋体" w:asciiTheme="minorEastAsia" w:hAnsiTheme="minorEastAsia" w:eastAsiaTheme="minorEastAsia"/>
          <w:b/>
          <w:bCs/>
          <w:kern w:val="0"/>
          <w:sz w:val="24"/>
          <w:szCs w:val="24"/>
        </w:rPr>
        <w:sectPr>
          <w:footerReference r:id="rId7" w:type="first"/>
          <w:headerReference r:id="rId5" w:type="default"/>
          <w:footerReference r:id="rId6" w:type="default"/>
          <w:pgSz w:w="12240" w:h="15840"/>
          <w:pgMar w:top="1134" w:right="1134" w:bottom="1134" w:left="1134" w:header="850" w:footer="992" w:gutter="0"/>
          <w:pgNumType w:fmt="decimal"/>
          <w:cols w:space="720" w:num="1"/>
          <w:titlePg/>
          <w:docGrid w:type="lines" w:linePitch="333" w:charSpace="0"/>
        </w:sectPr>
      </w:pPr>
    </w:p>
    <w:p>
      <w:pPr>
        <w:rPr>
          <w:rFonts w:cs="宋体" w:asciiTheme="minorEastAsia" w:hAnsiTheme="minorEastAsia" w:eastAsia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附件4</w:t>
      </w:r>
    </w:p>
    <w:p>
      <w:pPr>
        <w:ind w:right="-1029" w:rightChars="-490"/>
        <w:outlineLvl w:val="2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0" w:name="_Toc31069"/>
      <w:bookmarkStart w:id="1" w:name="_Toc4206"/>
      <w:bookmarkStart w:id="2" w:name="_Toc27275"/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国家企业信用信息公示系统查询方式</w:t>
      </w:r>
      <w:bookmarkEnd w:id="0"/>
      <w:bookmarkEnd w:id="1"/>
      <w:bookmarkEnd w:id="2"/>
    </w:p>
    <w:p>
      <w:pPr>
        <w:ind w:firstLine="48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cs="宋体" w:asciiTheme="minorEastAsia" w:hAnsiTheme="minorEastAsia" w:eastAsiaTheme="minorEastAsia"/>
          <w:bCs/>
          <w:color w:val="0000FF"/>
          <w:sz w:val="24"/>
          <w:szCs w:val="24"/>
          <w:u w:val="single"/>
        </w:rPr>
        <w:t>http://www.gsxt.gov.cn/index.html</w:t>
      </w:r>
      <w:r>
        <w:rPr>
          <w:rFonts w:hint="eastAsia" w:cs="宋体" w:asciiTheme="minorEastAsia" w:hAnsiTheme="minorEastAsia" w:eastAsiaTheme="minorEastAsia"/>
          <w:bCs/>
          <w:color w:val="0000FF"/>
          <w:sz w:val="24"/>
          <w:szCs w:val="24"/>
          <w:u w:val="single"/>
        </w:rPr>
        <w:fldChar w:fldCharType="end"/>
      </w: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，在查询窗口输入企业名称，点击查询。</w:t>
      </w:r>
    </w:p>
    <w:p>
      <w:pPr>
        <w:ind w:firstLine="48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8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br w:type="page"/>
      </w: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2、点击进入企业界面。</w:t>
      </w:r>
    </w:p>
    <w:p>
      <w:pPr>
        <w:ind w:right="-1029" w:rightChars="-490" w:firstLine="48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59875" cy="4427220"/>
            <wp:effectExtent l="0" t="0" r="14605" b="762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59875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 w:firstLine="643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3" w:name="_Toc5503"/>
      <w:bookmarkStart w:id="4" w:name="_Toc17064"/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ind w:firstLine="643"/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b/>
          <w:sz w:val="24"/>
          <w:szCs w:val="24"/>
        </w:rPr>
      </w:pPr>
    </w:p>
    <w:p>
      <w:pPr>
        <w:spacing w:line="360" w:lineRule="auto"/>
        <w:ind w:left="48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br w:type="page"/>
      </w: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3、点击“列入经营异常名录信息”，查询后截图。</w:t>
      </w:r>
    </w:p>
    <w:p>
      <w:pPr>
        <w:pStyle w:val="8"/>
        <w:ind w:firstLine="0"/>
        <w:jc w:val="center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inline distT="0" distB="0" distL="114300" distR="114300">
            <wp:extent cx="8462645" cy="5356860"/>
            <wp:effectExtent l="0" t="0" r="10795" b="7620"/>
            <wp:docPr id="10" name="图片 1" descr="微信截图_2022060815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微信截图_202206081524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6264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8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4、点击“列入严重违法失信企业名单（黑名单）信息”，查询后截图。</w:t>
      </w:r>
    </w:p>
    <w:p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cs="宋体" w:asciiTheme="minorEastAsia" w:hAnsiTheme="minorEastAsia" w:eastAsiaTheme="minorEastAsia"/>
          <w:b/>
          <w:sz w:val="24"/>
          <w:szCs w:val="24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bookmarkEnd w:id="3"/>
    <w:bookmarkEnd w:id="4"/>
    <w:p>
      <w:pPr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附件5</w:t>
      </w:r>
    </w:p>
    <w:p>
      <w:pPr>
        <w:rPr>
          <w:rFonts w:cs="宋体" w:asciiTheme="minorEastAsia" w:hAnsiTheme="minorEastAsia" w:eastAsiaTheme="minorEastAsia"/>
          <w:b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中国执行信息公开网查询方式</w:t>
      </w:r>
    </w:p>
    <w:p>
      <w:pPr>
        <w:ind w:firstLine="48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1、在被执行人姓名/名称处输入“公司全称”,身份证号码/组织机构代码处输入“单位统一社会信用代码”，输入验证码后点击查询。</w:t>
      </w:r>
    </w:p>
    <w:p>
      <w:pPr>
        <w:ind w:left="0" w:leftChars="0" w:firstLine="0" w:firstLineChars="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93980</wp:posOffset>
            </wp:positionV>
            <wp:extent cx="8159750" cy="4599305"/>
            <wp:effectExtent l="0" t="0" r="8890" b="3175"/>
            <wp:wrapNone/>
            <wp:docPr id="6" name="图片 2" descr="微信截图_20220608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微信截图_202206081516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59750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inorEastAsia" w:hAnsiTheme="minorEastAsia" w:eastAsiaTheme="minorEastAsia"/>
          <w:sz w:val="24"/>
          <w:szCs w:val="24"/>
        </w:rPr>
        <w:br w:type="page"/>
      </w: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最终截图样式</w:t>
      </w:r>
    </w:p>
    <w:p>
      <w:pPr>
        <w:ind w:firstLine="48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159385</wp:posOffset>
            </wp:positionV>
            <wp:extent cx="8177530" cy="4758055"/>
            <wp:effectExtent l="0" t="0" r="6350" b="12065"/>
            <wp:wrapNone/>
            <wp:docPr id="8" name="图片 5" descr="168230750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16823075030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77530" cy="47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snapToGrid w:val="0"/>
        <w:rPr>
          <w:rFonts w:cs="宋体" w:asciiTheme="minorEastAsia" w:hAnsiTheme="minorEastAsia" w:eastAsiaTheme="minorEastAsia"/>
          <w:sz w:val="24"/>
          <w:szCs w:val="24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spacing w:after="12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2、在被执行人姓名/名称处输入“法人姓名”,身份证号码/组织机构代码处输入“法人身份证号码”，输入验证码后点击查询。</w:t>
      </w: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14605</wp:posOffset>
            </wp:positionV>
            <wp:extent cx="8178800" cy="4894580"/>
            <wp:effectExtent l="0" t="0" r="5080" b="12700"/>
            <wp:wrapNone/>
            <wp:docPr id="5" name="图片 3" descr="1bad8142df1604764ad0c442eab7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1bad8142df1604764ad0c442eab77eb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最终截图样式</w:t>
      </w:r>
    </w:p>
    <w:p>
      <w:pPr>
        <w:pStyle w:val="8"/>
        <w:ind w:firstLine="0"/>
        <w:rPr>
          <w:rFonts w:cs="宋体" w:asciiTheme="minorEastAsia" w:hAnsiTheme="minorEastAsia" w:eastAsiaTheme="minorEastAsia"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inline distT="0" distB="0" distL="114300" distR="114300">
            <wp:extent cx="7979410" cy="5339715"/>
            <wp:effectExtent l="0" t="0" r="6350" b="9525"/>
            <wp:docPr id="19" name="图片 4" descr="0597c159eb1e68a133f4ed4ee264e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0597c159eb1e68a133f4ed4ee264e6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79410" cy="533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outlineLvl w:val="2"/>
        <w:rPr>
          <w:rFonts w:cs="宋体" w:asciiTheme="minorEastAsia" w:hAnsiTheme="minorEastAsia" w:eastAsiaTheme="minorEastAsia"/>
          <w:bCs/>
          <w:sz w:val="24"/>
          <w:szCs w:val="24"/>
        </w:rPr>
      </w:pPr>
      <w:bookmarkStart w:id="5" w:name="_Toc8421"/>
      <w:bookmarkStart w:id="6" w:name="_Toc19767"/>
      <w:bookmarkStart w:id="7" w:name="_Toc18178"/>
      <w:bookmarkStart w:id="8" w:name="_Toc9085"/>
      <w:bookmarkStart w:id="9" w:name="_Toc15378"/>
      <w:r>
        <w:rPr>
          <w:rFonts w:hint="eastAsia" w:cs="宋体" w:asciiTheme="minorEastAsia" w:hAnsiTheme="minorEastAsia" w:eastAsiaTheme="minorEastAsia"/>
          <w:bCs/>
          <w:sz w:val="24"/>
          <w:szCs w:val="24"/>
        </w:rPr>
        <w:t>附件6</w:t>
      </w:r>
      <w:bookmarkEnd w:id="5"/>
      <w:bookmarkEnd w:id="6"/>
      <w:bookmarkEnd w:id="7"/>
    </w:p>
    <w:p>
      <w:pPr>
        <w:outlineLvl w:val="2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10" w:name="_Toc16501"/>
      <w:bookmarkStart w:id="11" w:name="_Toc24121"/>
      <w:bookmarkStart w:id="12" w:name="_Toc1142"/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中国裁判文书网查询方式</w:t>
      </w:r>
      <w:bookmarkEnd w:id="8"/>
      <w:bookmarkEnd w:id="9"/>
      <w:bookmarkEnd w:id="10"/>
      <w:bookmarkEnd w:id="11"/>
      <w:bookmarkEnd w:id="12"/>
    </w:p>
    <w:p>
      <w:pPr>
        <w:outlineLvl w:val="1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13" w:name="_Toc8837"/>
      <w:bookmarkStart w:id="14" w:name="_Toc26691"/>
      <w:bookmarkStart w:id="15" w:name="_Toc19591"/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1、供应商查询</w:t>
      </w:r>
      <w:bookmarkEnd w:id="13"/>
      <w:bookmarkEnd w:id="14"/>
      <w:bookmarkEnd w:id="15"/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（1）打开“中国裁判文书网”网站（http://wenshu.court.gov.cn/），点击高级检索；</w:t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（2）案由选择“刑事案由”→“贪污贿赂罪”→“行贿罪”，并选择“全文”；</w:t>
      </w:r>
    </w:p>
    <w:p>
      <w:pPr>
        <w:outlineLvl w:val="2"/>
        <w:rPr>
          <w:rFonts w:cs="宋体" w:asciiTheme="minorEastAsia" w:hAnsiTheme="minorEastAsia" w:eastAsiaTheme="minorEastAsia"/>
          <w:sz w:val="24"/>
          <w:szCs w:val="24"/>
        </w:rPr>
      </w:pPr>
      <w:bookmarkStart w:id="16" w:name="_Toc12886"/>
      <w:bookmarkStart w:id="17" w:name="_Toc22621"/>
      <w:bookmarkStart w:id="18" w:name="_Toc18293"/>
      <w:r>
        <w:rPr>
          <w:rFonts w:hint="eastAsia" w:cs="宋体" w:asciiTheme="minorEastAsia" w:hAnsiTheme="minorEastAsia" w:eastAsiaTheme="minorEastAsia"/>
          <w:sz w:val="24"/>
          <w:szCs w:val="24"/>
        </w:rPr>
        <w:t>（3）在“当事人”处输入供应商全称；</w:t>
      </w:r>
      <w:bookmarkEnd w:id="16"/>
      <w:bookmarkEnd w:id="17"/>
      <w:bookmarkEnd w:id="18"/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（4）在裁判日期填写时间范围，时间范围要求：近三年（自采购公告发布之日起至响应截止时间段的前三年）”，点击检索；</w:t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71755</wp:posOffset>
            </wp:positionV>
            <wp:extent cx="8210550" cy="3710305"/>
            <wp:effectExtent l="0" t="0" r="3810" b="8255"/>
            <wp:wrapNone/>
            <wp:docPr id="29" name="图片 12" descr="微信截图_20220608144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 descr="微信截图_2022060814440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1055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11"/>
        <w:rPr>
          <w:rFonts w:cs="宋体" w:asciiTheme="minorEastAsia" w:hAnsiTheme="minorEastAsia" w:eastAsiaTheme="minorEastAsia"/>
          <w:sz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br w:type="page"/>
      </w: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inline distT="0" distB="0" distL="114300" distR="114300">
            <wp:extent cx="8291830" cy="4899660"/>
            <wp:effectExtent l="0" t="0" r="13970" b="7620"/>
            <wp:docPr id="30" name="图片 13" descr="微信截图_2022060814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 descr="微信截图_2022060814450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9183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Lines="10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outlineLvl w:val="2"/>
        <w:rPr>
          <w:rFonts w:cs="宋体" w:asciiTheme="minorEastAsia" w:hAnsiTheme="minorEastAsia" w:eastAsiaTheme="minorEastAsia"/>
          <w:sz w:val="24"/>
          <w:szCs w:val="24"/>
        </w:rPr>
      </w:pPr>
      <w:bookmarkStart w:id="19" w:name="_Toc21978"/>
      <w:bookmarkStart w:id="20" w:name="_Toc3871"/>
      <w:bookmarkStart w:id="21" w:name="_Toc16492"/>
      <w:r>
        <w:rPr>
          <w:rFonts w:hint="eastAsia" w:cs="宋体" w:asciiTheme="minorEastAsia" w:hAnsiTheme="minorEastAsia" w:eastAsiaTheme="minorEastAsia"/>
          <w:sz w:val="24"/>
          <w:szCs w:val="24"/>
        </w:rPr>
        <w:t>（5）最终截图样式（须截取到左上角的时间）：</w:t>
      </w:r>
      <w:bookmarkEnd w:id="19"/>
      <w:bookmarkEnd w:id="20"/>
      <w:bookmarkEnd w:id="21"/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inline distT="0" distB="0" distL="114300" distR="114300">
            <wp:extent cx="8860155" cy="5201920"/>
            <wp:effectExtent l="0" t="0" r="9525" b="10160"/>
            <wp:docPr id="31" name="图片 14" descr="微信截图_20220608144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 descr="微信截图_2022060814475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2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outlineLvl w:val="1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22" w:name="_Toc12517"/>
      <w:bookmarkStart w:id="23" w:name="_Toc21383"/>
      <w:bookmarkStart w:id="24" w:name="_Toc32380"/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2、企业法定代表人查询</w:t>
      </w:r>
      <w:bookmarkEnd w:id="22"/>
      <w:bookmarkEnd w:id="23"/>
      <w:bookmarkEnd w:id="24"/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（1）打开“中国裁判文书网”网站（http://wenshu.court.gov.cn/），点击高级检索；</w:t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（2）案由选择“刑事案由”→“贪污贿赂罪”→“行贿罪”，并选择“全文”。在“当事人”处输入企业法定代表人姓名；</w:t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（3）在裁判日期填写时间范围，时间范围要求：（自采购公告发布之日起至响应截止时间段的前三年）”，点击检索；</w:t>
      </w:r>
    </w:p>
    <w:p>
      <w:pPr>
        <w:rPr>
          <w:rFonts w:cs="宋体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（4）然后点击保存搜索条件；再次点击高级检索，在全文检索中输入供应商全称，并选择“全文”，点击检索；</w:t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71755</wp:posOffset>
            </wp:positionV>
            <wp:extent cx="7575550" cy="4271645"/>
            <wp:effectExtent l="0" t="0" r="13970" b="10795"/>
            <wp:wrapNone/>
            <wp:docPr id="32" name="图片 15" descr="微信截图_20220608144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 descr="微信截图_2022060814440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ind w:firstLine="0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7"/>
        <w:ind w:firstLine="240"/>
        <w:rPr>
          <w:rFonts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7"/>
        <w:ind w:firstLine="240"/>
        <w:rPr>
          <w:rFonts w:asciiTheme="minorEastAsia" w:hAnsiTheme="minorEastAsia" w:eastAsiaTheme="minorEastAsia"/>
          <w:sz w:val="24"/>
          <w:szCs w:val="24"/>
        </w:rPr>
      </w:pPr>
    </w:p>
    <w:p>
      <w:pPr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8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pStyle w:val="7"/>
        <w:ind w:firstLine="240"/>
        <w:rPr>
          <w:rFonts w:asciiTheme="minorEastAsia" w:hAnsiTheme="minorEastAsia" w:eastAsiaTheme="minorEastAsia"/>
          <w:sz w:val="24"/>
          <w:szCs w:val="24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43180</wp:posOffset>
            </wp:positionV>
            <wp:extent cx="8833485" cy="5295900"/>
            <wp:effectExtent l="0" t="0" r="5715" b="7620"/>
            <wp:wrapNone/>
            <wp:docPr id="33" name="图片 16" descr="微信截图_20220608145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 descr="微信截图_202206081459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3348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drawing>
          <wp:inline distT="0" distB="0" distL="114300" distR="114300">
            <wp:extent cx="8246745" cy="5024120"/>
            <wp:effectExtent l="0" t="0" r="13335" b="5080"/>
            <wp:docPr id="34" name="图片 17" descr="微信截图_2022060815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 descr="微信截图_2022060815003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46745" cy="50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firstLine="210"/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outlineLvl w:val="2"/>
        <w:rPr>
          <w:rFonts w:cs="宋体" w:asciiTheme="minorEastAsia" w:hAnsiTheme="minorEastAsia" w:eastAsiaTheme="minorEastAsia"/>
          <w:sz w:val="24"/>
          <w:szCs w:val="24"/>
        </w:rPr>
      </w:pPr>
      <w:bookmarkStart w:id="25" w:name="_Toc19637"/>
      <w:bookmarkStart w:id="26" w:name="_Toc22216"/>
      <w:bookmarkStart w:id="27" w:name="_Toc6531"/>
      <w:r>
        <w:rPr>
          <w:rFonts w:hint="eastAsia" w:cs="宋体" w:asciiTheme="minorEastAsia" w:hAnsiTheme="minorEastAsia" w:eastAsiaTheme="minorEastAsia"/>
          <w:sz w:val="24"/>
          <w:szCs w:val="24"/>
        </w:rPr>
        <w:t>（5）最终截图样式（须截取到左上角的时间）：</w:t>
      </w:r>
      <w:bookmarkEnd w:id="25"/>
      <w:bookmarkEnd w:id="26"/>
      <w:bookmarkEnd w:id="27"/>
    </w:p>
    <w:p>
      <w:pPr>
        <w:pStyle w:val="7"/>
        <w:ind w:firstLine="2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259080</wp:posOffset>
            </wp:positionV>
            <wp:extent cx="8475980" cy="4575175"/>
            <wp:effectExtent l="0" t="0" r="12700" b="12065"/>
            <wp:wrapNone/>
            <wp:docPr id="35" name="图片 18" descr="微信截图_2022060815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 descr="微信截图_2022060815023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7598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7"/>
        <w:ind w:firstLine="210"/>
        <w:rPr>
          <w:rFonts w:asciiTheme="minorEastAsia" w:hAnsiTheme="minorEastAsia" w:eastAsiaTheme="minorEastAsia"/>
        </w:rPr>
        <w:sectPr>
          <w:headerReference r:id="rId8" w:type="default"/>
          <w:footerReference r:id="rId9" w:type="default"/>
          <w:pgSz w:w="16838" w:h="11905" w:orient="landscape"/>
          <w:pgMar w:top="1083" w:right="1440" w:bottom="1083" w:left="1440" w:header="0" w:footer="918" w:gutter="0"/>
          <w:pgNumType w:fmt="decimal"/>
          <w:cols w:space="720" w:num="1"/>
          <w:docGrid w:linePitch="286" w:charSpace="0"/>
        </w:sectPr>
      </w:pPr>
    </w:p>
    <w:p>
      <w:pPr>
        <w:widowControl/>
        <w:jc w:val="left"/>
        <w:outlineLvl w:val="1"/>
        <w:rPr>
          <w:rFonts w:cs="宋体" w:asciiTheme="minorEastAsia" w:hAnsiTheme="minorEastAsia" w:eastAsiaTheme="minorEastAsia"/>
          <w:b/>
          <w:sz w:val="24"/>
          <w:szCs w:val="24"/>
        </w:rPr>
      </w:pPr>
      <w:bookmarkStart w:id="28" w:name="_Toc25466"/>
      <w:bookmarkStart w:id="29" w:name="_Toc30428"/>
      <w:bookmarkStart w:id="30" w:name="_Toc29579"/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附件7</w:t>
      </w:r>
      <w:bookmarkEnd w:id="28"/>
      <w:bookmarkEnd w:id="29"/>
      <w:bookmarkEnd w:id="30"/>
    </w:p>
    <w:p>
      <w:pPr>
        <w:pStyle w:val="8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widowControl/>
        <w:jc w:val="center"/>
        <w:rPr>
          <w:rFonts w:cs="宋体" w:asciiTheme="minorEastAsia" w:hAnsiTheme="minorEastAsia" w:eastAsia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4"/>
          <w:szCs w:val="24"/>
        </w:rPr>
        <w:t>异议书</w:t>
      </w:r>
    </w:p>
    <w:p>
      <w:pPr>
        <w:pStyle w:val="6"/>
        <w:rPr>
          <w:rFonts w:cs="宋体" w:asciiTheme="minorEastAsia" w:hAnsiTheme="minorEastAsia" w:eastAsiaTheme="minorEastAsia"/>
          <w:sz w:val="24"/>
        </w:rPr>
      </w:pP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>致：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u w:val="single"/>
        </w:rPr>
        <w:t xml:space="preserve">（异议对象单位名称）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>我公司依法参与了贵公司（局）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u w:val="single"/>
        </w:rPr>
        <w:t>于     年     月    日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 组 织 （ 项 目 名 称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为  ，采购编号为： 标段名称(标段号)：  ）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的采购活动，该项目目前正处于： 。现我公司对提 出异议。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一、被异议人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二、异议事项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三、请求及主张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四、法律依据、线索及相关材料 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五、真实性承诺 </w:t>
      </w:r>
    </w:p>
    <w:p>
      <w:pPr>
        <w:widowControl/>
        <w:jc w:val="center"/>
        <w:rPr>
          <w:rFonts w:cs="宋体" w:asciiTheme="minorEastAsia" w:hAnsiTheme="minorEastAsia" w:eastAsia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              异 议 人：</w:t>
      </w:r>
    </w:p>
    <w:p>
      <w:pPr>
        <w:widowControl/>
        <w:jc w:val="center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              联系电话：</w:t>
      </w:r>
    </w:p>
    <w:p>
      <w:pPr>
        <w:widowControl/>
        <w:jc w:val="center"/>
        <w:rPr>
          <w:rFonts w:cs="宋体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              联系地址：</w:t>
      </w:r>
    </w:p>
    <w:p>
      <w:pPr>
        <w:widowControl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 xml:space="preserve">附件：1.营业执照复印件 </w:t>
      </w:r>
    </w:p>
    <w:p>
      <w:pPr>
        <w:widowControl/>
        <w:ind w:firstLine="720" w:firstLineChars="300"/>
        <w:jc w:val="left"/>
        <w:outlineLvl w:val="1"/>
        <w:rPr>
          <w:rFonts w:cs="宋体" w:asciiTheme="minorEastAsia" w:hAnsiTheme="minorEastAsia" w:eastAsiaTheme="minorEastAsia"/>
          <w:sz w:val="24"/>
          <w:szCs w:val="24"/>
        </w:rPr>
      </w:pPr>
      <w:bookmarkStart w:id="31" w:name="_Toc26369"/>
      <w:bookmarkStart w:id="32" w:name="_Toc14953"/>
      <w:bookmarkStart w:id="33" w:name="_Toc22313"/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>2.异议授权书</w:t>
      </w:r>
      <w:bookmarkEnd w:id="31"/>
      <w:bookmarkEnd w:id="32"/>
      <w:bookmarkEnd w:id="33"/>
    </w:p>
    <w:p>
      <w:pPr>
        <w:widowControl/>
        <w:jc w:val="left"/>
        <w:rPr>
          <w:rFonts w:cs="仿宋_GB2312"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/>
    <w:p>
      <w:bookmarkStart w:id="34" w:name="_GoBack"/>
      <w:bookmarkEnd w:id="34"/>
    </w:p>
    <w:sectPr>
      <w:headerReference r:id="rId10" w:type="default"/>
      <w:foot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b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jMTc5NzViZjE0MjcwMWM2Y2MyMTY3NjQzNjc5NzMifQ=="/>
  </w:docVars>
  <w:rsids>
    <w:rsidRoot w:val="3B885388"/>
    <w:rsid w:val="3B88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Cs w:val="21"/>
      <w:lang w:val="zh-CN" w:bidi="zh-C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0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kern w:val="0"/>
      <w:sz w:val="20"/>
      <w:szCs w:val="24"/>
    </w:rPr>
  </w:style>
  <w:style w:type="paragraph" w:styleId="7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0"/>
    <w:pPr>
      <w:spacing w:line="240" w:lineRule="auto"/>
      <w:ind w:firstLine="420"/>
    </w:pPr>
  </w:style>
  <w:style w:type="paragraph" w:customStyle="1" w:styleId="11">
    <w:name w:val="无间隔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rFonts w:ascii="Times New Roman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2024-04-23T07:16:00Z</dcterms:created>
  <dc:creator>冯鑫</dc:creator>
  <cp:lastModifiedBy>冯鑫</cp:lastModifiedBy>
  <dcterms:modified xsi:type="dcterms:W3CDTF">2024-04-23T07:17:31Z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30E666DE806243A58699671512868E13_11</vt:lpwstr>
  </property>
</Properties>
</file>