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  <w:lang w:val="en-US" w:eastAsia="zh-CN"/>
        </w:rPr>
        <w:t>附件1：（需求计划表）另附</w:t>
      </w:r>
      <w:r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  <w:br w:type="textWrapping"/>
      </w: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pStyle w:val="2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pStyle w:val="5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pStyle w:val="5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pStyle w:val="5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pStyle w:val="5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pStyle w:val="5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pStyle w:val="5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hint="eastAsia" w:asciiTheme="minorEastAsia" w:hAnsiTheme="minorEastAsia" w:eastAsiaTheme="minorEastAsia"/>
          <w:b/>
          <w:sz w:val="21"/>
          <w:szCs w:val="21"/>
          <w:lang w:val="en-US" w:eastAsia="zh-CN"/>
        </w:rPr>
      </w:pPr>
    </w:p>
    <w:p>
      <w:pPr>
        <w:snapToGrid w:val="0"/>
        <w:ind w:firstLine="0" w:firstLineChars="0"/>
        <w:rPr>
          <w:rFonts w:asciiTheme="minorEastAsia" w:hAnsiTheme="minorEastAsia" w:eastAsiaTheme="minorEastAsia"/>
          <w:b/>
          <w:sz w:val="21"/>
          <w:szCs w:val="21"/>
        </w:rPr>
      </w:pPr>
      <w:r>
        <w:rPr>
          <w:rFonts w:hint="eastAsia" w:asciiTheme="minorEastAsia" w:hAnsiTheme="minorEastAsia" w:eastAsiaTheme="minorEastAsia"/>
          <w:b/>
          <w:sz w:val="21"/>
          <w:szCs w:val="21"/>
        </w:rPr>
        <w:t>附件2：</w:t>
      </w:r>
    </w:p>
    <w:p>
      <w:pPr>
        <w:ind w:firstLine="562"/>
        <w:jc w:val="center"/>
        <w:rPr>
          <w:rFonts w:cs="宋体" w:asciiTheme="minorEastAsia" w:hAnsiTheme="minorEastAsia" w:eastAsiaTheme="minorEastAsia"/>
          <w:b/>
          <w:bCs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b/>
          <w:bCs/>
          <w:color w:val="auto"/>
          <w:sz w:val="24"/>
          <w:szCs w:val="24"/>
          <w:highlight w:val="none"/>
        </w:rPr>
        <w:t>法定代表人资格证明</w:t>
      </w:r>
    </w:p>
    <w:p>
      <w:pPr>
        <w:autoSpaceDE w:val="0"/>
        <w:autoSpaceDN w:val="0"/>
        <w:ind w:firstLine="482"/>
        <w:jc w:val="center"/>
        <w:rPr>
          <w:rFonts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b/>
          <w:bCs/>
          <w:color w:val="auto"/>
          <w:sz w:val="24"/>
          <w:szCs w:val="24"/>
          <w:highlight w:val="none"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</w:pPr>
    </w:p>
    <w:p>
      <w:pPr>
        <w:autoSpaceDE w:val="0"/>
        <w:autoSpaceDN w:val="0"/>
        <w:ind w:firstLine="504"/>
        <w:jc w:val="lef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</w:pPr>
      <w:r>
        <w:rPr>
          <w:rFonts w:hint="eastAsia" w:asciiTheme="minorEastAsia" w:hAnsiTheme="minorEastAsia" w:eastAsiaTheme="minorEastAsia"/>
          <w:color w:val="auto"/>
          <w:spacing w:val="6"/>
          <w:sz w:val="24"/>
          <w:szCs w:val="24"/>
          <w:highlight w:val="none"/>
        </w:rPr>
        <w:t>企业（供应商）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名称：</w:t>
      </w:r>
    </w:p>
    <w:p>
      <w:pPr>
        <w:autoSpaceDE w:val="0"/>
        <w:autoSpaceDN w:val="0"/>
        <w:ind w:firstLine="480"/>
        <w:jc w:val="lef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</w:pP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Theme="minorEastAsia" w:hAnsiTheme="minorEastAsia" w:eastAsiaTheme="minorEastAsia"/>
          <w:color w:val="auto"/>
          <w:spacing w:val="6"/>
          <w:sz w:val="24"/>
          <w:szCs w:val="24"/>
          <w:highlight w:val="none"/>
          <w:u w:val="single"/>
        </w:rPr>
      </w:pPr>
      <w:r>
        <w:rPr>
          <w:rFonts w:hint="eastAsia" w:asciiTheme="minorEastAsia" w:hAnsiTheme="minorEastAsia" w:eastAsiaTheme="minorEastAsia"/>
          <w:color w:val="auto"/>
          <w:spacing w:val="6"/>
          <w:sz w:val="24"/>
          <w:szCs w:val="24"/>
          <w:highlight w:val="none"/>
        </w:rPr>
        <w:t>地    址：</w:t>
      </w:r>
    </w:p>
    <w:p>
      <w:pPr>
        <w:autoSpaceDE w:val="0"/>
        <w:autoSpaceDN w:val="0"/>
        <w:ind w:firstLine="480"/>
        <w:jc w:val="lef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成立时间：</w:t>
      </w:r>
      <w:r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 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 xml:space="preserve"> 年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月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日</w:t>
      </w:r>
    </w:p>
    <w:p>
      <w:pPr>
        <w:autoSpaceDE w:val="0"/>
        <w:autoSpaceDN w:val="0"/>
        <w:ind w:firstLine="480"/>
        <w:jc w:val="lef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</w:pP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经营期限：</w:t>
      </w:r>
    </w:p>
    <w:p>
      <w:pPr>
        <w:autoSpaceDE w:val="0"/>
        <w:autoSpaceDN w:val="0"/>
        <w:ind w:firstLine="480"/>
        <w:jc w:val="lef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</w:pP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姓名：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        </w:t>
      </w:r>
      <w:r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性别：</w:t>
      </w:r>
    </w:p>
    <w:p>
      <w:pPr>
        <w:autoSpaceDE w:val="0"/>
        <w:autoSpaceDN w:val="0"/>
        <w:ind w:firstLine="480"/>
        <w:jc w:val="lef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</w:pP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年龄：</w:t>
      </w:r>
      <w:r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                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职务：</w:t>
      </w:r>
    </w:p>
    <w:p>
      <w:pPr>
        <w:autoSpaceDE w:val="0"/>
        <w:autoSpaceDN w:val="0"/>
        <w:ind w:firstLine="480"/>
        <w:jc w:val="lef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系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                         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的法定代表人。</w:t>
      </w:r>
    </w:p>
    <w:p>
      <w:pPr>
        <w:autoSpaceDE w:val="0"/>
        <w:autoSpaceDN w:val="0"/>
        <w:ind w:firstLine="482"/>
        <w:jc w:val="left"/>
        <w:rPr>
          <w:rFonts w:cs="宋体" w:asciiTheme="minorEastAsia" w:hAnsiTheme="minorEastAsia" w:eastAsiaTheme="minorEastAsia"/>
          <w:b/>
          <w:color w:val="auto"/>
          <w:kern w:val="0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b/>
          <w:color w:val="auto"/>
          <w:kern w:val="0"/>
          <w:sz w:val="24"/>
          <w:szCs w:val="24"/>
          <w:highlight w:val="none"/>
        </w:rPr>
        <w:t>附：法定代表人居民身份证正反面扫描件</w:t>
      </w:r>
    </w:p>
    <w:tbl>
      <w:tblPr>
        <w:tblStyle w:val="12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  <w:kern w:val="0"/>
                <w:sz w:val="24"/>
                <w:szCs w:val="24"/>
                <w:highlight w:val="none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  <w:highlight w:val="none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  <w:kern w:val="0"/>
                <w:sz w:val="24"/>
                <w:szCs w:val="24"/>
                <w:highlight w:val="none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  <w:highlight w:val="none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</w:pPr>
    </w:p>
    <w:p>
      <w:pPr>
        <w:autoSpaceDE w:val="0"/>
        <w:autoSpaceDN w:val="0"/>
        <w:ind w:firstLine="360" w:firstLineChars="150"/>
        <w:jc w:val="lef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特此证明。</w:t>
      </w:r>
    </w:p>
    <w:p>
      <w:pPr>
        <w:autoSpaceDE w:val="0"/>
        <w:autoSpaceDN w:val="0"/>
        <w:ind w:firstLine="480"/>
        <w:jc w:val="righ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法定代表人：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              （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签字/签章）</w:t>
      </w:r>
    </w:p>
    <w:p>
      <w:pPr>
        <w:autoSpaceDE w:val="0"/>
        <w:autoSpaceDN w:val="0"/>
        <w:ind w:firstLine="480"/>
        <w:jc w:val="righ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供应商：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                </w:t>
      </w:r>
      <w:r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 xml:space="preserve">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    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年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  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月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  <w:u w:val="single"/>
        </w:rPr>
        <w:t xml:space="preserve">      </w:t>
      </w:r>
      <w:r>
        <w:rPr>
          <w:rFonts w:hint="eastAsia" w:cs="宋体" w:asciiTheme="minorEastAsia" w:hAnsiTheme="minorEastAsia" w:eastAsiaTheme="minorEastAsia"/>
          <w:color w:val="auto"/>
          <w:kern w:val="0"/>
          <w:sz w:val="24"/>
          <w:szCs w:val="24"/>
          <w:highlight w:val="none"/>
        </w:rPr>
        <w:t>日</w:t>
      </w:r>
    </w:p>
    <w:p>
      <w:pPr>
        <w:ind w:firstLine="480"/>
        <w:rPr>
          <w:rFonts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br w:type="page"/>
      </w:r>
    </w:p>
    <w:p>
      <w:pPr>
        <w:ind w:firstLine="562"/>
        <w:jc w:val="center"/>
        <w:rPr>
          <w:rFonts w:hint="eastAsia" w:cs="宋体" w:asciiTheme="minorEastAsia" w:hAnsiTheme="minorEastAsia" w:eastAsiaTheme="minorEastAsia"/>
          <w:b/>
          <w:bCs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b/>
          <w:bCs/>
          <w:color w:val="auto"/>
          <w:sz w:val="24"/>
          <w:szCs w:val="24"/>
          <w:highlight w:val="none"/>
        </w:rPr>
        <w:t>法人代表授权委托书</w:t>
      </w:r>
    </w:p>
    <w:p>
      <w:pPr>
        <w:ind w:firstLine="562"/>
        <w:jc w:val="center"/>
        <w:rPr>
          <w:rFonts w:cs="宋体" w:asciiTheme="minorEastAsia" w:hAnsiTheme="minorEastAsia" w:eastAsiaTheme="minorEastAsia"/>
          <w:b/>
          <w:bCs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b/>
          <w:bCs/>
          <w:color w:val="auto"/>
          <w:sz w:val="24"/>
          <w:szCs w:val="24"/>
          <w:highlight w:val="none"/>
        </w:rPr>
        <w:t>（适用于有委托代理人的情况）</w:t>
      </w: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本人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（姓名）系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（项目名称）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(项目编号)(XXX标段)报名资料、响应文件、签订合同和处理有关事宜，其法律后果由我方承担。</w:t>
      </w:r>
    </w:p>
    <w:p>
      <w:pPr>
        <w:spacing w:before="120" w:line="240" w:lineRule="auto"/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委托期限：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。（可参考：自本委托书签署之日起至响应文件有效期满）</w:t>
      </w:r>
    </w:p>
    <w:p>
      <w:pPr>
        <w:spacing w:before="240" w:after="240" w:line="240" w:lineRule="auto"/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 xml:space="preserve">代理人无转委托权。                                                        </w:t>
      </w:r>
    </w:p>
    <w:p>
      <w:pPr>
        <w:spacing w:line="240" w:lineRule="auto"/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附：法定代表人（单位负责人）身份证正反面扫描件。</w:t>
      </w: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16510" b="16510"/>
                <wp:wrapNone/>
                <wp:docPr id="6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0" w:firstLineChars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AR4w2ENgIAAHc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0" w:firstLineChars="0"/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>
                      <w:pPr>
                        <w:ind w:firstLine="0" w:firstLineChars="0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16510" b="16510"/>
                <wp:wrapNone/>
                <wp:docPr id="7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1312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R6aosjcCAAB3BAAADgAAAGRycy9lMm9Eb2MueG1srVTN&#10;jtMwEL4j8Q6W72yarpY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2flbHpG&#10;CcO98vS8LNFBnOI23fkQXwqrSTJq6u3G8LfYuywpbF+FmLXlY4XAP1DSaIWd2oIiuYuINgai9Qcv&#10;ZQWrJF9JpbLj2/Vz5Qmm1XSVf2Mp98KUIX1Nn53lqgGHvMHhQgLaoVDBtLmuexnhLvBkmf7/Ak6F&#10;LSF0+wI4WikKqk4Af2E4iTuHHTB48WiqQAtOiRJ4T5OVIyNIdUwkqqBMghb5FqCESfLUyX3vkhWH&#10;9YCryVxbvsNBwO8C6t9Z/5ESMAyNmiLxjfOy7XCnzKRSAs5jbuF4d9LA3/XzWbffi8V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EemqLI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>
                      <w:pPr>
                        <w:ind w:firstLine="0" w:firstLineChars="0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ind w:firstLine="480"/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附：委托代理人身份证正反面扫描</w:t>
      </w:r>
    </w:p>
    <w:p>
      <w:pPr>
        <w:ind w:firstLine="480"/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spacing w:line="240" w:lineRule="auto"/>
        <w:ind w:firstLine="480"/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附：委托代理人身份证正反面扫描件。</w:t>
      </w:r>
    </w:p>
    <w:p>
      <w:pPr>
        <w:ind w:firstLine="480"/>
        <w:rPr>
          <w:rFonts w:cs="宋体" w:asciiTheme="minorEastAsia" w:hAnsiTheme="minorEastAsia" w:eastAsiaTheme="minorEastAsia"/>
          <w:color w:val="auto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highlight w:val="non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0" w:firstLineChars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XzZUdsAAAAKAQAADwAAAAAAAAABACAAAAAiAAAAZHJzL2Rv&#10;d25yZXYueG1sUEsBAhQAFAAAAAgAh07iQD0GzRY3AgAAeQQAAA4AAAAAAAAAAQAgAAAAKgEAAGRy&#10;cy9lMm9Eb2MueG1sUEsFBgAAAAAGAAYAWQEAANM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0" w:firstLineChars="0"/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>
                      <w:pPr>
                        <w:ind w:firstLine="0" w:firstLineChars="0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cs="宋体" w:asciiTheme="minorEastAsia" w:hAnsiTheme="minorEastAsia" w:eastAsiaTheme="minorEastAsia"/>
          <w:color w:val="auto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3360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PE57tjgCAAB5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ind w:firstLine="480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ind w:firstLine="480"/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ind w:firstLine="480"/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480"/>
        <w:textAlignment w:val="auto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供应商：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cs="宋体" w:asciiTheme="minorEastAsia" w:hAnsiTheme="minorEastAsia" w:eastAsiaTheme="minorEastAsia"/>
          <w:b/>
          <w:bCs/>
          <w:color w:val="auto"/>
          <w:sz w:val="24"/>
          <w:szCs w:val="24"/>
          <w:highlight w:val="none"/>
        </w:rPr>
        <w:t>（盖章）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480"/>
        <w:textAlignment w:val="auto"/>
        <w:rPr>
          <w:rFonts w:cs="宋体" w:asciiTheme="minorEastAsia" w:hAnsiTheme="minorEastAsia" w:eastAsiaTheme="minorEastAsia"/>
          <w:b/>
          <w:bCs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法定代表人（单位负责人）：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cs="宋体" w:asciiTheme="minorEastAsia" w:hAnsiTheme="minorEastAsia" w:eastAsiaTheme="minorEastAsia"/>
          <w:b/>
          <w:bCs/>
          <w:color w:val="auto"/>
          <w:sz w:val="24"/>
          <w:szCs w:val="24"/>
          <w:highlight w:val="none"/>
        </w:rPr>
        <w:t>（签字或签章）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480"/>
        <w:textAlignment w:val="auto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身份证号码：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480"/>
        <w:textAlignment w:val="auto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委托代理人：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cs="宋体" w:asciiTheme="minorEastAsia" w:hAnsiTheme="minorEastAsia" w:eastAsiaTheme="minorEastAsia"/>
          <w:b/>
          <w:bCs/>
          <w:color w:val="auto"/>
          <w:sz w:val="24"/>
          <w:szCs w:val="24"/>
          <w:highlight w:val="none"/>
        </w:rPr>
        <w:t>（签字）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480"/>
        <w:textAlignment w:val="auto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身份证号码：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480"/>
        <w:textAlignment w:val="auto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联 系 方式：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 xml:space="preserve"> 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360"/>
        <w:textAlignment w:val="auto"/>
        <w:rPr>
          <w:rFonts w:asciiTheme="minorEastAsia" w:hAnsiTheme="minorEastAsia" w:eastAsiaTheme="minorEastAsia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80"/>
        <w:jc w:val="center"/>
        <w:textAlignment w:val="auto"/>
        <w:rPr>
          <w:rFonts w:cs="宋体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cs="宋体" w:asciiTheme="minorEastAsia" w:hAnsiTheme="minorEastAsia" w:eastAsiaTheme="minorEastAsia"/>
          <w:color w:val="auto"/>
          <w:sz w:val="24"/>
          <w:szCs w:val="24"/>
          <w:highlight w:val="none"/>
        </w:rPr>
        <w:t>年   月   日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0" w:firstLineChars="0"/>
        <w:textAlignment w:val="auto"/>
        <w:rPr>
          <w:rFonts w:asciiTheme="minorEastAsia" w:hAnsiTheme="minorEastAsia" w:eastAsiaTheme="minorEastAsia"/>
          <w:color w:val="auto"/>
          <w:sz w:val="24"/>
          <w:szCs w:val="24"/>
          <w:highlight w:val="none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rFonts w:asciiTheme="minorEastAsia" w:hAnsiTheme="minorEastAsia" w:eastAsiaTheme="minorEastAsia"/>
          <w:b/>
          <w:sz w:val="21"/>
          <w:szCs w:val="21"/>
        </w:rPr>
      </w:pPr>
      <w:r>
        <w:rPr>
          <w:rFonts w:hint="eastAsia" w:asciiTheme="minorEastAsia" w:hAnsiTheme="minorEastAsia" w:eastAsiaTheme="minorEastAsia"/>
          <w:b/>
          <w:sz w:val="21"/>
          <w:szCs w:val="21"/>
        </w:rPr>
        <w:t>附件3：</w:t>
      </w:r>
    </w:p>
    <w:p>
      <w:pPr>
        <w:ind w:right="-1666" w:rightChars="-490" w:firstLine="643"/>
        <w:jc w:val="left"/>
        <w:outlineLvl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  <w:bookmarkStart w:id="0" w:name="_Toc11100"/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  <w:t>1：国家企业信用信息公示系统查询方式</w:t>
      </w:r>
      <w:bookmarkEnd w:id="0"/>
    </w:p>
    <w:p>
      <w:pPr>
        <w:spacing w:line="520" w:lineRule="exact"/>
        <w:ind w:firstLine="480"/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t>1、登录“国家企业信用信息公示系统”网站地址：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fldChar w:fldCharType="begin"/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instrText xml:space="preserve"> HYPERLINK "http://www.gsxt.gov.cn/index.html" </w:instrTex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fldChar w:fldCharType="separate"/>
      </w:r>
      <w:r>
        <w:rPr>
          <w:rStyle w:val="15"/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t>http://www.gsxt.gov.cn/index.html</w:t>
      </w:r>
      <w:r>
        <w:rPr>
          <w:rStyle w:val="15"/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fldChar w:fldCharType="end"/>
      </w: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t>，在查询窗口输入企业名称，点击查询。</w:t>
      </w:r>
    </w:p>
    <w:p>
      <w:pPr>
        <w:ind w:firstLine="48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762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  <w:highlight w:val="none"/>
        </w:rPr>
        <w:br w:type="page"/>
      </w: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t>2、点击进入企业界面。</w:t>
      </w:r>
    </w:p>
    <w:p>
      <w:pPr>
        <w:ind w:right="-1666" w:rightChars="-490" w:firstLine="48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14605" b="1016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666" w:rightChars="-490" w:firstLine="643"/>
        <w:jc w:val="left"/>
        <w:outlineLvl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  <w:bookmarkStart w:id="1" w:name="_Toc17064"/>
      <w:bookmarkStart w:id="2" w:name="_Toc5503"/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ind w:firstLine="643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</w:p>
    <w:p>
      <w:pPr>
        <w:numPr>
          <w:ilvl w:val="0"/>
          <w:numId w:val="1"/>
        </w:numPr>
        <w:ind w:firstLine="480"/>
        <w:jc w:val="left"/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10795" b="889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bookmarkEnd w:id="1"/>
    <w:bookmarkEnd w:id="2"/>
    <w:p>
      <w:pPr>
        <w:ind w:firstLine="643"/>
        <w:jc w:val="left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  <w:t>2：信用中国查询方式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  <w:highlight w:val="none"/>
        </w:rPr>
        <w:t>1、国家信息中心主办“信用中国”网站地址：http://www.creditchina.gov.cn打开网页后，点击“信用服务”。</w:t>
      </w:r>
    </w:p>
    <w:p>
      <w:pPr>
        <w:ind w:firstLine="480"/>
        <w:jc w:val="left"/>
        <w:rPr>
          <w:rFonts w:hint="eastAsia" w:asciiTheme="minorEastAsia" w:hAnsiTheme="minorEastAsia" w:eastAsiaTheme="minorEastAsia" w:cstheme="minorEastAsia"/>
          <w:bCs/>
          <w:color w:val="auto"/>
          <w:kern w:val="0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  <w:highlight w:val="none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10795" b="508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br w:type="page"/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2、</w:t>
      </w:r>
      <w:r>
        <w:rPr>
          <w:rFonts w:hint="eastAsia" w:asciiTheme="minorEastAsia" w:hAnsiTheme="minorEastAsia" w:eastAsiaTheme="minorEastAsia" w:cstheme="minorEastAsia"/>
          <w:bCs/>
          <w:color w:val="auto"/>
          <w:kern w:val="0"/>
          <w:sz w:val="24"/>
          <w:szCs w:val="24"/>
          <w:highlight w:val="none"/>
        </w:rPr>
        <w:t>在以下页面中点击“失信被执行人”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drawing>
          <wp:inline distT="0" distB="0" distL="114300" distR="114300">
            <wp:extent cx="8881745" cy="5036185"/>
            <wp:effectExtent l="0" t="0" r="3175" b="825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</w:p>
    <w:p>
      <w:pPr>
        <w:widowControl/>
        <w:autoSpaceDE w:val="0"/>
        <w:autoSpaceDN w:val="0"/>
        <w:snapToGrid w:val="0"/>
        <w:ind w:firstLine="480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  <w:highlight w:val="none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  <w:highlight w:val="none"/>
        </w:rPr>
        <w:t>3、在弹出窗口进入链接网站，在查询窗口输入查询企业名称，将查询结果截图。</w:t>
      </w:r>
    </w:p>
    <w:p>
      <w:pPr>
        <w:pStyle w:val="7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drawing>
          <wp:inline distT="0" distB="0" distL="114300" distR="114300">
            <wp:extent cx="7808595" cy="5104130"/>
            <wp:effectExtent l="0" t="0" r="952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</w:p>
    <w:p>
      <w:pPr>
        <w:pStyle w:val="7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drawing>
          <wp:inline distT="0" distB="0" distL="114300" distR="114300">
            <wp:extent cx="8516620" cy="3591560"/>
            <wp:effectExtent l="0" t="0" r="2540" b="508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  <w:highlight w:val="none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ind w:right="-1666" w:rightChars="-490" w:firstLine="643"/>
        <w:jc w:val="left"/>
        <w:outlineLvl w:val="2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4"/>
          <w:highlight w:val="none"/>
        </w:rPr>
      </w:pPr>
      <w:bookmarkStart w:id="3" w:name="_Toc9085"/>
      <w:bookmarkStart w:id="4" w:name="_Toc31056"/>
      <w:bookmarkStart w:id="5" w:name="_Toc15378"/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24"/>
          <w:szCs w:val="24"/>
          <w:highlight w:val="none"/>
        </w:rPr>
        <w:t>3：中国裁判文书网查询方式</w:t>
      </w:r>
      <w:bookmarkEnd w:id="3"/>
      <w:bookmarkEnd w:id="4"/>
      <w:bookmarkEnd w:id="5"/>
    </w:p>
    <w:p>
      <w:pPr>
        <w:pStyle w:val="17"/>
        <w:spacing w:line="480" w:lineRule="auto"/>
        <w:ind w:firstLine="0" w:firstLineChars="0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4"/>
          <w:highlight w:val="none"/>
          <w:lang w:eastAsia="zh-CN"/>
        </w:rPr>
        <w:t>1、供应商查询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（1）打开“中国裁判文书网”网站（http://wenshu.court.gov.cn/），点击高级检索；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（2）在全文检索中输入“行贿罪”，并选择“全文”；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（3）在“当事人”处输入供应商全称；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（4）在裁判日期选择近三年，点击检索；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（5）截取成功截图如下（须截取到左上角的时间）。</w:t>
      </w:r>
    </w:p>
    <w:p>
      <w:pPr>
        <w:pStyle w:val="17"/>
        <w:spacing w:line="480" w:lineRule="auto"/>
        <w:ind w:firstLine="0" w:firstLineChars="0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drawing>
          <wp:inline distT="0" distB="0" distL="114300" distR="114300">
            <wp:extent cx="6904355" cy="3270885"/>
            <wp:effectExtent l="0" t="0" r="14605" b="5715"/>
            <wp:docPr id="21" name="图片 21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截图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904355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br w:type="page"/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4"/>
          <w:highlight w:val="none"/>
          <w:lang w:eastAsia="zh-CN"/>
        </w:rPr>
        <w:t>企业法定代表人查询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（1）打开“中国裁判文书网”网站（http://wenshu.court.gov.cn/），点击高级检索；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（2）在全文检索中输入“行贿罪”，并选择“全文”，在“当事人”处输入企业法定代表人姓名；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（3）在裁判日期选择近三年，点击检索；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（4）然后点击保存搜索条件；再次点击高级检索，在全文检索中输入供应商全称，并选择“全文”，点击检索；</w:t>
      </w:r>
    </w:p>
    <w:p>
      <w:pPr>
        <w:ind w:firstLine="48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（5）截取成功截图如下（须截取到左上角的时间）。</w:t>
      </w:r>
    </w:p>
    <w:p>
      <w:pPr>
        <w:pStyle w:val="2"/>
        <w:ind w:firstLine="36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sectPr>
          <w:pgSz w:w="16838" w:h="11906" w:orient="landscape"/>
          <w:pgMar w:top="1620" w:right="1559" w:bottom="1247" w:left="1247" w:header="851" w:footer="992" w:gutter="0"/>
          <w:cols w:space="720" w:num="1"/>
          <w:titlePg/>
          <w:docGrid w:type="lines" w:linePitch="312" w:charSpace="0"/>
        </w:sect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drawing>
          <wp:inline distT="0" distB="0" distL="114300" distR="114300">
            <wp:extent cx="7338060" cy="3609340"/>
            <wp:effectExtent l="0" t="0" r="7620" b="2540"/>
            <wp:docPr id="20" name="图片 8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 descr="图片1_副本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338060" cy="360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ind w:firstLine="0" w:firstLineChars="0"/>
        <w:rPr>
          <w:rFonts w:asciiTheme="minorEastAsia" w:hAnsiTheme="minorEastAsia" w:eastAsiaTheme="minorEastAsia"/>
          <w:b/>
          <w:sz w:val="24"/>
          <w:szCs w:val="24"/>
        </w:rPr>
      </w:pPr>
      <w:r>
        <w:rPr>
          <w:rFonts w:hint="eastAsia" w:asciiTheme="minorEastAsia" w:hAnsiTheme="minorEastAsia" w:eastAsiaTheme="minorEastAsia"/>
          <w:b/>
          <w:sz w:val="24"/>
          <w:szCs w:val="24"/>
        </w:rPr>
        <w:t>附件4：</w:t>
      </w:r>
    </w:p>
    <w:p>
      <w:pPr>
        <w:ind w:firstLine="562"/>
        <w:jc w:val="center"/>
        <w:rPr>
          <w:rFonts w:asciiTheme="minorEastAsia" w:hAnsiTheme="minorEastAsia" w:eastAsiaTheme="minorEastAsia"/>
          <w:b/>
          <w:bCs/>
          <w:sz w:val="24"/>
          <w:szCs w:val="24"/>
        </w:rPr>
      </w:pPr>
      <w:r>
        <w:rPr>
          <w:rFonts w:hint="eastAsia" w:asciiTheme="minorEastAsia" w:hAnsiTheme="minorEastAsia" w:eastAsiaTheme="minorEastAsia"/>
          <w:b/>
          <w:bCs/>
          <w:sz w:val="24"/>
          <w:szCs w:val="24"/>
        </w:rPr>
        <w:t>《响应真实性承诺书》</w:t>
      </w:r>
    </w:p>
    <w:p>
      <w:pPr>
        <w:pStyle w:val="2"/>
        <w:ind w:firstLine="360"/>
        <w:rPr>
          <w:rFonts w:asciiTheme="minorEastAsia" w:hAnsiTheme="minorEastAsia" w:eastAsiaTheme="minorEastAsia"/>
          <w:sz w:val="24"/>
          <w:szCs w:val="24"/>
        </w:rPr>
      </w:pPr>
    </w:p>
    <w:p>
      <w:pPr>
        <w:ind w:firstLine="48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内蒙古电力（集团）有限责任公司乌兰察布供电分公司</w:t>
      </w:r>
      <w:r>
        <w:rPr>
          <w:rFonts w:hint="eastAsia" w:asciiTheme="minorEastAsia" w:hAnsiTheme="minorEastAsia" w:eastAsiaTheme="minorEastAsia"/>
          <w:sz w:val="24"/>
          <w:szCs w:val="24"/>
        </w:rPr>
        <w:t>：</w:t>
      </w:r>
    </w:p>
    <w:p>
      <w:pPr>
        <w:ind w:firstLine="48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我公司参与贵公司组织采购的                   （项目名称），我公司承诺所提交的报名待审查材料、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响应文件</w:t>
      </w:r>
      <w:r>
        <w:rPr>
          <w:rFonts w:hint="eastAsia" w:asciiTheme="minorEastAsia" w:hAnsiTheme="minorEastAsia" w:eastAsiaTheme="minorEastAsia"/>
          <w:sz w:val="24"/>
          <w:szCs w:val="24"/>
        </w:rPr>
        <w:t>表述、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响应文件</w:t>
      </w:r>
      <w:r>
        <w:rPr>
          <w:rFonts w:hint="eastAsia" w:asciiTheme="minorEastAsia" w:hAnsiTheme="minorEastAsia" w:eastAsiaTheme="minorEastAsia"/>
          <w:sz w:val="24"/>
          <w:szCs w:val="24"/>
        </w:rPr>
        <w:t>内容是真实有效的。如有不实，则违反“诚实信用”原则，我公司承担由此引发的所有责任。</w:t>
      </w:r>
    </w:p>
    <w:p>
      <w:pPr>
        <w:jc w:val="left"/>
        <w:rPr>
          <w:rFonts w:cs="Times New Roman" w:asciiTheme="minorEastAsia" w:hAnsiTheme="minorEastAsia" w:eastAsiaTheme="minorEastAsia"/>
          <w:sz w:val="24"/>
          <w:szCs w:val="24"/>
        </w:rPr>
      </w:pPr>
    </w:p>
    <w:p>
      <w:pPr>
        <w:ind w:firstLine="480"/>
        <w:rPr>
          <w:rFonts w:asciiTheme="minorEastAsia" w:hAnsiTheme="minorEastAsia" w:eastAsiaTheme="minorEastAsia"/>
          <w:sz w:val="24"/>
          <w:szCs w:val="24"/>
        </w:rPr>
      </w:pPr>
    </w:p>
    <w:tbl>
      <w:tblPr>
        <w:tblStyle w:val="13"/>
        <w:tblW w:w="8522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522" w:type="dxa"/>
            <w:shd w:val="clear" w:color="auto" w:fill="FFFFFF"/>
          </w:tcPr>
          <w:p>
            <w:pPr>
              <w:ind w:firstLine="480"/>
              <w:rPr>
                <w:rFonts w:cs="Times New Roman" w:asciiTheme="minorEastAsia" w:hAnsiTheme="minorEastAsia" w:eastAsiaTheme="minorEastAsia"/>
                <w:kern w:val="0"/>
                <w:sz w:val="24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kern w:val="0"/>
                <w:sz w:val="24"/>
                <w:szCs w:val="24"/>
              </w:rPr>
              <w:t>投 标 人：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ind w:firstLine="480"/>
              <w:rPr>
                <w:rFonts w:cs="Times New Roman" w:asciiTheme="minorEastAsia" w:hAnsiTheme="minorEastAsia" w:eastAsiaTheme="minorEastAsia"/>
                <w:kern w:val="0"/>
                <w:sz w:val="24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kern w:val="0"/>
                <w:sz w:val="24"/>
                <w:szCs w:val="24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ind w:firstLine="480"/>
              <w:rPr>
                <w:rFonts w:cs="Times New Roman" w:asciiTheme="minorEastAsia" w:hAnsiTheme="minorEastAsia" w:eastAsiaTheme="minorEastAsia"/>
                <w:kern w:val="0"/>
                <w:sz w:val="24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kern w:val="0"/>
                <w:sz w:val="24"/>
                <w:szCs w:val="24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ind w:firstLine="480"/>
              <w:rPr>
                <w:rFonts w:cs="Times New Roman" w:asciiTheme="minorEastAsia" w:hAnsiTheme="minorEastAsia" w:eastAsiaTheme="minorEastAsia"/>
                <w:kern w:val="0"/>
                <w:sz w:val="24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kern w:val="0"/>
                <w:sz w:val="24"/>
                <w:szCs w:val="24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ind w:firstLine="480"/>
              <w:rPr>
                <w:rFonts w:cs="Times New Roman" w:asciiTheme="minorEastAsia" w:hAnsiTheme="minorEastAsia" w:eastAsiaTheme="minorEastAsia"/>
                <w:kern w:val="0"/>
                <w:sz w:val="24"/>
                <w:szCs w:val="24"/>
              </w:rPr>
            </w:pPr>
            <w:r>
              <w:rPr>
                <w:rFonts w:hint="eastAsia" w:cs="Times New Roman" w:asciiTheme="minorEastAsia" w:hAnsiTheme="minorEastAsia" w:eastAsiaTheme="minorEastAsia"/>
                <w:kern w:val="0"/>
                <w:sz w:val="24"/>
                <w:szCs w:val="24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Theme="minorEastAsia" w:hAnsiTheme="minorEastAsia" w:eastAsiaTheme="minorEastAsia"/>
          <w:sz w:val="24"/>
          <w:szCs w:val="24"/>
        </w:rPr>
      </w:pPr>
    </w:p>
    <w:p>
      <w:pPr>
        <w:pStyle w:val="11"/>
        <w:numPr>
          <w:ilvl w:val="0"/>
          <w:numId w:val="0"/>
        </w:numPr>
        <w:spacing w:line="520" w:lineRule="exact"/>
        <w:ind w:leftChars="0"/>
        <w:jc w:val="both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11"/>
        <w:numPr>
          <w:ilvl w:val="0"/>
          <w:numId w:val="0"/>
        </w:numPr>
        <w:spacing w:line="520" w:lineRule="exact"/>
        <w:ind w:leftChars="0"/>
        <w:jc w:val="both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11"/>
        <w:numPr>
          <w:ilvl w:val="0"/>
          <w:numId w:val="0"/>
        </w:numPr>
        <w:spacing w:line="520" w:lineRule="exact"/>
        <w:ind w:leftChars="0"/>
        <w:jc w:val="both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11"/>
        <w:numPr>
          <w:ilvl w:val="0"/>
          <w:numId w:val="0"/>
        </w:numPr>
        <w:spacing w:line="520" w:lineRule="exact"/>
        <w:ind w:leftChars="0"/>
        <w:jc w:val="both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2"/>
        <w:rPr>
          <w:rFonts w:hint="eastAsia" w:ascii="宋体" w:hAnsi="宋体" w:eastAsia="宋体" w:cs="宋体"/>
          <w:kern w:val="36"/>
          <w:sz w:val="24"/>
          <w:szCs w:val="24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firstLine="480"/>
        <w:jc w:val="right"/>
        <w:textAlignment w:val="baseline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</w:p>
    <w:p>
      <w:pPr>
        <w:ind w:firstLine="562"/>
        <w:jc w:val="center"/>
        <w:rPr>
          <w:rFonts w:hint="eastAsia" w:asciiTheme="minorEastAsia" w:hAnsiTheme="minorEastAsia" w:eastAsia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/>
          <w:b/>
          <w:bCs/>
          <w:sz w:val="24"/>
          <w:szCs w:val="24"/>
          <w:lang w:val="en-US" w:eastAsia="zh-CN"/>
        </w:rPr>
        <w:t>《关于开具增值税专用发票的承诺》</w:t>
      </w:r>
    </w:p>
    <w:p>
      <w:pP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致：（采购人）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我单位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  <w:t xml:space="preserve">   （单位名称）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于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年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日参加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 （项目名称）     （标段）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的投标活动，若我单位成交，我单位承诺按以下要求开具增值税专用发票：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1、（设备、材料）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同一标段物资明细表中有详细项目名称（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分项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工程名称）的物料，同一项目名称（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分项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工程名称）的多个物料可开具一张增值税专用发票，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不同项目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名称（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分项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工程名称）的物料，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须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按照项目名称（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分项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工程名称）单独开具增值税专用发票。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、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工程、服务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若一个标段中包含多个分项工程，则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须按照分项工程开具增值税专用发票，即：一个标段中的每一个分项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按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工程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金额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必须单独开具增值税专用发票。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未按以上要求开具增值税专用发票的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采购人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有权不予接收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造成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的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所有后果由我单位自行承担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。</w:t>
      </w:r>
    </w:p>
    <w:p>
      <w:pPr>
        <w:pStyle w:val="2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right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供应商：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（单位盖章）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right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法定代表人或其委托代理人：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（签字）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right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地址：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                             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right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电话：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right"/>
        <w:textAlignment w:val="auto"/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年    月   日</w:t>
      </w:r>
      <w:bookmarkStart w:id="6" w:name="_GoBack"/>
      <w:bookmarkEnd w:id="6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小标宋简体">
    <w:altName w:val="黑体"/>
    <w:panose1 w:val="00000000000000000000"/>
    <w:charset w:val="86"/>
    <w:family w:val="auto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8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17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  <w:ind w:firstLine="360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17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728138641"/>
      <w:docPartObj>
        <w:docPartGallery w:val="autotext"/>
      </w:docPartObj>
    </w:sdtPr>
    <w:sdtContent>
      <w:p>
        <w:pPr>
          <w:pStyle w:val="8"/>
          <w:ind w:firstLine="360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16</w:t>
        </w:r>
        <w:r>
          <w:fldChar w:fldCharType="end"/>
        </w:r>
      </w:p>
    </w:sdtContent>
  </w:sdt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ZlODk1ZjBhYTRlYmMxMDM1ZGRlMWU1MDU4MjhjYjIifQ=="/>
  </w:docVars>
  <w:rsids>
    <w:rsidRoot w:val="00000000"/>
    <w:rsid w:val="39DD5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qFormat="1" w:unhideWhenUsed="0" w:uiPriority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仿宋_GB2312" w:hAnsi="Times New Roman" w:eastAsia="仿宋_GB2312" w:cs="Times New Roman"/>
      <w:kern w:val="2"/>
      <w:sz w:val="34"/>
      <w:lang w:val="en-US" w:eastAsia="zh-CN" w:bidi="ar-SA"/>
    </w:rPr>
  </w:style>
  <w:style w:type="character" w:default="1" w:styleId="14">
    <w:name w:val="Default Paragraph Font"/>
    <w:semiHidden/>
    <w:uiPriority w:val="0"/>
  </w:style>
  <w:style w:type="table" w:default="1" w:styleId="1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5"/>
    <w:semiHidden/>
    <w:qFormat/>
    <w:uiPriority w:val="0"/>
    <w:pPr>
      <w:spacing w:after="120"/>
      <w:ind w:left="420" w:firstLine="420" w:firstLineChars="0"/>
    </w:pPr>
    <w:rPr>
      <w:rFonts w:ascii="Calibri" w:hAnsi="Calibri" w:eastAsia="宋体"/>
      <w:b/>
      <w:bCs/>
      <w:kern w:val="44"/>
      <w:sz w:val="44"/>
      <w:szCs w:val="44"/>
    </w:rPr>
  </w:style>
  <w:style w:type="paragraph" w:styleId="3">
    <w:name w:val="Body Text Indent"/>
    <w:basedOn w:val="1"/>
    <w:next w:val="4"/>
    <w:qFormat/>
    <w:uiPriority w:val="0"/>
    <w:pPr>
      <w:ind w:firstLine="830" w:firstLineChars="352"/>
    </w:pPr>
    <w:rPr>
      <w:sz w:val="32"/>
    </w:rPr>
  </w:style>
  <w:style w:type="paragraph" w:styleId="4">
    <w:name w:val="envelope return"/>
    <w:basedOn w:val="1"/>
    <w:semiHidden/>
    <w:qFormat/>
    <w:uiPriority w:val="0"/>
    <w:pPr>
      <w:snapToGrid w:val="0"/>
    </w:pPr>
    <w:rPr>
      <w:rFonts w:ascii="Arial" w:hAnsi="Arial" w:cs="Arial"/>
    </w:rPr>
  </w:style>
  <w:style w:type="paragraph" w:styleId="5">
    <w:name w:val="List"/>
    <w:basedOn w:val="1"/>
    <w:qFormat/>
    <w:uiPriority w:val="0"/>
    <w:pPr>
      <w:widowControl/>
      <w:suppressLineNumbers/>
      <w:topLinePunct/>
      <w:spacing w:line="240" w:lineRule="atLeast"/>
    </w:pPr>
    <w:rPr>
      <w:kern w:val="24"/>
      <w:sz w:val="24"/>
    </w:rPr>
  </w:style>
  <w:style w:type="paragraph" w:styleId="6">
    <w:name w:val="Normal Indent"/>
    <w:basedOn w:val="1"/>
    <w:qFormat/>
    <w:uiPriority w:val="0"/>
    <w:pPr>
      <w:ind w:firstLine="420"/>
    </w:pPr>
  </w:style>
  <w:style w:type="paragraph" w:styleId="7">
    <w:name w:val="Body Text"/>
    <w:basedOn w:val="1"/>
    <w:next w:val="1"/>
    <w:qFormat/>
    <w:uiPriority w:val="0"/>
    <w:pPr>
      <w:spacing w:after="120"/>
    </w:pPr>
  </w:style>
  <w:style w:type="paragraph" w:styleId="8">
    <w:name w:val="footer"/>
    <w:basedOn w:val="1"/>
    <w:next w:val="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Body Text 2"/>
    <w:basedOn w:val="1"/>
    <w:qFormat/>
    <w:uiPriority w:val="0"/>
    <w:pPr>
      <w:spacing w:after="120" w:line="480" w:lineRule="auto"/>
    </w:pPr>
  </w:style>
  <w:style w:type="paragraph" w:styleId="10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11">
    <w:name w:val="Title"/>
    <w:basedOn w:val="1"/>
    <w:next w:val="1"/>
    <w:qFormat/>
    <w:uiPriority w:val="0"/>
    <w:pPr>
      <w:spacing w:before="240" w:after="60"/>
      <w:jc w:val="center"/>
      <w:outlineLvl w:val="0"/>
    </w:pPr>
    <w:rPr>
      <w:rFonts w:ascii="Cambria" w:hAnsi="Cambria" w:eastAsia="方正小标宋简体"/>
      <w:b/>
      <w:bCs/>
      <w:sz w:val="44"/>
      <w:szCs w:val="32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Hyperlink"/>
    <w:qFormat/>
    <w:uiPriority w:val="99"/>
    <w:rPr>
      <w:color w:val="0000FF"/>
      <w:u w:val="single"/>
    </w:rPr>
  </w:style>
  <w:style w:type="paragraph" w:customStyle="1" w:styleId="16">
    <w:name w:val="列出段落11"/>
    <w:basedOn w:val="1"/>
    <w:autoRedefine/>
    <w:qFormat/>
    <w:uiPriority w:val="34"/>
    <w:pPr>
      <w:ind w:firstLine="420" w:firstLineChars="200"/>
    </w:pPr>
    <w:rPr>
      <w:rFonts w:cs="黑体"/>
      <w:kern w:val="0"/>
      <w:position w:val="-6"/>
      <w:sz w:val="32"/>
    </w:rPr>
  </w:style>
  <w:style w:type="paragraph" w:customStyle="1" w:styleId="17">
    <w:name w:val="_Style 6"/>
    <w:basedOn w:val="1"/>
    <w:next w:val="18"/>
    <w:autoRedefine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8">
    <w:name w:val="List Paragraph"/>
    <w:basedOn w:val="1"/>
    <w:autoRedefine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2024-04-26T07:51:34Z</dcterms:created>
  <dc:creator>Lenovo</dc:creator>
  <cp:lastModifiedBy>归海天翰</cp:lastModifiedBy>
  <dcterms:modified xsi:type="dcterms:W3CDTF">2024-04-26T07:58:59Z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3BB09AEB278C474B833E54A44C3FAD04_12</vt:lpwstr>
  </property>
</Properties>
</file>