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p>
      <w:pPr>
        <w:pStyle w:val="8"/>
        <w:ind w:left="0" w:leftChars="0" w:firstLine="0" w:firstLineChars="0"/>
      </w:pPr>
    </w:p>
    <w:tbl>
      <w:tblPr>
        <w:tblStyle w:val="12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21"/>
        <w:gridCol w:w="609"/>
        <w:gridCol w:w="1902"/>
        <w:gridCol w:w="833"/>
        <w:gridCol w:w="782"/>
        <w:gridCol w:w="783"/>
        <w:gridCol w:w="988"/>
        <w:gridCol w:w="1287"/>
        <w:gridCol w:w="1325"/>
        <w:gridCol w:w="1422"/>
        <w:gridCol w:w="678"/>
        <w:gridCol w:w="1297"/>
        <w:gridCol w:w="1120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包件11（表箱）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表箱,单相（1户）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表箱,三相（1户直通 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3300147509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表箱,三相（1户直通 ）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1172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76180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3300147303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3300147359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3300147546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电能表箱, 动力表箱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3300147701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计量箱,变台,预留互感器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428150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包件15（钢芯铝绞线）</w:t>
            </w:r>
          </w:p>
        </w:tc>
        <w:tc>
          <w:tcPr>
            <w:tcW w:w="7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3300147766</w:t>
            </w:r>
          </w:p>
        </w:tc>
        <w:tc>
          <w:tcPr>
            <w:tcW w:w="6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19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钢芯铝绞线,JL/G1A,120/20</w:t>
            </w:r>
          </w:p>
        </w:tc>
        <w:tc>
          <w:tcPr>
            <w:tcW w:w="8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7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吨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22500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112500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5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78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112500</w:t>
            </w:r>
          </w:p>
        </w:tc>
        <w:tc>
          <w:tcPr>
            <w:tcW w:w="1325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38" w:type="dxa"/>
            <w:gridSpan w:val="8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87" w:type="dxa"/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5406</w:t>
            </w:r>
            <w:bookmarkStart w:id="4" w:name="_GoBack"/>
            <w:bookmarkEnd w:id="4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9"/>
        <w:ind w:firstLine="480"/>
        <w:sectPr>
          <w:footerReference r:id="rId5" w:type="default"/>
          <w:pgSz w:w="16838" w:h="11905" w:orient="landscape"/>
          <w:pgMar w:top="567" w:right="567" w:bottom="567" w:left="567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pStyle w:val="11"/>
        <w:rPr>
          <w:rFonts w:hint="eastAsia"/>
          <w:lang w:val="en-US" w:eastAsia="zh-CN"/>
        </w:rPr>
      </w:pPr>
    </w:p>
    <w:p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11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21v0yAgAAZA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OTbW/T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3MTlhMjQyNWYzZDk3NmYwZTBkYmFhMTJkM2JmNGIifQ=="/>
  </w:docVars>
  <w:rsids>
    <w:rsidRoot w:val="7F121A34"/>
    <w:rsid w:val="5CC60191"/>
    <w:rsid w:val="7E5937EB"/>
    <w:rsid w:val="7F12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宋体" w:hAnsi="宋体" w:cs="Times New Roman"/>
      <w:kern w:val="0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sz w:val="18"/>
    </w:rPr>
  </w:style>
  <w:style w:type="paragraph" w:customStyle="1" w:styleId="6">
    <w:name w:val="p16"/>
    <w:basedOn w:val="1"/>
    <w:next w:val="7"/>
    <w:qFormat/>
    <w:uiPriority w:val="0"/>
    <w:pPr>
      <w:widowControl/>
      <w:spacing w:line="400" w:lineRule="atLeast"/>
    </w:pPr>
    <w:rPr>
      <w:kern w:val="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 2"/>
    <w:basedOn w:val="5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1860</Words>
  <Characters>2286</Characters>
  <Lines>0</Lines>
  <Paragraphs>0</Paragraphs>
  <TotalTime>2</TotalTime>
  <ScaleCrop>false</ScaleCrop>
  <LinksUpToDate>false</LinksUpToDate>
  <CharactersWithSpaces>2869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2023-10-13T10:25:00Z</dcterms:created>
  <dc:creator>露c</dc:creator>
  <cp:lastModifiedBy>露c</cp:lastModifiedBy>
  <dcterms:modified xsi:type="dcterms:W3CDTF">2023-10-27T09:31:27Z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19ADBFBFC73F4CB6B379ABBD52C00C33_11</vt:lpwstr>
  </property>
</Properties>
</file>