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both"/>
        <w:textAlignment w:val="auto"/>
        <w:rPr>
          <w:rFonts w:hint="eastAsia" w:ascii="宋体" w:hAnsi="宋体" w:eastAsia="宋体" w:cs="宋体"/>
          <w:kern w:val="2"/>
          <w:sz w:val="24"/>
          <w:szCs w:val="24"/>
        </w:rPr>
      </w:pPr>
      <w:bookmarkStart w:id="0" w:name="_Toc31976"/>
      <w:r>
        <w:rPr>
          <w:rFonts w:hint="eastAsia" w:ascii="宋体" w:hAnsi="宋体" w:eastAsia="宋体" w:cs="宋体"/>
          <w:kern w:val="2"/>
          <w:sz w:val="24"/>
          <w:szCs w:val="24"/>
        </w:rPr>
        <w:t>附件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kern w:val="2"/>
          <w:sz w:val="24"/>
          <w:szCs w:val="24"/>
        </w:rPr>
        <w:t>：</w:t>
      </w:r>
      <w:bookmarkEnd w:id="0"/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采购明细表</w:t>
      </w:r>
    </w:p>
    <w:p>
      <w:pPr>
        <w:rPr>
          <w:rFonts w:hint="eastAsia" w:ascii="仿宋" w:hAnsi="仿宋" w:eastAsia="仿宋" w:cs="仿宋_GB2312"/>
          <w:kern w:val="2"/>
          <w:sz w:val="24"/>
          <w:szCs w:val="24"/>
        </w:rPr>
      </w:pPr>
    </w:p>
    <w:p>
      <w:pPr>
        <w:jc w:val="both"/>
        <w:rPr>
          <w:rFonts w:hint="default" w:ascii="宋体" w:hAnsi="宋体" w:eastAsia="宋体" w:cs="宋体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另附</w:t>
      </w:r>
    </w:p>
    <w:p>
      <w:pPr>
        <w:pStyle w:val="2"/>
        <w:rPr>
          <w:rFonts w:hint="eastAsia"/>
          <w:lang w:val="en-US" w:eastAsia="zh-CN"/>
        </w:rPr>
        <w:sectPr>
          <w:footerReference r:id="rId3" w:type="default"/>
          <w:pgSz w:w="11849" w:h="16781"/>
          <w:pgMar w:top="1701" w:right="1474" w:bottom="1247" w:left="1587" w:header="850" w:footer="992" w:gutter="0"/>
          <w:pgNumType w:fmt="decimal"/>
          <w:cols w:space="720" w:num="1"/>
          <w:rtlGutter w:val="0"/>
          <w:docGrid w:linePitch="312" w:charSpace="0"/>
        </w:sectPr>
      </w:pP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both"/>
        <w:textAlignment w:val="auto"/>
        <w:rPr>
          <w:rFonts w:hint="eastAsia" w:ascii="仿宋" w:hAnsi="仿宋" w:eastAsia="仿宋" w:cs="仿宋"/>
          <w:sz w:val="24"/>
          <w:szCs w:val="24"/>
        </w:rPr>
      </w:pPr>
      <w:bookmarkStart w:id="1" w:name="_Toc28764"/>
      <w:r>
        <w:rPr>
          <w:rFonts w:hint="eastAsia" w:ascii="宋体" w:hAnsi="宋体" w:eastAsia="宋体" w:cs="宋体"/>
          <w:kern w:val="2"/>
          <w:sz w:val="24"/>
          <w:szCs w:val="24"/>
        </w:rPr>
        <w:t>附件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2：</w:t>
      </w:r>
      <w:bookmarkEnd w:id="1"/>
    </w:p>
    <w:p>
      <w:pPr>
        <w:pStyle w:val="12"/>
        <w:jc w:val="center"/>
        <w:rPr>
          <w:rFonts w:hint="eastAsia" w:ascii="宋体" w:hAnsi="宋体" w:eastAsia="宋体" w:cs="宋体"/>
        </w:rPr>
      </w:pPr>
    </w:p>
    <w:p>
      <w:pPr>
        <w:pStyle w:val="12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（适用于无代理人的情况）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供应商</w:t>
      </w:r>
      <w:r>
        <w:rPr>
          <w:rFonts w:hint="eastAsia" w:ascii="宋体" w:hAnsi="宋体" w:eastAsia="宋体" w:cs="宋体"/>
          <w:sz w:val="28"/>
          <w:szCs w:val="28"/>
        </w:rPr>
        <w:t xml:space="preserve">名称：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单位性质：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地址：   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成立时间：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日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经营期限：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姓名：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 xml:space="preserve"> 性别：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年龄：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职务：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 （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供应商</w:t>
      </w:r>
      <w:r>
        <w:rPr>
          <w:rFonts w:hint="eastAsia" w:ascii="宋体" w:hAnsi="宋体" w:eastAsia="宋体" w:cs="宋体"/>
          <w:sz w:val="28"/>
          <w:szCs w:val="28"/>
        </w:rPr>
        <w:t>名称）的法定代表人。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特此证明。</w:t>
      </w:r>
    </w:p>
    <w:p>
      <w:pPr>
        <w:pStyle w:val="12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供应商</w:t>
      </w:r>
      <w:r>
        <w:rPr>
          <w:rFonts w:hint="eastAsia" w:ascii="宋体" w:hAnsi="宋体" w:eastAsia="宋体" w:cs="宋体"/>
          <w:sz w:val="28"/>
          <w:szCs w:val="28"/>
        </w:rPr>
        <w:t>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                                              </w:t>
      </w:r>
    </w:p>
    <w:p>
      <w:pPr>
        <w:spacing w:line="440" w:lineRule="exact"/>
        <w:ind w:firstLine="4620" w:firstLineChars="1650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日          </w:t>
      </w: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</w:rPr>
        <w:sectPr>
          <w:footerReference r:id="rId4" w:type="default"/>
          <w:pgSz w:w="11906" w:h="16838"/>
          <w:pgMar w:top="1701" w:right="1701" w:bottom="1417" w:left="1701" w:header="1077" w:footer="992" w:gutter="0"/>
          <w:cols w:space="720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12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（适用于有委托代理人的情况）</w:t>
      </w:r>
    </w:p>
    <w:p>
      <w:pPr>
        <w:pStyle w:val="12"/>
        <w:jc w:val="center"/>
        <w:rPr>
          <w:rFonts w:hint="eastAsia" w:ascii="宋体" w:hAnsi="宋体" w:eastAsia="宋体" w:cs="宋体"/>
          <w:sz w:val="28"/>
          <w:szCs w:val="28"/>
        </w:rPr>
      </w:pPr>
    </w:p>
    <w:p>
      <w:pPr>
        <w:topLinePunct/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本人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（姓名）系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供应商</w:t>
      </w:r>
      <w:r>
        <w:rPr>
          <w:rFonts w:hint="eastAsia" w:ascii="宋体" w:hAnsi="宋体" w:eastAsia="宋体" w:cs="宋体"/>
          <w:sz w:val="28"/>
          <w:szCs w:val="28"/>
        </w:rPr>
        <w:t>名称）的法定代表人，现委托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</w:t>
      </w:r>
      <w:r>
        <w:rPr>
          <w:rFonts w:hint="eastAsia" w:ascii="宋体" w:hAnsi="宋体" w:eastAsia="宋体" w:cs="宋体"/>
          <w:sz w:val="28"/>
          <w:szCs w:val="28"/>
        </w:rPr>
        <w:t>（项目名称）的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响应文件</w:t>
      </w:r>
      <w:r>
        <w:rPr>
          <w:rFonts w:hint="eastAsia" w:ascii="宋体" w:hAnsi="宋体" w:eastAsia="宋体" w:cs="宋体"/>
          <w:sz w:val="28"/>
          <w:szCs w:val="28"/>
        </w:rPr>
        <w:t>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委托期限：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委托代理人无转委托权。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供应商</w:t>
      </w:r>
      <w:r>
        <w:rPr>
          <w:rFonts w:hint="eastAsia" w:ascii="宋体" w:hAnsi="宋体" w:eastAsia="宋体" w:cs="宋体"/>
          <w:sz w:val="28"/>
          <w:szCs w:val="28"/>
        </w:rPr>
        <w:t>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法定代表人：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（签字）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（签字） </w:t>
      </w:r>
    </w:p>
    <w:p>
      <w:pPr>
        <w:spacing w:line="480" w:lineRule="auto"/>
        <w:ind w:firstLine="560" w:firstLineChars="200"/>
        <w:rPr>
          <w:rFonts w:hint="default" w:ascii="宋体" w:hAnsi="宋体" w:eastAsia="宋体" w:cs="宋体"/>
          <w:sz w:val="28"/>
          <w:szCs w:val="28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</w:t>
      </w:r>
      <w:r>
        <w:rPr>
          <w:rFonts w:hint="eastAsia" w:ascii="宋体" w:hAnsi="宋体" w:eastAsia="宋体" w:cs="宋体"/>
          <w:sz w:val="28"/>
          <w:szCs w:val="28"/>
          <w:u w:val="single"/>
          <w:lang w:val="en-US" w:eastAsia="zh-CN"/>
        </w:rPr>
        <w:t xml:space="preserve">                         </w:t>
      </w:r>
    </w:p>
    <w:p>
      <w:pPr>
        <w:pStyle w:val="1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日</w:t>
      </w:r>
    </w:p>
    <w:p>
      <w:pPr>
        <w:pStyle w:val="1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ind w:firstLine="562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注：如</w:t>
      </w: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是由法定代表人参加投标，则不需提供授权委托书。</w:t>
      </w:r>
    </w:p>
    <w:p>
      <w:pPr>
        <w:pStyle w:val="7"/>
        <w:rPr>
          <w:rFonts w:hint="eastAsia" w:ascii="宋体" w:hAnsi="宋体" w:cs="宋体"/>
          <w:sz w:val="24"/>
        </w:rPr>
      </w:pPr>
    </w:p>
    <w:p>
      <w:pPr>
        <w:rPr>
          <w:rFonts w:hint="eastAsia" w:ascii="宋体" w:hAnsi="宋体" w:cs="宋体"/>
        </w:rPr>
      </w:pPr>
    </w:p>
    <w:p>
      <w:pPr>
        <w:pStyle w:val="7"/>
        <w:spacing w:after="0" w:line="360" w:lineRule="auto"/>
        <w:rPr>
          <w:rFonts w:hint="eastAsia"/>
          <w:sz w:val="24"/>
        </w:rPr>
      </w:pPr>
    </w:p>
    <w:p>
      <w:pPr>
        <w:pStyle w:val="8"/>
        <w:jc w:val="left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sectPr>
          <w:pgSz w:w="11849" w:h="16781"/>
          <w:pgMar w:top="1701" w:right="1474" w:bottom="1247" w:left="1587" w:header="850" w:footer="992" w:gutter="0"/>
          <w:pgNumType w:fmt="decimal"/>
          <w:cols w:space="720" w:num="1"/>
          <w:rtlGutter w:val="0"/>
          <w:docGrid w:linePitch="372" w:charSpace="0"/>
        </w:sectPr>
      </w:pPr>
    </w:p>
    <w:p>
      <w:pPr>
        <w:pStyle w:val="8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</w:pPr>
      <w:bookmarkStart w:id="2" w:name="_Toc7306"/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附件3：</w:t>
      </w:r>
      <w:bookmarkEnd w:id="2"/>
    </w:p>
    <w:p>
      <w:pPr>
        <w:spacing w:line="360" w:lineRule="auto"/>
        <w:jc w:val="center"/>
        <w:rPr>
          <w:rFonts w:ascii="宋体" w:hAnsi="宋体" w:eastAsia="宋体" w:cs="宋体"/>
          <w:b/>
          <w:sz w:val="28"/>
        </w:rPr>
      </w:pPr>
      <w:r>
        <w:rPr>
          <w:rFonts w:hint="eastAsia" w:ascii="宋体" w:hAnsi="宋体" w:eastAsia="宋体" w:cs="宋体"/>
          <w:b/>
          <w:sz w:val="28"/>
        </w:rPr>
        <w:t>《</w:t>
      </w:r>
      <w:r>
        <w:rPr>
          <w:rFonts w:hint="eastAsia" w:ascii="宋体" w:hAnsi="宋体" w:eastAsia="宋体" w:cs="宋体"/>
          <w:b/>
          <w:sz w:val="28"/>
          <w:lang w:val="en-US" w:eastAsia="zh-CN"/>
        </w:rPr>
        <w:t>响应</w:t>
      </w:r>
      <w:r>
        <w:rPr>
          <w:rFonts w:hint="eastAsia" w:ascii="宋体" w:hAnsi="宋体" w:eastAsia="宋体" w:cs="宋体"/>
          <w:b/>
          <w:sz w:val="28"/>
        </w:rPr>
        <w:t>真实性承诺书》</w:t>
      </w:r>
    </w:p>
    <w:p>
      <w:pPr>
        <w:spacing w:line="360" w:lineRule="auto"/>
        <w:rPr>
          <w:rFonts w:ascii="宋体" w:hAnsi="宋体" w:eastAsia="宋体" w:cs="宋体"/>
          <w:u w:val="single"/>
        </w:rPr>
      </w:pPr>
    </w:p>
    <w:p>
      <w:pPr>
        <w:spacing w:line="360" w:lineRule="auto"/>
        <w:rPr>
          <w:rFonts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  <w:u w:val="single"/>
        </w:rPr>
        <w:t>（</w:t>
      </w:r>
      <w:r>
        <w:rPr>
          <w:rFonts w:hint="eastAsia" w:ascii="宋体" w:hAnsi="宋体" w:eastAsia="宋体" w:cs="宋体"/>
          <w:sz w:val="28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  <w:u w:val="single"/>
        </w:rPr>
        <w:t>人）</w:t>
      </w:r>
      <w:r>
        <w:rPr>
          <w:rFonts w:hint="eastAsia" w:ascii="宋体" w:hAnsi="宋体" w:eastAsia="宋体" w:cs="宋体"/>
          <w:sz w:val="28"/>
        </w:rPr>
        <w:t>：</w:t>
      </w:r>
    </w:p>
    <w:p>
      <w:pPr>
        <w:spacing w:line="360" w:lineRule="auto"/>
        <w:ind w:firstLine="560" w:firstLineChars="200"/>
        <w:rPr>
          <w:rFonts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</w:rPr>
        <w:t>我公司参与贵公司组织</w:t>
      </w:r>
      <w:r>
        <w:rPr>
          <w:rFonts w:hint="eastAsia" w:ascii="宋体" w:hAnsi="宋体" w:eastAsia="宋体" w:cs="宋体"/>
          <w:sz w:val="28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</w:rPr>
        <w:t>的</w:t>
      </w:r>
      <w:r>
        <w:rPr>
          <w:rFonts w:hint="eastAsia" w:ascii="宋体" w:hAnsi="宋体" w:eastAsia="宋体" w:cs="宋体"/>
          <w:sz w:val="28"/>
          <w:u w:val="single"/>
        </w:rPr>
        <w:t xml:space="preserve">                   （项目名称/</w:t>
      </w:r>
      <w:r>
        <w:rPr>
          <w:rFonts w:hint="eastAsia" w:ascii="宋体" w:hAnsi="宋体" w:eastAsia="宋体" w:cs="宋体"/>
          <w:sz w:val="28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  <w:u w:val="single"/>
        </w:rPr>
        <w:t>编号、标段名称/标段编号）</w:t>
      </w:r>
      <w:r>
        <w:rPr>
          <w:rFonts w:hint="eastAsia" w:ascii="宋体" w:hAnsi="宋体" w:eastAsia="宋体" w:cs="宋体"/>
          <w:sz w:val="28"/>
        </w:rPr>
        <w:t>，我公司承诺所提交的资格申请表述、报名待审查材料、资格申请文件、</w:t>
      </w:r>
      <w:r>
        <w:rPr>
          <w:rFonts w:hint="eastAsia" w:ascii="宋体" w:hAnsi="宋体" w:eastAsia="宋体" w:cs="宋体"/>
          <w:sz w:val="28"/>
          <w:lang w:val="en-US" w:eastAsia="zh-CN"/>
        </w:rPr>
        <w:t>响应</w:t>
      </w:r>
      <w:r>
        <w:rPr>
          <w:rFonts w:hint="eastAsia" w:ascii="宋体" w:hAnsi="宋体" w:eastAsia="宋体" w:cs="宋体"/>
          <w:sz w:val="28"/>
        </w:rPr>
        <w:t>文件内容是真实有效的。如有不实，则违反招标投标法“诚实信用”原则，我公司承担由此引发的所有责任。</w:t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tbl>
      <w:tblPr>
        <w:tblStyle w:val="10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>供 应 商：                      （盖单位章）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>法定代表人或其委托代理人：          （签字）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ordWrap w:val="0"/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地址：                    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ind w:firstLine="3640" w:firstLineChars="1300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电话：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        年        月        日</w:t>
            </w:r>
          </w:p>
        </w:tc>
      </w:tr>
    </w:tbl>
    <w:p>
      <w:pPr>
        <w:pStyle w:val="7"/>
        <w:ind w:firstLine="480"/>
        <w:rPr>
          <w:rFonts w:hint="eastAsia" w:ascii="宋体" w:hAnsi="宋体" w:eastAsia="宋体" w:cs="宋体"/>
          <w:kern w:val="0"/>
          <w:sz w:val="24"/>
          <w:szCs w:val="24"/>
        </w:rPr>
      </w:pPr>
    </w:p>
    <w:p>
      <w:pPr>
        <w:pStyle w:val="9"/>
        <w:rPr>
          <w:rFonts w:ascii="宋体" w:hAnsi="宋体"/>
        </w:rPr>
      </w:pPr>
    </w:p>
    <w:p>
      <w:pPr>
        <w:pStyle w:val="9"/>
        <w:rPr>
          <w:rFonts w:ascii="宋体" w:hAnsi="宋体"/>
        </w:rPr>
      </w:pPr>
    </w:p>
    <w:p>
      <w:pPr>
        <w:pStyle w:val="9"/>
        <w:rPr>
          <w:rFonts w:ascii="宋体" w:hAnsi="宋体"/>
        </w:rPr>
      </w:pPr>
    </w:p>
    <w:p>
      <w:pPr>
        <w:pStyle w:val="9"/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pStyle w:val="9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9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9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附件4：其他承诺</w:t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9"/>
        <w:ind w:left="0" w:leftChars="0" w:firstLine="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资格要求中要求附件，格式自拟</w:t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9"/>
        <w:ind w:left="0" w:leftChars="0" w:firstLine="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default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附件5：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color w:val="auto"/>
          <w:kern w:val="0"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（一）信用中国查询方式或下载信用报告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1、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国家信息中心主办“信用中国”网站地址：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"http://www.creditchina.gov.cn打开网页后，点击\“信用服务\”。"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http://www.creditchina.gov.cn打开网页后，点击“信用服务”。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137795</wp:posOffset>
            </wp:positionV>
            <wp:extent cx="5742305" cy="2755900"/>
            <wp:effectExtent l="0" t="0" r="1270" b="6350"/>
            <wp:wrapTopAndBottom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2、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在以下页面中点击“失信被执行人”</w:t>
      </w:r>
    </w:p>
    <w:p>
      <w:pPr>
        <w:ind w:firstLine="420"/>
        <w:rPr>
          <w:rFonts w:hint="eastAsia" w:ascii="宋体" w:hAnsi="宋体" w:eastAsia="宋体" w:cs="宋体"/>
          <w:color w:val="auto"/>
          <w:kern w:val="0"/>
          <w:sz w:val="24"/>
          <w:szCs w:val="24"/>
        </w:rPr>
        <w:sectPr>
          <w:pgSz w:w="11849" w:h="16781"/>
          <w:pgMar w:top="1701" w:right="1474" w:bottom="1247" w:left="1587" w:header="850" w:footer="992" w:gutter="0"/>
          <w:pgNumType w:fmt="decimal"/>
          <w:cols w:space="720" w:num="1"/>
          <w:rtlGutter w:val="0"/>
          <w:docGrid w:linePitch="312" w:charSpace="0"/>
        </w:sect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59055</wp:posOffset>
            </wp:positionV>
            <wp:extent cx="5855970" cy="3321050"/>
            <wp:effectExtent l="0" t="0" r="1905" b="3175"/>
            <wp:wrapTopAndBottom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3、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在查询窗口分别输入查询企业名称和组织机构代码、法定代表人和法定代表人身份证号码，将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供应商及其法定代表人的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查询结果截图</w:t>
      </w:r>
    </w:p>
    <w:p>
      <w:pPr>
        <w:ind w:right="-1666" w:rightChars="-490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24"/>
          <w:szCs w:val="24"/>
        </w:rPr>
      </w:pPr>
      <w:bookmarkStart w:id="3" w:name="_Toc8016"/>
      <w:r>
        <w:rPr>
          <w:rFonts w:hint="eastAsia" w:eastAsia="宋体"/>
          <w:lang w:eastAsia="zh-CN"/>
        </w:rPr>
        <w:drawing>
          <wp:inline distT="0" distB="0" distL="114300" distR="114300">
            <wp:extent cx="5721985" cy="4046220"/>
            <wp:effectExtent l="0" t="0" r="2540" b="1905"/>
            <wp:docPr id="6" name="图片 1" descr="微信截图_2022060715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微信截图_202206071512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（二）国家企业信用信息公示系统查询方式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1、登录“国家企业信用信息公示系统”网站地址：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http://www.gsxt.gov.cn/index.html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，在查询窗口输入企业名称，点击查询。</w:t>
      </w:r>
    </w:p>
    <w:p>
      <w:pPr>
        <w:spacing w:line="520" w:lineRule="exact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187325</wp:posOffset>
            </wp:positionV>
            <wp:extent cx="5570855" cy="3018155"/>
            <wp:effectExtent l="0" t="0" r="1270" b="1270"/>
            <wp:wrapTopAndBottom/>
            <wp:docPr id="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br w:type="page"/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424180</wp:posOffset>
            </wp:positionV>
            <wp:extent cx="5637530" cy="2900680"/>
            <wp:effectExtent l="0" t="0" r="1270" b="4445"/>
            <wp:wrapTopAndBottom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3753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2、点击进入企业界面。</w:t>
      </w:r>
    </w:p>
    <w:p>
      <w:pPr>
        <w:ind w:right="-1666" w:rightChars="-490"/>
        <w:jc w:val="left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numPr>
          <w:ilvl w:val="0"/>
          <w:numId w:val="1"/>
        </w:numPr>
        <w:ind w:right="-1666" w:rightChars="-490"/>
        <w:jc w:val="left"/>
        <w:rPr>
          <w:rFonts w:hint="eastAsia" w:ascii="宋体" w:hAnsi="宋体" w:eastAsia="宋体" w:cs="宋体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0"/>
        </w:numPr>
        <w:ind w:left="-340" w:leftChars="-100" w:right="-1666" w:rightChars="-49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694680" cy="2967355"/>
            <wp:effectExtent l="0" t="0" r="1270" b="444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rcRect l="107" r="235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（三）中国裁判文书网查询方式</w:t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1、供应商查询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（2）在全文检索中输入投标企业全称，并选择“全文”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（3）在案由中以此选择“刑事案由”——“贪污贿赂罪”——“行贿罪”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（4）点击检索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360" w:lineRule="auto"/>
        <w:ind w:firstLine="480" w:firstLineChars="200"/>
        <w:textAlignment w:val="auto"/>
        <w:rPr>
          <w:rFonts w:hint="default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33655</wp:posOffset>
            </wp:positionV>
            <wp:extent cx="6024880" cy="2821940"/>
            <wp:effectExtent l="0" t="0" r="4445" b="6985"/>
            <wp:wrapTopAndBottom/>
            <wp:docPr id="1" name="图片 15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" descr="45ab02aa1fef87a715d6455d421bb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（6）截取成功截图如下（须截取到左上角的时间）：下图日期仅作为示例参考，具体日期以公告要求为准。</w:t>
      </w:r>
    </w:p>
    <w:p>
      <w:pPr>
        <w:pStyle w:val="9"/>
        <w:ind w:left="-340" w:leftChars="-10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6214110" cy="2684145"/>
            <wp:effectExtent l="0" t="0" r="5715" b="1905"/>
            <wp:docPr id="10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 descr="图片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4110" cy="26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2、企业法定代表人查询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（2）在全文检索中输入企业名称，并选择“全文”，在“当事人”处输入企业法定代表人姓名；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（3）然后在案由中以此选择“刑事案由”——“贪污贿赂罪”——“行贿罪”，点击检索；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（4）截取成功截图如下（须截取到左上角的时间）。下图日期仅作为示例参考，具体日期以公告要求为准。</w:t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573395" cy="2936240"/>
            <wp:effectExtent l="0" t="0" r="8255" b="698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  <w:sectPr>
          <w:pgSz w:w="11849" w:h="16781"/>
          <w:pgMar w:top="1701" w:right="1474" w:bottom="1247" w:left="1587" w:header="850" w:footer="992" w:gutter="0"/>
          <w:pgNumType w:fmt="decimal"/>
          <w:cols w:space="720" w:num="1"/>
          <w:rtlGutter w:val="0"/>
          <w:docGrid w:linePitch="372" w:charSpace="0"/>
        </w:sectPr>
      </w:pPr>
      <w:bookmarkStart w:id="4" w:name="_GoBack"/>
      <w:bookmarkEnd w:id="4"/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简体">
    <w:altName w:val="微软雅黑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MT0TX7IAQAAmQMAAA4AAAAAAAAAAQAgAAAAHgEAAGRycy9lMm9Eb2Mu&#10;eG1sUEsFBgAAAAAGAAYAWQEAAFgFAAAAAA==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  <w:rPr>
        <w:rFonts w:hint="eastAsia"/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PAGE   \* MERGEFORMAT</w:instrText>
    </w:r>
    <w:r>
      <w:rPr>
        <w:sz w:val="21"/>
        <w:szCs w:val="21"/>
      </w:rPr>
      <w:fldChar w:fldCharType="separate"/>
    </w:r>
    <w:r>
      <w:rPr>
        <w:sz w:val="21"/>
        <w:szCs w:val="21"/>
        <w:lang w:val="zh-CN"/>
      </w:rPr>
      <w:t>14</w:t>
    </w:r>
    <w:r>
      <w:rPr>
        <w:sz w:val="21"/>
        <w:szCs w:val="21"/>
      </w:rP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775E86"/>
    <w:multiLevelType w:val="singleLevel"/>
    <w:tmpl w:val="AD775E86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YzI5NjJlMWRkNGUyOTgxYTE3N2E5NWRjMmU5YmUifQ=="/>
  </w:docVars>
  <w:rsids>
    <w:rsidRoot w:val="00000000"/>
    <w:rsid w:val="772F41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仿宋_GB2312" w:hAnsi="Times New Roman" w:eastAsia="仿宋_GB2312" w:cs="Times New Roman"/>
      <w:kern w:val="2"/>
      <w:sz w:val="3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semiHidden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hanging="1080"/>
    </w:pPr>
    <w:rPr>
      <w:rFonts w:ascii="Arial" w:hAnsi="Arial" w:cs="Arial"/>
      <w:sz w:val="24"/>
    </w:rPr>
  </w:style>
  <w:style w:type="paragraph" w:styleId="3">
    <w:name w:val="Body Text Indent"/>
    <w:basedOn w:val="1"/>
    <w:next w:val="4"/>
    <w:uiPriority w:val="0"/>
    <w:pPr>
      <w:ind w:firstLine="830" w:firstLineChars="352"/>
    </w:pPr>
    <w:rPr>
      <w:rFonts w:ascii="仿宋_GB2312" w:eastAsia="仿宋_GB2312"/>
      <w:sz w:val="32"/>
      <w:szCs w:val="20"/>
    </w:rPr>
  </w:style>
  <w:style w:type="paragraph" w:customStyle="1" w:styleId="4">
    <w:name w:val="p16"/>
    <w:basedOn w:val="1"/>
    <w:next w:val="5"/>
    <w:uiPriority w:val="0"/>
    <w:pPr>
      <w:widowControl/>
    </w:pPr>
    <w:rPr>
      <w:rFonts w:ascii="Calibri" w:hAnsi="Calibri" w:cs="宋体"/>
      <w:kern w:val="0"/>
      <w:szCs w:val="21"/>
    </w:rPr>
  </w:style>
  <w:style w:type="paragraph" w:styleId="5">
    <w:name w:val="toc 2"/>
    <w:basedOn w:val="1"/>
    <w:next w:val="1"/>
    <w:qFormat/>
    <w:uiPriority w:val="39"/>
    <w:pPr>
      <w:tabs>
        <w:tab w:val="right" w:leader="dot" w:pos="8834"/>
      </w:tabs>
      <w:ind w:left="420" w:leftChars="200"/>
    </w:pPr>
    <w:rPr>
      <w:rFonts w:ascii="黑体" w:eastAsia="黑体"/>
      <w:sz w:val="28"/>
      <w:szCs w:val="28"/>
    </w:rPr>
  </w:style>
  <w:style w:type="paragraph" w:styleId="6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Body Text 2"/>
    <w:basedOn w:val="1"/>
    <w:uiPriority w:val="0"/>
    <w:pPr>
      <w:spacing w:after="120" w:line="480" w:lineRule="auto"/>
    </w:pPr>
  </w:style>
  <w:style w:type="paragraph" w:styleId="8">
    <w:name w:val="Title"/>
    <w:basedOn w:val="1"/>
    <w:next w:val="1"/>
    <w:qFormat/>
    <w:uiPriority w:val="0"/>
    <w:pPr>
      <w:spacing w:before="240" w:after="60"/>
      <w:ind w:firstLine="0" w:firstLineChars="0"/>
      <w:jc w:val="center"/>
      <w:outlineLvl w:val="0"/>
    </w:pPr>
    <w:rPr>
      <w:rFonts w:ascii="Cambria" w:hAnsi="Cambria" w:eastAsia="方正小标宋简体" w:cs="Times New Roman"/>
      <w:b/>
      <w:bCs/>
      <w:sz w:val="44"/>
      <w:szCs w:val="32"/>
    </w:rPr>
  </w:style>
  <w:style w:type="paragraph" w:styleId="9">
    <w:name w:val="Body Text First Indent 2"/>
    <w:basedOn w:val="3"/>
    <w:next w:val="1"/>
    <w:semiHidden/>
    <w:uiPriority w:val="0"/>
    <w:pPr>
      <w:spacing w:after="120"/>
      <w:ind w:left="420" w:firstLine="420" w:firstLineChars="0"/>
    </w:pPr>
    <w:rPr>
      <w:rFonts w:ascii="Calibri" w:hAnsi="Calibri" w:eastAsia="宋体"/>
      <w:b/>
      <w:bCs/>
      <w:kern w:val="44"/>
      <w:sz w:val="44"/>
      <w:szCs w:val="44"/>
    </w:rPr>
  </w:style>
  <w:style w:type="paragraph" w:customStyle="1" w:styleId="1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3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4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2023-09-22T09:26:15Z</dcterms:created>
  <dc:creator>联想</dc:creator>
  <cp:lastModifiedBy>漂流朱古力</cp:lastModifiedBy>
  <dcterms:modified xsi:type="dcterms:W3CDTF">2023-09-22T09:26:23Z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FCC837632464484C859B542BF125F351_12</vt:lpwstr>
  </property>
</Properties>
</file>