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left="0" w:leftChars="0" w:firstLine="0" w:firstLineChars="0"/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附件</w:t>
      </w:r>
      <w:r>
        <w:rPr>
          <w:rFonts w:hint="eastAsia" w:ascii="宋体" w:hAnsi="宋体" w:cs="宋体"/>
          <w:b/>
          <w:bCs/>
          <w:kern w:val="2"/>
          <w:sz w:val="28"/>
          <w:szCs w:val="28"/>
          <w:lang w:val="en-US" w:eastAsia="zh-CN" w:bidi="ar-SA"/>
        </w:rPr>
        <w:t>二</w:t>
      </w:r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企业（</w:t>
      </w:r>
      <w:r>
        <w:rPr>
          <w:rFonts w:hint="eastAsia" w:ascii="宋体" w:hAnsi="宋体" w:cs="宋体"/>
          <w:spacing w:val="6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pacing w:val="6"/>
          <w:sz w:val="24"/>
        </w:rPr>
        <w:t>）</w:t>
      </w:r>
      <w:r>
        <w:rPr>
          <w:rFonts w:hint="eastAsia" w:ascii="宋体" w:hAnsi="宋体" w:eastAsia="宋体" w:cs="宋体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spacing w:val="6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成立时间：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 xml:space="preserve"> 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姓名：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年龄：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系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kern w:val="0"/>
          <w:sz w:val="24"/>
        </w:rPr>
        <w:t>的法定代表人。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附：法定代表人身份证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扫描</w:t>
      </w:r>
      <w:r>
        <w:rPr>
          <w:rFonts w:hint="eastAsia" w:ascii="宋体" w:hAnsi="宋体" w:eastAsia="宋体" w:cs="宋体"/>
          <w:sz w:val="24"/>
          <w:szCs w:val="24"/>
        </w:rPr>
        <w:t>件</w:t>
      </w:r>
      <w:r>
        <w:rPr>
          <w:rFonts w:hint="eastAsia" w:ascii="宋体" w:hAnsi="宋体" w:cs="宋体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</w:rPr>
        <w:t>身份证国徽页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 w:cs="仿宋"/>
          <w:sz w:val="24"/>
          <w:szCs w:val="24"/>
        </w:rPr>
        <w:t>身份证照片页</w:t>
      </w:r>
      <w:r>
        <w:rPr>
          <w:rFonts w:hint="eastAsia" w:ascii="宋体" w:hAnsi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pStyle w:val="2"/>
        <w:rPr>
          <w:rFonts w:hint="eastAsia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tbl>
      <w:tblPr>
        <w:tblStyle w:val="10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宋体" w:hAnsi="宋体" w:eastAsia="宋体" w:cs="宋体"/>
                <w:kern w:val="0"/>
                <w:sz w:val="24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宋体" w:hAnsi="宋体" w:eastAsia="宋体" w:cs="宋体"/>
                <w:kern w:val="0"/>
                <w:sz w:val="24"/>
                <w:lang w:eastAsia="zh-CN"/>
              </w:rPr>
            </w:pP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highlight w:val="none"/>
        </w:rPr>
        <w:t>法定代表人：</w:t>
      </w:r>
      <w:r>
        <w:rPr>
          <w:rFonts w:hint="eastAsia" w:ascii="宋体" w:hAnsi="宋体" w:eastAsia="宋体" w:cs="宋体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宋体" w:hAnsi="宋体" w:eastAsia="宋体" w:cs="宋体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kern w:val="0"/>
          <w:sz w:val="24"/>
        </w:rPr>
        <w:t>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kern w:val="0"/>
          <w:sz w:val="24"/>
        </w:rPr>
        <w:t>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</w:t>
      </w:r>
      <w:r>
        <w:rPr>
          <w:rFonts w:hint="eastAsia" w:ascii="宋体" w:hAnsi="宋体" w:cs="宋体"/>
          <w:sz w:val="24"/>
          <w:szCs w:val="24"/>
          <w:highlight w:val="whit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名称）的法定代表人</w:t>
      </w:r>
      <w:r>
        <w:rPr>
          <w:rFonts w:hint="eastAsia" w:ascii="宋体" w:hAnsi="宋体" w:eastAsia="宋体" w:cs="宋体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，现委托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(项目编号)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(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标段)报名资料、</w:t>
      </w:r>
      <w:r>
        <w:rPr>
          <w:rFonts w:hint="eastAsia" w:ascii="宋体" w:hAnsi="宋体" w:cs="宋体"/>
          <w:color w:val="auto"/>
          <w:sz w:val="24"/>
          <w:szCs w:val="24"/>
          <w:highlight w:val="white"/>
          <w:lang w:val="en-US" w:eastAsia="zh-CN"/>
        </w:rPr>
        <w:t>响应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eastAsia="zh-CN"/>
        </w:rPr>
        <w:t>文件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。（可参考：</w:t>
      </w:r>
      <w:r>
        <w:rPr>
          <w:rFonts w:hint="eastAsia" w:ascii="宋体" w:hAnsi="宋体" w:eastAsia="宋体" w:cs="宋体"/>
          <w:sz w:val="24"/>
          <w:szCs w:val="24"/>
        </w:rPr>
        <w:t>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投标文件</w:t>
      </w:r>
      <w:r>
        <w:rPr>
          <w:rFonts w:hint="eastAsia" w:ascii="宋体" w:hAnsi="宋体" w:eastAsia="宋体" w:cs="宋体"/>
          <w:sz w:val="24"/>
          <w:szCs w:val="24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附：法定代表人身份证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扫描</w:t>
      </w:r>
      <w:r>
        <w:rPr>
          <w:rFonts w:hint="eastAsia" w:ascii="宋体" w:hAnsi="宋体" w:eastAsia="宋体" w:cs="宋体"/>
          <w:sz w:val="24"/>
          <w:szCs w:val="24"/>
        </w:rPr>
        <w:t>件</w:t>
      </w:r>
      <w:r>
        <w:rPr>
          <w:rFonts w:hint="eastAsia" w:ascii="宋体" w:hAnsi="宋体" w:cs="宋体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</w:rPr>
        <w:t>身份证国徽页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 w:cs="仿宋"/>
          <w:sz w:val="24"/>
          <w:szCs w:val="24"/>
        </w:rPr>
        <w:t>身份证照片页</w:t>
      </w:r>
      <w:r>
        <w:rPr>
          <w:rFonts w:hint="eastAsia" w:ascii="宋体" w:hAnsi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aNfiH2gAAAAoBAAAPAAAAAAAAAAEAIAAAACIAAABkcnMvZG93&#10;bnJldi54bWxQSwECFAAUAAAACACHTuJALYB3XDcCAAB5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1312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+zSt/2AAAAAkBAAAPAAAAAAAAAAEAIAAAACIAAABkcnMvZG93&#10;bnJldi54bWxQSwECFAAUAAAACACHTuJA3LVXxT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扫描</w:t>
      </w:r>
      <w:r>
        <w:rPr>
          <w:rFonts w:hint="eastAsia" w:ascii="宋体" w:hAnsi="宋体" w:eastAsia="宋体" w:cs="宋体"/>
          <w:sz w:val="24"/>
          <w:szCs w:val="24"/>
        </w:rPr>
        <w:t>件</w:t>
      </w:r>
      <w:r>
        <w:rPr>
          <w:rFonts w:hint="eastAsia" w:ascii="宋体" w:hAnsi="宋体" w:cs="宋体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</w:rPr>
        <w:t>身份证国徽页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 w:cs="仿宋"/>
          <w:sz w:val="24"/>
          <w:szCs w:val="24"/>
        </w:rPr>
        <w:t>身份证照片页</w:t>
      </w:r>
      <w:r>
        <w:rPr>
          <w:rFonts w:hint="eastAsia" w:ascii="宋体" w:hAnsi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iW1bBDcCAAB5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XzZUdsAAAAKAQAADwAAAAAAAAABACAAAAAiAAAAZHJzL2Rv&#10;d25yZXYueG1sUEsBAhQAFAAAAAgAh07iQIltWwQ3AgAAeQQAAA4AAAAAAAAAAQAgAAAAKgEAAGRy&#10;cy9lMm9Eb2MueG1sUEsFBgAAAAAGAAYAWQEAANM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3360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AlQUOj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（签字或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  <w:u w:val="singl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ind w:firstLine="480" w:firstLineChars="200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>
      <w:pPr>
        <w:rPr>
          <w:rFonts w:hint="eastAsia" w:ascii="宋体" w:hAnsi="宋体" w:eastAsia="宋体" w:cs="宋体"/>
        </w:rPr>
        <w:sectPr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rFonts w:hint="eastAsia"/>
          <w:b/>
          <w:kern w:val="0"/>
          <w:sz w:val="28"/>
          <w:szCs w:val="22"/>
          <w:lang w:val="en-US" w:eastAsia="zh-CN"/>
        </w:rPr>
      </w:pPr>
      <w:bookmarkStart w:id="0" w:name="_Toc4792"/>
      <w:r>
        <w:rPr>
          <w:rFonts w:hint="eastAsia"/>
          <w:b/>
          <w:kern w:val="0"/>
          <w:sz w:val="28"/>
          <w:szCs w:val="22"/>
          <w:lang w:val="en-US" w:eastAsia="zh-CN"/>
        </w:rPr>
        <w:t>附件三：</w:t>
      </w:r>
      <w:bookmarkEnd w:id="0"/>
    </w:p>
    <w:p>
      <w:pPr>
        <w:spacing w:line="520" w:lineRule="exact"/>
        <w:rPr>
          <w:rFonts w:hint="eastAsia" w:ascii="宋体" w:hAnsi="宋体" w:eastAsia="宋体" w:cs="宋体"/>
          <w:b/>
          <w:kern w:val="0"/>
          <w:sz w:val="32"/>
        </w:rPr>
      </w:pPr>
      <w:bookmarkStart w:id="1" w:name="_Toc28637"/>
      <w:r>
        <w:rPr>
          <w:rFonts w:hint="eastAsia" w:ascii="宋体" w:hAnsi="宋体" w:eastAsia="宋体" w:cs="宋体"/>
          <w:b/>
          <w:kern w:val="0"/>
          <w:sz w:val="32"/>
        </w:rPr>
        <w:t>1</w:t>
      </w:r>
      <w:bookmarkEnd w:id="1"/>
      <w:r>
        <w:rPr>
          <w:rFonts w:hint="eastAsia" w:ascii="宋体" w:hAnsi="宋体" w:eastAsia="宋体" w:cs="宋体"/>
          <w:b/>
          <w:kern w:val="0"/>
          <w:sz w:val="32"/>
        </w:rPr>
        <w:t>：信用中国查询方式</w:t>
      </w:r>
    </w:p>
    <w:p>
      <w:pPr>
        <w:rPr>
          <w:rFonts w:hint="eastAsia"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1、国家信息中心主办“信用中国”网站地址：http://www.creditchina.gov.cn打开网页后，点击“信用服务”。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50815" cy="3124835"/>
            <wp:effectExtent l="0" t="0" r="6985" b="18415"/>
            <wp:docPr id="13" name="图片 1" descr="图片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 descr="图片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0815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Cs/>
          <w:kern w:val="0"/>
          <w:szCs w:val="21"/>
        </w:rPr>
      </w:pPr>
      <w:r>
        <w:rPr>
          <w:rFonts w:hint="eastAsia" w:ascii="宋体" w:hAnsi="宋体" w:eastAsia="宋体" w:cs="宋体"/>
        </w:rPr>
        <w:t>2、</w:t>
      </w:r>
      <w:r>
        <w:rPr>
          <w:rFonts w:hint="eastAsia" w:ascii="宋体" w:hAnsi="宋体" w:eastAsia="宋体" w:cs="宋体"/>
          <w:bCs/>
          <w:kern w:val="0"/>
          <w:szCs w:val="21"/>
        </w:rPr>
        <w:t>在以下页面中点击“失信被执行人”</w:t>
      </w:r>
    </w:p>
    <w:p>
      <w:pPr>
        <w:ind w:firstLine="48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157480</wp:posOffset>
            </wp:positionV>
            <wp:extent cx="5445760" cy="3466465"/>
            <wp:effectExtent l="0" t="0" r="2540" b="635"/>
            <wp:wrapTopAndBottom/>
            <wp:docPr id="12" name="图片 14" descr="失信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 descr="失信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kern w:val="0"/>
          <w:szCs w:val="21"/>
        </w:rPr>
        <w:sectPr>
          <w:footerReference r:id="rId6" w:type="first"/>
          <w:footerReference r:id="rId5" w:type="default"/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kern w:val="0"/>
          <w:szCs w:val="21"/>
        </w:rPr>
        <w:t>3、在弹出窗口进入链接网站，在查询窗口输入查询企业名称，将查询结果截图。</w:t>
      </w: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448310</wp:posOffset>
            </wp:positionV>
            <wp:extent cx="5651500" cy="3694430"/>
            <wp:effectExtent l="0" t="0" r="6350" b="1270"/>
            <wp:wrapTopAndBottom/>
            <wp:docPr id="16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51500" cy="369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6"/>
        <w:rPr>
          <w:rFonts w:hint="eastAsia" w:ascii="宋体" w:hAnsi="宋体" w:eastAsia="宋体" w:cs="宋体"/>
        </w:rPr>
      </w:pPr>
    </w:p>
    <w:p>
      <w:pPr>
        <w:pStyle w:val="6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756910" cy="3968115"/>
            <wp:effectExtent l="0" t="0" r="15240" b="13335"/>
            <wp:docPr id="17" name="图片 2" descr="微信图片_20211214141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微信图片_2021121414135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96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right="-1176" w:rightChars="-490"/>
        <w:jc w:val="left"/>
        <w:textAlignment w:val="auto"/>
        <w:outlineLvl w:val="9"/>
        <w:rPr>
          <w:rFonts w:hint="eastAsia" w:ascii="宋体" w:hAnsi="宋体" w:eastAsia="宋体" w:cs="宋体"/>
          <w:b/>
        </w:rPr>
      </w:pPr>
      <w:r>
        <w:rPr>
          <w:rFonts w:hint="eastAsia" w:ascii="宋体" w:hAnsi="宋体" w:eastAsia="宋体" w:cs="宋体"/>
        </w:rPr>
        <w:br w:type="page"/>
      </w:r>
      <w:bookmarkStart w:id="2" w:name="_Toc9085"/>
      <w:bookmarkStart w:id="3" w:name="_Toc4949"/>
      <w:bookmarkStart w:id="4" w:name="_Toc15378"/>
      <w:r>
        <w:rPr>
          <w:rFonts w:hint="eastAsia" w:ascii="宋体" w:hAnsi="宋体" w:eastAsia="宋体" w:cs="宋体"/>
          <w:b/>
          <w:kern w:val="0"/>
          <w:sz w:val="32"/>
          <w:lang w:val="en-US" w:eastAsia="zh-CN"/>
        </w:rPr>
        <w:t>2</w:t>
      </w:r>
      <w:r>
        <w:rPr>
          <w:rFonts w:hint="eastAsia" w:ascii="宋体" w:hAnsi="宋体" w:eastAsia="宋体" w:cs="宋体"/>
          <w:b/>
          <w:kern w:val="0"/>
          <w:sz w:val="32"/>
        </w:rPr>
        <w:t>：中国裁判文书网查询方式</w:t>
      </w:r>
      <w:bookmarkEnd w:id="2"/>
      <w:bookmarkEnd w:id="3"/>
      <w:bookmarkEnd w:id="4"/>
    </w:p>
    <w:p>
      <w:pPr>
        <w:pStyle w:val="14"/>
        <w:spacing w:line="480" w:lineRule="auto"/>
        <w:ind w:firstLine="0" w:firstLineChars="0"/>
        <w:rPr>
          <w:rFonts w:hint="eastAsia" w:ascii="宋体" w:hAnsi="宋体" w:eastAsia="宋体" w:cs="宋体"/>
          <w:b/>
          <w:lang w:eastAsia="zh-CN"/>
        </w:rPr>
      </w:pPr>
      <w:r>
        <w:rPr>
          <w:rFonts w:hint="eastAsia" w:ascii="宋体" w:hAnsi="宋体" w:eastAsia="宋体" w:cs="宋体"/>
          <w:b/>
          <w:lang w:eastAsia="zh-CN"/>
        </w:rPr>
        <w:t>1、供应商查询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（1）打开“中国裁判文书网”网站（http://wenshu.court.gov.cn/），点击高级检索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（2）在全文检索中输入供应商全称，并选择“全文”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（3）在案由中以此选择“刑事案由”——“贪污贿赂罪”——“行贿罪”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（4）在裁判日期选择20</w:t>
      </w:r>
      <w:r>
        <w:rPr>
          <w:rFonts w:hint="eastAsia" w:ascii="宋体" w:hAnsi="宋体" w:eastAsia="宋体" w:cs="宋体"/>
          <w:lang w:val="en-US" w:eastAsia="zh-CN"/>
        </w:rPr>
        <w:t>20</w:t>
      </w:r>
      <w:r>
        <w:rPr>
          <w:rFonts w:hint="eastAsia" w:ascii="宋体" w:hAnsi="宋体" w:eastAsia="宋体" w:cs="宋体"/>
        </w:rPr>
        <w:t>年</w:t>
      </w:r>
      <w:r>
        <w:rPr>
          <w:rFonts w:hint="eastAsia" w:ascii="宋体" w:hAnsi="宋体" w:eastAsia="宋体" w:cs="宋体"/>
          <w:lang w:val="en-US" w:eastAsia="zh-CN"/>
        </w:rPr>
        <w:t>0</w:t>
      </w:r>
      <w:r>
        <w:rPr>
          <w:rFonts w:hint="eastAsia" w:ascii="宋体" w:hAnsi="宋体" w:cs="宋体"/>
          <w:lang w:val="en-US" w:eastAsia="zh-CN"/>
        </w:rPr>
        <w:t>8</w:t>
      </w:r>
      <w:r>
        <w:rPr>
          <w:rFonts w:hint="eastAsia" w:ascii="宋体" w:hAnsi="宋体" w:eastAsia="宋体" w:cs="宋体"/>
        </w:rPr>
        <w:t>月至“响应截止时间”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（5）点击检索</w:t>
      </w:r>
    </w:p>
    <w:p>
      <w:pPr>
        <w:spacing w:line="480" w:lineRule="auto"/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83820</wp:posOffset>
            </wp:positionV>
            <wp:extent cx="5684520" cy="2544445"/>
            <wp:effectExtent l="0" t="0" r="11430" b="8255"/>
            <wp:wrapTopAndBottom/>
            <wp:docPr id="18" name="图片 3" descr="45ab02aa1fef87a715d6455d421bb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 descr="45ab02aa1fef87a715d6455d421bb1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2、截取成功截图如下（须截取到左上角的时间）：</w:t>
      </w:r>
    </w:p>
    <w:p>
      <w:pPr>
        <w:spacing w:line="480" w:lineRule="auto"/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-249555</wp:posOffset>
            </wp:positionH>
            <wp:positionV relativeFrom="paragraph">
              <wp:posOffset>118745</wp:posOffset>
            </wp:positionV>
            <wp:extent cx="5771515" cy="2496185"/>
            <wp:effectExtent l="0" t="0" r="635" b="18415"/>
            <wp:wrapTopAndBottom/>
            <wp:docPr id="8" name="图片 4" descr="b83df4e242feaa9e85a479af3b596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4"/>
        <w:spacing w:line="480" w:lineRule="auto"/>
        <w:ind w:firstLine="0" w:firstLineChars="0"/>
        <w:rPr>
          <w:rFonts w:hint="eastAsia" w:ascii="宋体" w:hAnsi="宋体" w:eastAsia="宋体" w:cs="宋体"/>
          <w:b/>
          <w:lang w:eastAsia="zh-CN"/>
        </w:rPr>
      </w:pPr>
      <w:r>
        <w:rPr>
          <w:rFonts w:hint="eastAsia" w:ascii="宋体" w:hAnsi="宋体" w:eastAsia="宋体" w:cs="宋体"/>
          <w:lang w:eastAsia="zh-CN"/>
        </w:rPr>
        <w:br w:type="page"/>
      </w:r>
      <w:r>
        <w:rPr>
          <w:rFonts w:hint="eastAsia" w:ascii="宋体" w:hAnsi="宋体" w:eastAsia="宋体" w:cs="宋体"/>
          <w:b/>
          <w:lang w:eastAsia="zh-CN"/>
        </w:rPr>
        <w:t>二、企业法定代表人查询（如需）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（1）打开“中国裁判文书网”网站（http://wenshu.court.gov.cn/），点击高级检索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（2）在全文检索中输入供应商全称，在“当事人”处输入企业法定代表人姓名，并选择“全文”。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（3）在案由中以此选择“刑事案由”——“贪污贿赂罪”——“行贿罪”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（4）在裁判日期选择20</w:t>
      </w:r>
      <w:r>
        <w:rPr>
          <w:rFonts w:hint="eastAsia" w:ascii="宋体" w:hAnsi="宋体" w:eastAsia="宋体" w:cs="宋体"/>
          <w:lang w:val="en-US" w:eastAsia="zh-CN"/>
        </w:rPr>
        <w:t>20</w:t>
      </w:r>
      <w:r>
        <w:rPr>
          <w:rFonts w:hint="eastAsia" w:ascii="宋体" w:hAnsi="宋体" w:eastAsia="宋体" w:cs="宋体"/>
        </w:rPr>
        <w:t>年</w:t>
      </w:r>
      <w:r>
        <w:rPr>
          <w:rFonts w:hint="eastAsia" w:ascii="宋体" w:hAnsi="宋体" w:eastAsia="宋体" w:cs="宋体"/>
          <w:lang w:val="en-US" w:eastAsia="zh-CN"/>
        </w:rPr>
        <w:t>0</w:t>
      </w:r>
      <w:r>
        <w:rPr>
          <w:rFonts w:hint="eastAsia" w:ascii="宋体" w:hAnsi="宋体" w:cs="宋体"/>
          <w:lang w:val="en-US" w:eastAsia="zh-CN"/>
        </w:rPr>
        <w:t>8</w:t>
      </w:r>
      <w:r>
        <w:rPr>
          <w:rFonts w:hint="eastAsia" w:ascii="宋体" w:hAnsi="宋体" w:eastAsia="宋体" w:cs="宋体"/>
        </w:rPr>
        <w:t>月至“响应截止时间”</w:t>
      </w:r>
    </w:p>
    <w:p>
      <w:pPr>
        <w:ind w:firstLine="42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（5）点击检索</w:t>
      </w:r>
    </w:p>
    <w:p>
      <w:pPr>
        <w:ind w:firstLine="480" w:firstLineChars="20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3368040</wp:posOffset>
            </wp:positionV>
            <wp:extent cx="6097905" cy="2736850"/>
            <wp:effectExtent l="0" t="0" r="17145" b="6350"/>
            <wp:wrapTopAndBottom/>
            <wp:docPr id="7" name="图片 6" descr="626be38a770e59a519cb45cd4fd92f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626be38a770e59a519cb45cd4fd92f6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7905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30480</wp:posOffset>
            </wp:positionV>
            <wp:extent cx="6104255" cy="2738755"/>
            <wp:effectExtent l="0" t="0" r="10795" b="4445"/>
            <wp:wrapTopAndBottom/>
            <wp:docPr id="19" name="图片 5" descr="f5b14ce5b99dfb7ae8af5d4b4f2a68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 descr="f5b14ce5b99dfb7ae8af5d4b4f2a68a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t>（6）截取成功截图如下（须截取到左上角的时间）：</w:t>
      </w:r>
    </w:p>
    <w:p>
      <w:pPr>
        <w:pStyle w:val="5"/>
        <w:ind w:left="0" w:leftChars="0" w:firstLine="0" w:firstLineChars="0"/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  <w:sectPr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right="-1176" w:rightChars="-490"/>
        <w:jc w:val="left"/>
        <w:textAlignment w:val="auto"/>
        <w:outlineLvl w:val="9"/>
        <w:rPr>
          <w:rFonts w:hint="eastAsia" w:ascii="宋体" w:hAnsi="宋体" w:eastAsia="宋体" w:cs="宋体"/>
          <w:b/>
          <w:kern w:val="0"/>
          <w:sz w:val="32"/>
        </w:rPr>
      </w:pPr>
      <w:r>
        <w:rPr>
          <w:rFonts w:hint="eastAsia" w:ascii="宋体" w:hAnsi="宋体" w:eastAsia="宋体" w:cs="宋体"/>
          <w:b/>
          <w:kern w:val="0"/>
          <w:sz w:val="32"/>
          <w:lang w:val="en-US" w:eastAsia="zh-CN"/>
        </w:rPr>
        <w:t>3</w:t>
      </w:r>
      <w:r>
        <w:rPr>
          <w:rFonts w:hint="eastAsia" w:ascii="宋体" w:hAnsi="宋体" w:eastAsia="宋体" w:cs="宋体"/>
          <w:b/>
          <w:kern w:val="0"/>
          <w:sz w:val="32"/>
        </w:rPr>
        <w:t>：国家企业信用信息公示系统查询方式</w:t>
      </w:r>
    </w:p>
    <w:p>
      <w:pPr>
        <w:spacing w:line="520" w:lineRule="exact"/>
        <w:rPr>
          <w:rFonts w:hint="eastAsia" w:ascii="宋体" w:hAnsi="宋体" w:eastAsia="宋体" w:cs="宋体"/>
          <w:bCs/>
          <w:sz w:val="24"/>
        </w:rPr>
      </w:pPr>
      <w:r>
        <w:rPr>
          <w:rFonts w:hint="eastAsia" w:ascii="宋体" w:hAnsi="宋体" w:eastAsia="宋体" w:cs="宋体"/>
          <w:bCs/>
          <w:sz w:val="24"/>
        </w:rPr>
        <w:t>1、登录“国家企业信用信息公示系统”网站地址：</w:t>
      </w:r>
      <w:r>
        <w:rPr>
          <w:rFonts w:hint="eastAsia" w:ascii="宋体" w:hAnsi="宋体" w:eastAsia="宋体" w:cs="宋体"/>
        </w:rPr>
        <w:fldChar w:fldCharType="begin"/>
      </w:r>
      <w:r>
        <w:rPr>
          <w:rFonts w:hint="eastAsia" w:ascii="宋体" w:hAnsi="宋体" w:eastAsia="宋体" w:cs="宋体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</w:rPr>
        <w:fldChar w:fldCharType="separate"/>
      </w:r>
      <w:r>
        <w:rPr>
          <w:rStyle w:val="13"/>
          <w:rFonts w:hint="eastAsia" w:ascii="宋体" w:hAnsi="宋体" w:eastAsia="宋体" w:cs="宋体"/>
          <w:bCs/>
          <w:sz w:val="24"/>
        </w:rPr>
        <w:t>http://www.gsxt.gov.cn/index.html</w:t>
      </w:r>
      <w:r>
        <w:rPr>
          <w:rStyle w:val="13"/>
          <w:rFonts w:hint="eastAsia" w:ascii="宋体" w:hAnsi="宋体" w:eastAsia="宋体" w:cs="宋体"/>
          <w:bCs/>
          <w:sz w:val="24"/>
        </w:rPr>
        <w:fldChar w:fldCharType="end"/>
      </w:r>
      <w:r>
        <w:rPr>
          <w:rFonts w:hint="eastAsia" w:ascii="宋体" w:hAnsi="宋体" w:eastAsia="宋体" w:cs="宋体"/>
          <w:bCs/>
          <w:sz w:val="24"/>
        </w:rPr>
        <w:t>，在查询窗口输入企业名称，点击查询。</w:t>
      </w:r>
    </w:p>
    <w:p>
      <w:pPr>
        <w:ind w:firstLine="425"/>
        <w:jc w:val="left"/>
        <w:rPr>
          <w:rFonts w:hint="eastAsia"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2705735"/>
            <wp:effectExtent l="0" t="0" r="4445" b="18415"/>
            <wp:wrapTopAndBottom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eastAsia="宋体" w:cs="宋体"/>
          <w:bCs/>
          <w:sz w:val="24"/>
        </w:rPr>
      </w:pPr>
      <w:r>
        <w:rPr>
          <w:rFonts w:hint="eastAsia" w:ascii="宋体" w:hAnsi="宋体" w:eastAsia="宋体" w:cs="宋体"/>
          <w:bCs/>
          <w:sz w:val="24"/>
        </w:rPr>
        <w:t>2、点击进入企业界面。</w:t>
      </w:r>
    </w:p>
    <w:p>
      <w:pPr>
        <w:ind w:right="-1176" w:rightChars="-490"/>
        <w:jc w:val="left"/>
        <w:rPr>
          <w:rFonts w:hint="eastAsia" w:ascii="宋体" w:hAnsi="宋体" w:eastAsia="宋体" w:cs="宋体"/>
          <w:kern w:val="0"/>
          <w:szCs w:val="21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2711450"/>
            <wp:effectExtent l="0" t="0" r="10160" b="12700"/>
            <wp:wrapTopAndBottom/>
            <wp:docPr id="2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宋体" w:hAnsi="宋体" w:eastAsia="宋体" w:cs="宋体"/>
          <w:b/>
          <w:kern w:val="0"/>
          <w:sz w:val="32"/>
        </w:rPr>
      </w:pPr>
    </w:p>
    <w:p>
      <w:pPr>
        <w:numPr>
          <w:ilvl w:val="0"/>
          <w:numId w:val="1"/>
        </w:numPr>
        <w:jc w:val="left"/>
        <w:rPr>
          <w:rFonts w:hint="eastAsia" w:ascii="宋体" w:hAnsi="宋体" w:eastAsia="宋体" w:cs="宋体"/>
          <w:bCs/>
          <w:sz w:val="24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516255</wp:posOffset>
            </wp:positionV>
            <wp:extent cx="5676900" cy="3014345"/>
            <wp:effectExtent l="0" t="0" r="0" b="14605"/>
            <wp:wrapTopAndBottom/>
            <wp:docPr id="3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sz w:val="24"/>
        </w:rPr>
        <w:t>点击“列入严重违法失信企业名单（黑名单）信息”，查询后截图。</w:t>
      </w:r>
    </w:p>
    <w:p>
      <w:pPr>
        <w:pStyle w:val="5"/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8"/>
        <w:rPr>
          <w:rFonts w:hint="eastAsia"/>
        </w:rPr>
        <w:sectPr>
          <w:footerReference r:id="rId7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pacing w:line="360" w:lineRule="auto"/>
        <w:ind w:left="0" w:leftChars="0" w:firstLine="0" w:firstLineChars="0"/>
        <w:jc w:val="left"/>
        <w:rPr>
          <w:rFonts w:hint="default" w:eastAsia="宋体"/>
          <w:b/>
          <w:bCs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  <w:t>附件四：</w:t>
      </w:r>
    </w:p>
    <w:p>
      <w:pPr>
        <w:spacing w:line="360" w:lineRule="auto"/>
        <w:ind w:left="0" w:leftChars="0" w:firstLine="0" w:firstLineChars="0"/>
        <w:jc w:val="center"/>
        <w:rPr>
          <w:rFonts w:hint="eastAsia"/>
          <w:b/>
          <w:bCs/>
          <w:sz w:val="28"/>
          <w:highlight w:val="none"/>
        </w:rPr>
      </w:pPr>
      <w:r>
        <w:rPr>
          <w:rFonts w:hint="eastAsia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/>
          <w:b/>
          <w:bCs/>
          <w:sz w:val="28"/>
          <w:highlight w:val="none"/>
          <w:shd w:val="clear" w:color="auto" w:fill="auto"/>
        </w:rPr>
        <w:t>》</w:t>
      </w:r>
    </w:p>
    <w:p>
      <w:pPr>
        <w:pStyle w:val="2"/>
        <w:rPr>
          <w:rFonts w:hint="eastAsia"/>
        </w:rPr>
      </w:pPr>
    </w:p>
    <w:p>
      <w:pPr>
        <w:spacing w:line="360" w:lineRule="auto"/>
        <w:ind w:firstLine="465"/>
        <w:rPr>
          <w:rFonts w:hint="default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内蒙古电力（集团）有限责任公司呼和浩特供电分公司：</w:t>
      </w:r>
    </w:p>
    <w:p>
      <w:pPr>
        <w:spacing w:line="360" w:lineRule="auto"/>
        <w:ind w:firstLine="465"/>
        <w:rPr>
          <w:rFonts w:hint="eastAsia" w:ascii="宋体" w:hAnsi="宋体"/>
          <w:sz w:val="24"/>
          <w:lang w:val="en-US" w:eastAsia="zh-CN"/>
        </w:rPr>
      </w:pPr>
      <w:r>
        <w:rPr>
          <w:rFonts w:hint="eastAsia" w:ascii="宋体" w:hAnsi="宋体"/>
          <w:sz w:val="24"/>
          <w:lang w:val="en-US" w:eastAsia="zh-CN"/>
        </w:rPr>
        <w:t>我公司参与贵公司组织采购的</w:t>
      </w:r>
      <w:r>
        <w:rPr>
          <w:rFonts w:hint="eastAsia" w:ascii="宋体" w:hAnsi="宋体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宋体" w:hAnsi="宋体"/>
          <w:sz w:val="24"/>
          <w:lang w:val="en-US" w:eastAsia="zh-CN"/>
        </w:rPr>
        <w:t>（项目名称），我公司承诺所提交</w:t>
      </w:r>
      <w:r>
        <w:rPr>
          <w:rFonts w:hint="eastAsia" w:ascii="宋体" w:hAnsi="宋体"/>
          <w:sz w:val="24"/>
          <w:highlight w:val="none"/>
          <w:lang w:val="en-US" w:eastAsia="zh-CN"/>
        </w:rPr>
        <w:t>的报名待审查材料、响应文件表述、响应文件内容是真</w:t>
      </w:r>
      <w:r>
        <w:rPr>
          <w:rFonts w:hint="eastAsia" w:ascii="宋体" w:hAnsi="宋体"/>
          <w:sz w:val="24"/>
          <w:lang w:val="en-US" w:eastAsia="zh-CN"/>
        </w:rPr>
        <w:t>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hint="eastAsia" w:ascii="Calibri" w:hAnsi="Calibri" w:eastAsia="宋体" w:cs="Times New Roman"/>
          <w:sz w:val="28"/>
        </w:rPr>
      </w:pPr>
    </w:p>
    <w:p>
      <w:pPr>
        <w:rPr>
          <w:rFonts w:hint="eastAsia"/>
        </w:rPr>
      </w:pP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default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36"/>
          <w:szCs w:val="36"/>
          <w:lang w:val="en-US" w:eastAsia="zh-CN"/>
        </w:rPr>
      </w:pPr>
    </w:p>
    <w:p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36"/>
          <w:szCs w:val="36"/>
          <w:lang w:val="en-US" w:eastAsia="zh-CN"/>
        </w:rPr>
      </w:pPr>
    </w:p>
    <w:p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36"/>
          <w:szCs w:val="36"/>
          <w:lang w:val="en-US" w:eastAsia="zh-CN"/>
        </w:rPr>
      </w:pPr>
    </w:p>
    <w:p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36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ind w:left="0" w:leftChars="0" w:firstLine="0" w:firstLineChars="0"/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/>
          <w:b/>
          <w:bCs/>
          <w:sz w:val="28"/>
          <w:highlight w:val="none"/>
          <w:shd w:val="clear" w:color="auto" w:fill="auto"/>
          <w:lang w:val="en-US" w:eastAsia="zh-CN"/>
        </w:rPr>
        <w:t>附件五：</w:t>
      </w:r>
    </w:p>
    <w:p>
      <w:pPr>
        <w:pStyle w:val="16"/>
        <w:numPr>
          <w:ilvl w:val="1"/>
          <w:numId w:val="0"/>
        </w:numPr>
        <w:tabs>
          <w:tab w:val="left" w:pos="0"/>
          <w:tab w:val="left" w:pos="180"/>
          <w:tab w:val="clear" w:pos="210"/>
          <w:tab w:val="clear" w:pos="2040"/>
        </w:tabs>
        <w:spacing w:before="156" w:after="156"/>
        <w:jc w:val="center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36"/>
          <w:szCs w:val="36"/>
        </w:rPr>
        <w:t>异议书</w:t>
      </w:r>
    </w:p>
    <w:p>
      <w:pPr>
        <w:pStyle w:val="18"/>
        <w:spacing w:line="360" w:lineRule="auto"/>
        <w:ind w:left="0" w:leftChars="0" w:firstLine="0" w:firstLineChars="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致： （异议对象单位名称） </w:t>
      </w:r>
    </w:p>
    <w:p>
      <w:pPr>
        <w:pStyle w:val="18"/>
        <w:keepNext w:val="0"/>
        <w:keepLines w:val="0"/>
        <w:pageBreakBefore w:val="0"/>
        <w:widowControl/>
        <w:kinsoku/>
        <w:wordWrap w:val="0"/>
        <w:overflowPunct/>
        <w:topLinePunct w:val="0"/>
        <w:autoSpaceDE w:val="0"/>
        <w:autoSpaceDN w:val="0"/>
        <w:bidi w:val="0"/>
        <w:adjustRightInd/>
        <w:snapToGrid/>
        <w:spacing w:line="360" w:lineRule="auto"/>
        <w:ind w:firstLine="36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我公司依法参与了贵公司（局）于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日组织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的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项目名称为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，</w:t>
      </w:r>
      <w:r>
        <w:rPr>
          <w:rFonts w:hint="eastAsia" w:hAnsi="宋体" w:cs="宋体"/>
          <w:color w:val="auto"/>
          <w:sz w:val="24"/>
          <w:szCs w:val="24"/>
          <w:lang w:eastAsia="zh-CN"/>
        </w:rPr>
        <w:t>项目编号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为：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标段名称(标段号)：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的采购活动，该项目目前正处于：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。现我公司对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提出异议。</w:t>
      </w:r>
    </w:p>
    <w:p>
      <w:pPr>
        <w:pStyle w:val="18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一、被异议人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18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二、异议事项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18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三、请求及主张                                                                   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18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四、法律依据、线索及相关材料                                      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18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五、真实性承诺                                                          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8"/>
        <w:spacing w:line="360" w:lineRule="auto"/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                                                               </w:t>
      </w:r>
    </w:p>
    <w:p>
      <w:pPr>
        <w:pStyle w:val="18"/>
        <w:spacing w:line="360" w:lineRule="auto"/>
        <w:ind w:firstLine="5760" w:firstLineChars="24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异议人：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</w:t>
      </w:r>
    </w:p>
    <w:p>
      <w:pPr>
        <w:pStyle w:val="18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联系电话：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</w:t>
      </w:r>
    </w:p>
    <w:p>
      <w:pPr>
        <w:spacing w:after="312" w:afterLines="100" w:line="360" w:lineRule="auto"/>
        <w:ind w:firstLine="960" w:firstLineChars="400"/>
        <w:jc w:val="left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</w:t>
      </w:r>
    </w:p>
    <w:p>
      <w:pPr>
        <w:pStyle w:val="18"/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附件：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1</w:t>
      </w:r>
      <w:r>
        <w:rPr>
          <w:rFonts w:hint="eastAsia" w:hAnsi="宋体" w:cs="宋体"/>
          <w:color w:val="auto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异议授权书</w:t>
      </w:r>
    </w:p>
    <w:p>
      <w:pPr>
        <w:ind w:firstLine="1200" w:firstLineChars="500"/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2</w:t>
      </w:r>
      <w:r>
        <w:rPr>
          <w:rFonts w:hint="eastAsia" w:ascii="宋体" w:hAnsi="宋体" w:cs="宋体"/>
          <w:color w:val="auto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营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业执照复印件（加盖公章）</w:t>
      </w:r>
    </w:p>
    <w:p>
      <w:bookmarkStart w:id="5" w:name="_GoBack"/>
      <w:bookmarkEnd w:id="5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4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097" name="矩形 40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098" name="矩形 40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top:0pt;height:144pt;width:144pt;mso-position-horizontal:center;mso-position-horizontal-relative:margin;mso-wrap-style:none;z-index:251665408;mso-width-relative:page;mso-height-relative:page;" filled="f" stroked="f" coordsize="21600,21600" o:gfxdata="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Ll1uVLQAAAABQEAAA8AAAAAAAAAAQAgAAAAIgAA&#10;AGRycy9kb3ducmV2LnhtbFBLAQIUABQAAAAIAIdO4kCW3JiK1wEAALcDAAAOAAAAAAAAAAEAIAAA&#10;AB8BAABkcnMvZTJvRG9jLnhtbFBLBQYAAAAABgAGAFkBAABo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1" name="文本框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KPGG60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C57E75D"/>
    <w:multiLevelType w:val="singleLevel"/>
    <w:tmpl w:val="EC57E75D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zZGEzODBmNjRiMTI5Zjk2ZTVmYjdlNGU5M2E3ZTAifQ=="/>
  </w:docVars>
  <w:rsids>
    <w:rsidRoot w:val="64A14A3F"/>
    <w:rsid w:val="64A14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0" w:firstLineChars="0"/>
      <w:jc w:val="both"/>
    </w:pPr>
    <w:rPr>
      <w:rFonts w:eastAsia="宋体" w:asciiTheme="minorAscii" w:hAnsiTheme="minorAscii" w:cstheme="minorBidi"/>
      <w:kern w:val="2"/>
      <w:sz w:val="24"/>
      <w:szCs w:val="24"/>
      <w:lang w:val="en-US" w:eastAsia="zh-CN" w:bidi="ar-SA"/>
    </w:rPr>
  </w:style>
  <w:style w:type="character" w:default="1" w:styleId="12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Normal Indent"/>
    <w:basedOn w:val="1"/>
    <w:next w:val="1"/>
    <w:qFormat/>
    <w:uiPriority w:val="0"/>
    <w:pPr>
      <w:widowControl/>
      <w:ind w:firstLine="420"/>
      <w:jc w:val="left"/>
    </w:pPr>
    <w:rPr>
      <w:rFonts w:ascii="Calibri" w:hAnsi="Calibri" w:eastAsia="宋体" w:cs="Times New Roman"/>
      <w:kern w:val="0"/>
      <w:sz w:val="20"/>
      <w:szCs w:val="20"/>
    </w:rPr>
  </w:style>
  <w:style w:type="paragraph" w:styleId="6">
    <w:name w:val="Body Text"/>
    <w:basedOn w:val="1"/>
    <w:next w:val="1"/>
    <w:qFormat/>
    <w:uiPriority w:val="0"/>
    <w:rPr>
      <w:rFonts w:ascii="宋体" w:hAnsi="宋体" w:eastAsia="宋体" w:cs="Times New Roman"/>
      <w:kern w:val="0"/>
      <w:sz w:val="28"/>
    </w:rPr>
  </w:style>
  <w:style w:type="paragraph" w:styleId="7">
    <w:name w:val="Plain Text"/>
    <w:basedOn w:val="1"/>
    <w:next w:val="8"/>
    <w:qFormat/>
    <w:uiPriority w:val="0"/>
    <w:rPr>
      <w:rFonts w:ascii="宋体" w:hAnsi="Courier New" w:eastAsia="宋体" w:cs="Courier New"/>
      <w:kern w:val="0"/>
      <w:sz w:val="20"/>
      <w:szCs w:val="21"/>
    </w:rPr>
  </w:style>
  <w:style w:type="paragraph" w:styleId="8">
    <w:name w:val="Date"/>
    <w:basedOn w:val="1"/>
    <w:next w:val="1"/>
    <w:qFormat/>
    <w:uiPriority w:val="0"/>
    <w:rPr>
      <w:rFonts w:ascii="Times New Roman" w:hAnsi="Times New Roman" w:eastAsia="宋体" w:cs="Times New Roman"/>
      <w:kern w:val="0"/>
      <w:sz w:val="24"/>
      <w:szCs w:val="20"/>
    </w:rPr>
  </w:style>
  <w:style w:type="paragraph" w:styleId="9">
    <w:name w:val="footer"/>
    <w:basedOn w:val="1"/>
    <w:next w:val="6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Hyperlink"/>
    <w:basedOn w:val="12"/>
    <w:qFormat/>
    <w:uiPriority w:val="99"/>
    <w:rPr>
      <w:color w:val="0000FF"/>
      <w:u w:val="single"/>
    </w:rPr>
  </w:style>
  <w:style w:type="paragraph" w:customStyle="1" w:styleId="14">
    <w:name w:val="_Style 6"/>
    <w:basedOn w:val="1"/>
    <w:next w:val="1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customStyle="1" w:styleId="15">
    <w:name w:val=" Char"/>
    <w:basedOn w:val="1"/>
    <w:semiHidden/>
    <w:qFormat/>
    <w:uiPriority w:val="0"/>
  </w:style>
  <w:style w:type="paragraph" w:customStyle="1" w:styleId="16">
    <w:name w:val="附录表标题"/>
    <w:basedOn w:val="17"/>
    <w:next w:val="18"/>
    <w:qFormat/>
    <w:uiPriority w:val="0"/>
    <w:pPr>
      <w:tabs>
        <w:tab w:val="left" w:pos="210"/>
        <w:tab w:val="left" w:pos="420"/>
        <w:tab w:val="left" w:pos="2040"/>
      </w:tabs>
      <w:ind w:left="2040" w:hanging="360"/>
    </w:pPr>
    <w:rPr>
      <w:kern w:val="21"/>
    </w:rPr>
  </w:style>
  <w:style w:type="paragraph" w:customStyle="1" w:styleId="17">
    <w:name w:val="正文表标题"/>
    <w:next w:val="18"/>
    <w:qFormat/>
    <w:uiPriority w:val="0"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hAnsi="Times New Roman" w:eastAsia="黑体" w:cs="Arial"/>
      <w:kern w:val="2"/>
      <w:sz w:val="21"/>
      <w:szCs w:val="21"/>
      <w:lang w:val="en-US" w:eastAsia="zh-CN" w:bidi="ar-SA"/>
    </w:rPr>
  </w:style>
  <w:style w:type="paragraph" w:customStyle="1" w:styleId="18">
    <w:name w:val="段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2023-08-08T08:01:00Z</dcterms:created>
  <dc:creator>Administrator</dc:creator>
  <cp:lastModifiedBy>Administrator</cp:lastModifiedBy>
  <dcterms:modified xsi:type="dcterms:W3CDTF">2023-08-08T08:02:11Z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559ECC6FAA264C7BA78DC68B35FBAD95_11</vt:lpwstr>
  </property>
</Properties>
</file>