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24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40"/>
          <w:highlight w:val="none"/>
          <w:lang w:val="en-US" w:eastAsia="zh-CN" w:bidi="ar-SA"/>
        </w:rPr>
        <w:t>公告附表——采购计划表：</w:t>
      </w:r>
    </w:p>
    <w:tbl>
      <w:tblPr>
        <w:tblStyle w:val="12"/>
        <w:tblpPr w:leftFromText="180" w:rightFromText="180" w:vertAnchor="text" w:horzAnchor="page" w:tblpX="1375" w:tblpY="473"/>
        <w:tblOverlap w:val="never"/>
        <w:tblW w:w="51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029"/>
        <w:gridCol w:w="686"/>
        <w:gridCol w:w="557"/>
        <w:gridCol w:w="486"/>
        <w:gridCol w:w="1085"/>
        <w:gridCol w:w="1143"/>
        <w:gridCol w:w="757"/>
        <w:gridCol w:w="643"/>
        <w:gridCol w:w="900"/>
        <w:gridCol w:w="629"/>
        <w:gridCol w:w="3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(预算元)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(预算元)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服务期\工期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标段1 电力设施保护合规性管理专项提升项目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电力设施保护合规性管理专项提升项目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详见服务说明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800000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800000 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安全质量监察部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合同签订后-2023.12.30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安全费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65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800000.00 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ind w:firstLine="0" w:firstLineChars="0"/>
        <w:jc w:val="center"/>
        <w:textAlignment w:val="center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rPr>
          <w:rFonts w:hint="eastAsia"/>
        </w:rPr>
        <w:sectPr>
          <w:headerReference r:id="rId5" w:type="defaul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ind w:firstLine="0" w:firstLineChars="0"/>
        <w:textAlignment w:val="auto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附件1：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</w:rPr>
        <w:t>》</w:t>
      </w:r>
    </w:p>
    <w:p>
      <w:pPr>
        <w:pStyle w:val="11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ind w:firstLine="465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我公司参与贵公司组织采购的                   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项目名称），我公司承诺所提交的</w:t>
      </w:r>
      <w:r>
        <w:rPr>
          <w:rFonts w:hint="eastAsia" w:ascii="仿宋" w:hAnsi="仿宋" w:eastAsia="仿宋" w:cs="仿宋"/>
          <w:sz w:val="24"/>
          <w:highlight w:val="none"/>
        </w:rPr>
        <w:t>材料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、响应文件表述、响应文件内容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法定代表人资格证明</w:t>
      </w:r>
    </w:p>
    <w:p>
      <w:pPr>
        <w:autoSpaceDE w:val="0"/>
        <w:autoSpaceDN w:val="0"/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  <w:szCs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  <w:szCs w:val="24"/>
        </w:rPr>
        <w:t>）</w:t>
      </w:r>
      <w:r>
        <w:rPr>
          <w:rFonts w:hint="eastAsia" w:ascii="仿宋" w:hAnsi="仿宋" w:eastAsia="仿宋" w:cs="仿宋"/>
          <w:kern w:val="0"/>
          <w:sz w:val="24"/>
          <w:szCs w:val="24"/>
        </w:rPr>
        <w:t>名称：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单位性质：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spacing w:val="6"/>
          <w:sz w:val="24"/>
          <w:szCs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  <w:szCs w:val="24"/>
        </w:rPr>
        <w:t>地    址：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日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经营期限：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性别：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职务：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系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特此证明。</w:t>
      </w:r>
    </w:p>
    <w:p>
      <w:pPr>
        <w:autoSpaceDE w:val="0"/>
        <w:autoSpaceDN w:val="0"/>
        <w:spacing w:line="360" w:lineRule="auto"/>
        <w:jc w:val="righ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jc w:val="righ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  <w:szCs w:val="24"/>
        </w:rPr>
        <w:t>：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kern w:val="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szCs w:val="24"/>
        </w:rPr>
        <w:t>日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4"/>
          <w:szCs w:val="24"/>
        </w:rPr>
        <w:t>法人代表授权委托书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(项目编号)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(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标段)响应文件、签订合同和处理有关事宜，其法律后果由我方承担。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7456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EudjF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AS52MU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8480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7j7PtOAIAAHc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9504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5NzKBdoAAAAKAQAADwAAAAAAAAABACAAAAAiAAAAZHJzL2Rvd25y&#10;ZXYueG1sUEsBAhQAFAAAAAgAh07iQCEXpq41AgAAeA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70528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pStyle w:val="11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footerReference r:id="rId8" w:type="first"/>
          <w:footerReference r:id="rId7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附件3：</w:t>
      </w:r>
    </w:p>
    <w:p>
      <w:pPr>
        <w:ind w:right="-1176" w:rightChars="-490"/>
        <w:jc w:val="left"/>
        <w:outlineLvl w:val="9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：国家企业信用信息公示系统查询方式</w:t>
      </w:r>
    </w:p>
    <w:p>
      <w:pPr>
        <w:spacing w:line="520" w:lineRule="exac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Style w:val="15"/>
          <w:rFonts w:hint="eastAsia" w:ascii="仿宋" w:hAnsi="仿宋" w:eastAsia="仿宋" w:cs="仿宋"/>
          <w:bCs/>
          <w:sz w:val="24"/>
          <w:szCs w:val="24"/>
        </w:rPr>
        <w:t>http://www.gsxt.gov.cn/index.html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ind w:firstLine="425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</w:p>
    <w:p>
      <w:pPr>
        <w:spacing w:line="520" w:lineRule="exac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4"/>
          <w:szCs w:val="24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ind w:right="-1176" w:rightChars="-490"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8255" b="2540"/>
            <wp:wrapNone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  <w:bookmarkStart w:id="0" w:name="_Toc5503"/>
      <w:bookmarkStart w:id="1" w:name="_Toc17064"/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24"/>
          <w:szCs w:val="24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Style w:val="11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6350" b="1143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24"/>
          <w:szCs w:val="24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ind w:right="-1176" w:rightChars="-490"/>
        <w:jc w:val="left"/>
        <w:outlineLvl w:val="9"/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2：信用中国查询方式</w:t>
      </w:r>
    </w:p>
    <w:p>
      <w:pPr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4"/>
          <w:szCs w:val="24"/>
        </w:rPr>
        <w:t>国家信息中心主办“信用中国”网站地址：http://www.creditchina.gov.cn打开网页后，点击“信用服务”。</w:t>
      </w:r>
    </w:p>
    <w:p>
      <w:pPr>
        <w:ind w:firstLine="480"/>
        <w:jc w:val="left"/>
        <w:rPr>
          <w:rFonts w:hint="eastAsia" w:ascii="仿宋" w:hAnsi="仿宋" w:eastAsia="仿宋" w:cs="仿宋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1016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4"/>
          <w:szCs w:val="24"/>
        </w:rPr>
        <w:t>在以下页面中点击“失信被执行人”</w:t>
      </w:r>
    </w:p>
    <w:p>
      <w:pPr>
        <w:ind w:firstLine="482"/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4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4"/>
          <w:szCs w:val="24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4"/>
          <w:szCs w:val="24"/>
          <w:lang w:eastAsia="zh-CN"/>
        </w:rPr>
        <w:t>。</w:t>
      </w:r>
    </w:p>
    <w:p>
      <w:pPr>
        <w:pStyle w:val="4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5080" b="4445"/>
            <wp:wrapNone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4"/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10795"/>
            <wp:wrapNone/>
            <wp:docPr id="21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4"/>
          <w:szCs w:val="24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3：中国裁判文书网查询方式</w:t>
      </w:r>
      <w:bookmarkEnd w:id="2"/>
      <w:bookmarkEnd w:id="3"/>
    </w:p>
    <w:p>
      <w:pPr>
        <w:pStyle w:val="16"/>
        <w:spacing w:line="480" w:lineRule="auto"/>
        <w:ind w:firstLine="0" w:firstLineChars="0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  <w:t>、供应商查询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（5）截取成功截图如下（须截取到左上角的时间）。</w:t>
      </w:r>
    </w:p>
    <w:p>
      <w:pPr>
        <w:pStyle w:val="16"/>
        <w:spacing w:line="480" w:lineRule="auto"/>
        <w:ind w:firstLine="0" w:firstLineChars="0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drawing>
          <wp:inline distT="0" distB="0" distL="114300" distR="114300">
            <wp:extent cx="5488305" cy="3270885"/>
            <wp:effectExtent l="0" t="0" r="0" b="5715"/>
            <wp:docPr id="27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br w:type="page"/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  <w:t>二、企业法定代表人查询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ind w:firstLine="42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spacing w:line="480" w:lineRule="auto"/>
        <w:ind w:firstLine="42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2540" b="0"/>
            <wp:docPr id="2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jc w:val="left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注：以上各信誉截图样式仅供参考</w:t>
      </w:r>
      <w:bookmarkStart w:id="4" w:name="_GoBack"/>
      <w:bookmarkEnd w:id="4"/>
    </w:p>
    <w:sectPr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PGG605AgAAcQ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zrGijQNPUyk1JUerdDu&#10;2p7nzhQn0HSmmxRv+aZGKVvmwz1zGA2Uj8cT7rCU0iCl6S1KKuO+/us8xqNj8FLSYNRyqvGyKJEf&#10;NDoJwDAYbjB2g6EP6tZgdtEc1JJMXHBBDmbpjPqCF7WKOeBimiNTTsNg3oZu3PEiuVitUtDBunpf&#10;dRcwh5aFrX6wPKaJUnm7OgRImxSPAnWqoFNxg0lMPetfTRz1P/cp6ulPsXw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KPGG60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clear" w:pos="4153"/>
      </w:tabs>
      <w:rPr>
        <w:rFonts w:eastAsia="宋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3E301D29"/>
    <w:rsid w:val="3E30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after="120" w:line="360" w:lineRule="auto"/>
      <w:ind w:left="420" w:leftChars="200" w:firstLine="1041" w:firstLineChars="200"/>
      <w:textAlignment w:val="baseline"/>
    </w:pPr>
  </w:style>
  <w:style w:type="paragraph" w:styleId="4">
    <w:name w:val="Body Text"/>
    <w:basedOn w:val="1"/>
    <w:next w:val="5"/>
    <w:qFormat/>
    <w:uiPriority w:val="0"/>
    <w:rPr>
      <w:rFonts w:ascii="宋体" w:hAnsi="宋体" w:cs="Times New Roman"/>
      <w:kern w:val="0"/>
      <w:sz w:val="2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ind w:firstLine="360"/>
    </w:pPr>
    <w:rPr>
      <w:sz w:val="18"/>
    </w:rPr>
  </w:style>
  <w:style w:type="paragraph" w:customStyle="1" w:styleId="7">
    <w:name w:val="p16"/>
    <w:next w:val="8"/>
    <w:qFormat/>
    <w:uiPriority w:val="0"/>
    <w:pPr>
      <w:ind w:firstLine="42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8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9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Body Text First Indent 2"/>
    <w:basedOn w:val="6"/>
    <w:next w:val="1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99"/>
    <w:rPr>
      <w:color w:val="0000FF"/>
      <w:u w:val="single"/>
    </w:rPr>
  </w:style>
  <w:style w:type="paragraph" w:customStyle="1" w:styleId="16">
    <w:name w:val="_Style 6"/>
    <w:basedOn w:val="1"/>
    <w:next w:val="17"/>
    <w:qFormat/>
    <w:uiPriority w:val="34"/>
    <w:pPr>
      <w:ind w:firstLine="420"/>
      <w:jc w:val="left"/>
    </w:pPr>
    <w:rPr>
      <w:rFonts w:ascii="宋体" w:hAnsi="宋体" w:cs="宋体"/>
      <w:kern w:val="0"/>
      <w:szCs w:val="21"/>
      <w:lang w:eastAsia="en-US"/>
    </w:rPr>
  </w:style>
  <w:style w:type="paragraph" w:styleId="1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2023-08-08T06:37:00Z</dcterms:created>
  <dc:creator>露c</dc:creator>
  <cp:lastModifiedBy>露c</cp:lastModifiedBy>
  <dcterms:modified xsi:type="dcterms:W3CDTF">2023-08-08T06:37:38Z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68FE115BB5B0408B8FD737DBF1396373_11</vt:lpwstr>
  </property>
</Properties>
</file>