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ind w:firstLine="0" w:firstLineChars="0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公告</w:t>
      </w: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件</w:t>
      </w:r>
    </w:p>
    <w:p>
      <w:pPr>
        <w:pStyle w:val="9"/>
        <w:ind w:firstLine="0" w:firstLineChars="0"/>
        <w:jc w:val="center"/>
        <w:rPr>
          <w:rFonts w:hint="eastAsia" w:ascii="宋体" w:hAnsi="宋体" w:cs="宋体"/>
          <w:b/>
          <w:bCs/>
          <w:color w:val="000000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采购清单</w:t>
      </w:r>
    </w:p>
    <w:tbl>
      <w:tblPr>
        <w:tblStyle w:val="10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8"/>
        <w:gridCol w:w="2804"/>
        <w:gridCol w:w="1173"/>
        <w:gridCol w:w="758"/>
        <w:gridCol w:w="1206"/>
        <w:gridCol w:w="1080"/>
        <w:gridCol w:w="129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8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名称</w:t>
            </w:r>
          </w:p>
        </w:tc>
        <w:tc>
          <w:tcPr>
            <w:tcW w:w="11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</w:t>
            </w:r>
          </w:p>
        </w:tc>
        <w:tc>
          <w:tcPr>
            <w:tcW w:w="7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预估数量</w:t>
            </w:r>
          </w:p>
        </w:tc>
        <w:tc>
          <w:tcPr>
            <w:tcW w:w="23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价格（元）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单价最高限价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热熔标线涂料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201.6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604.80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硫酸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98%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1103.04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17.16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18928.17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WDZ-BYJ-4mm2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157.5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2.19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344.93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镀锌电缆卡子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3×100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173.0738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2.15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372.11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蒸馏水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2563.49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0.66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1691.90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反光材料(玻璃珠)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17.92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51.48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922.52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户外落地式配电柜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16000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16000.00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ZRC-YJV22-0.6/1kv-1×240mm2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746.39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236.2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176297.32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ZRC-YJV22-0.6/1kv-2×70+1×35mm2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145.44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63.25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9199.08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ZRC-YJV22-0.6/1kV-4×70+1×35mm2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19.19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143.2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2748.01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ZRC-YJV22-4×120+1×70mm2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172.71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249.2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43039.33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ZC-YJV22-0.6/1KV-3x16mm2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151.5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22.45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3401.18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WDZB-YJY-5*16mm2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151.5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61.41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9303.62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ZRC-kVVP22-2×1.5mm2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152.25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3.72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566.37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电缆终端标志牌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82.82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38.5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3188.57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“禁止堆放”警示牌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7.07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71.5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505.51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“禁止燃油车占用”警示牌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7.07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1399.86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“禁止长时间停放”警示牌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7.07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385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2721.95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“禁止嬉戏、打闹、攀爬”警示牌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7.07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583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4121.81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钢丝绳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φ14.1~15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16.266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7.21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117.28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镀锌扁钢综合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247.94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3.86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957.05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白布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2.92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78.84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油脂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23.52825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5.15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121.17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碳酸氢钠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17.16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308.88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自粘性塑料带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20mm×20m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17.7475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10.3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182.80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镀锌钢管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DN20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100.94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6.24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629.87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硬铜绞线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TJ-35mm2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21.45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76.15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NH-BVR-2.5mm2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139.2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180.96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WDZ-BYJ-4mm2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343.35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2.19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751.94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消防呼吸面罩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基础槽(角)钢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30.3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46.2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1399.86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ZR-RVS-2×1.5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1.94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83.81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ZR-RVS-2×2.5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118.8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2.72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323.14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六类非屏蔽双绞线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3.85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282.98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WDZB1-YVY22-0.6/1kV-1*240mm2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835.27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202135.34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WDZB-YJY-5*16mm2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151.5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61.41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9303.62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落地式空调架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塑料薄膜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1323.336556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0.73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966.04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白布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628.663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2.92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1835.70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低碳钢焊条综合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1594.901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5.92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9441.81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标准砖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240×115×53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2962.05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0.423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1252.95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板枋材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m3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15.942113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1501.5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23937.08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调和漆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238.031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9.09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2163.70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防锈漆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363.499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5.01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1821.13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油漆溶剂油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153.719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4.29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659.45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自粘性橡胶带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25mm×20m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10.3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2193.90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铜芯橡皮绝缘电线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BX-2.5mm2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352.8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1.89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666.79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光伏连接器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18753.00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电能质量在线检测装置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6500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预拌混凝土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C20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m3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109.683475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466.0194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51114.63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型钢综合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572.00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WDZB1-YJY-0.6/1KV-1×70mm2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2520.96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40.95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103233.31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WDZB1-YJY-3×25mm2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416.12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58.27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24247.31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WDZB1-YJY-0.6/1KV-4×240mm2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171.7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792.68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136103.16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WDZB1-YJY-1×25mm2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415.716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15.42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6410.34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PV1-F-0.6/1kV-1×4mm2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2283.75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3.19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7285.16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钢丝绳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φ14.1~15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28.086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7.21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202.50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镀锌扁钢综合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234.2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3.86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904.01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黄铜线综合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1.721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44.17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76.02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塑料带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20mm×40m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10.326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5.41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55.86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砂轮片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φ400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17.16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163.02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低碳钢焊条综合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5.92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65.12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热缩端帽不带气门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12.047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6.86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82.64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调和漆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9.09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86.36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红丹防锈漆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8.58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81.51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汽油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100#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11.634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7.02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81.67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电力复合脂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7.45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9.44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70.33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油脂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26.158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5.15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134.71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自粘性塑料带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20mm×20m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38.22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10.3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393.67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塑料管综合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10.3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58.71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铜芯塑料绝缘软电线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BVR-35mm2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22.99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280.48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铜接线端子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DT-35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40.6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3.84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155.90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直流电表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740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WDZB1-YJYR-0.6/1KV-1×240mm2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764.57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184261.37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WDZB1-YJY-0.6/1KV-1×70mm2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973.64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40.95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39870.56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铜母线槽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5665.48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283274.00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镀锌铁丝综合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6.04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3.86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23.31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钢丝绳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φ14.1~15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7.21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8.65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黄铜线综合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44.17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6.63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聚氯乙烯薄膜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0.73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9.34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白布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2.92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7.30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圆钉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3.26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14.28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扒钉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4.29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16.69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热缩端帽不带气门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6.86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7.20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原木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m3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1153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115.30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板枋材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m3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1501.5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585.59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枕木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2500×200×160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82.54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9.90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汽油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100#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7.02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3.16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油脂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5.15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4.64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自粘性塑料带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20mm×20m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10.3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10.82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5.27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5.27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混凝土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C25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m3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10.15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257.05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2609.06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六类非屏蔽双绞线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3.85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808.50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ZRYJV-0.4/1kV-4*6mm2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75.75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16.15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1223.36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ZRYJV-0.4/1kV-4*35mm2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75.75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94.3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7143.23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校验材料费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115.06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115.06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39178.73 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1439483.85</w:t>
            </w:r>
          </w:p>
        </w:tc>
      </w:tr>
    </w:tbl>
    <w:p>
      <w:pPr>
        <w:widowControl/>
        <w:jc w:val="left"/>
        <w:textAlignment w:val="center"/>
        <w:rPr>
          <w:highlight w:val="none"/>
        </w:rPr>
      </w:pPr>
      <w:r>
        <w:rPr>
          <w:rFonts w:hint="eastAsia"/>
          <w:highlight w:val="none"/>
          <w:lang w:val="en-US" w:eastAsia="zh-CN"/>
        </w:rPr>
        <w:t>注：</w:t>
      </w:r>
      <w:r>
        <w:rPr>
          <w:rFonts w:hint="eastAsia"/>
          <w:highlight w:val="none"/>
        </w:rPr>
        <w:t>1、交货地点：</w:t>
      </w:r>
      <w:r>
        <w:rPr>
          <w:rFonts w:hint="eastAsia"/>
          <w:highlight w:val="none"/>
          <w:lang w:val="en-US" w:eastAsia="zh-CN"/>
        </w:rPr>
        <w:t>项目</w:t>
      </w:r>
      <w:r>
        <w:rPr>
          <w:rFonts w:hint="eastAsia"/>
          <w:highlight w:val="none"/>
        </w:rPr>
        <w:t>施工现场。</w:t>
      </w:r>
    </w:p>
    <w:p>
      <w:pPr>
        <w:widowControl/>
        <w:jc w:val="left"/>
        <w:textAlignment w:val="center"/>
        <w:rPr>
          <w:highlight w:val="none"/>
        </w:rPr>
      </w:pPr>
      <w:r>
        <w:rPr>
          <w:rFonts w:hint="eastAsia"/>
          <w:highlight w:val="none"/>
        </w:rPr>
        <w:t>2、交货时间：采购人要求时间。</w:t>
      </w:r>
    </w:p>
    <w:p>
      <w:pPr>
        <w:widowControl/>
        <w:jc w:val="left"/>
        <w:textAlignment w:val="center"/>
        <w:rPr>
          <w:highlight w:val="none"/>
        </w:rPr>
      </w:pPr>
      <w:r>
        <w:rPr>
          <w:rFonts w:hint="eastAsia"/>
          <w:highlight w:val="none"/>
        </w:rPr>
        <w:t>3、质量标准：符合国家产品合格标准。</w:t>
      </w:r>
      <w:bookmarkStart w:id="4" w:name="_GoBack"/>
      <w:bookmarkEnd w:id="4"/>
    </w:p>
    <w:p>
      <w:pPr>
        <w:widowControl/>
        <w:jc w:val="left"/>
        <w:textAlignment w:val="center"/>
        <w:rPr>
          <w:highlight w:val="none"/>
        </w:rPr>
      </w:pPr>
      <w:r>
        <w:rPr>
          <w:rFonts w:hint="eastAsia"/>
          <w:highlight w:val="none"/>
        </w:rPr>
        <w:t>4、供应商根据项目特征自行考虑相关辅助性材料。</w:t>
      </w:r>
    </w:p>
    <w:p>
      <w:pPr>
        <w:widowControl/>
        <w:jc w:val="left"/>
        <w:textAlignment w:val="center"/>
        <w:rPr>
          <w:highlight w:val="none"/>
        </w:rPr>
      </w:pPr>
      <w:r>
        <w:rPr>
          <w:rFonts w:hint="eastAsia"/>
          <w:highlight w:val="none"/>
        </w:rPr>
        <w:t>5、供货需符合国家标准并提供材质证明书及相关试验证明材料。</w:t>
      </w:r>
    </w:p>
    <w:p>
      <w:pPr>
        <w:widowControl/>
        <w:jc w:val="left"/>
        <w:textAlignment w:val="center"/>
        <w:rPr>
          <w:highlight w:val="none"/>
        </w:rPr>
      </w:pPr>
      <w:r>
        <w:rPr>
          <w:rFonts w:hint="eastAsia"/>
          <w:highlight w:val="none"/>
        </w:rPr>
        <w:t>6、报价含增值税、运费及完成该项目相关辅助性材料。</w:t>
      </w:r>
    </w:p>
    <w:p>
      <w:pPr>
        <w:widowControl/>
        <w:jc w:val="left"/>
        <w:textAlignment w:val="center"/>
        <w:rPr>
          <w:highlight w:val="none"/>
        </w:rPr>
      </w:pPr>
      <w:r>
        <w:rPr>
          <w:rFonts w:hint="eastAsia"/>
          <w:highlight w:val="none"/>
        </w:rPr>
        <w:t>7、供应商根据项目特征（见采购清单）自主报价，自行考虑辅材费用及相关风险费用，根据项目施工实际情况，所供主材及相关辅材需保证满足施工实际要求。</w:t>
      </w:r>
    </w:p>
    <w:p>
      <w:pPr>
        <w:widowControl/>
        <w:jc w:val="left"/>
        <w:textAlignment w:val="center"/>
        <w:rPr>
          <w:highlight w:val="none"/>
        </w:rPr>
      </w:pPr>
      <w:r>
        <w:rPr>
          <w:rFonts w:hint="eastAsia"/>
          <w:highlight w:val="none"/>
        </w:rPr>
        <w:t>8、所供材料应符合施工图纸设计要求。</w:t>
      </w:r>
    </w:p>
    <w:p>
      <w:pPr>
        <w:widowControl/>
        <w:jc w:val="left"/>
        <w:textAlignment w:val="center"/>
        <w:rPr>
          <w:highlight w:val="none"/>
        </w:rPr>
      </w:pPr>
      <w:r>
        <w:rPr>
          <w:rFonts w:hint="eastAsia"/>
          <w:highlight w:val="none"/>
        </w:rPr>
        <w:t>9、供货时效需满足施工现场要求，采购人发出材料需求通知后6小时内需将材料送货到施工现场。如出现延误，未能及时供应材料，供应商承担一切责任。</w:t>
      </w:r>
    </w:p>
    <w:p>
      <w:pPr>
        <w:widowControl/>
        <w:jc w:val="left"/>
        <w:textAlignment w:val="center"/>
        <w:rPr>
          <w:rFonts w:hint="eastAsia"/>
          <w:highlight w:val="none"/>
        </w:rPr>
      </w:pPr>
      <w:r>
        <w:rPr>
          <w:rFonts w:hint="eastAsia"/>
          <w:highlight w:val="none"/>
        </w:rPr>
        <w:t>10、本次为单价采购，</w:t>
      </w:r>
      <w:r>
        <w:rPr>
          <w:rFonts w:hint="eastAsia"/>
          <w:highlight w:val="none"/>
          <w:lang w:val="en-US" w:eastAsia="zh-CN"/>
        </w:rPr>
        <w:t>供应商所报单价不得超出单价限价，否则报价无效。</w:t>
      </w:r>
      <w:r>
        <w:rPr>
          <w:rFonts w:hint="eastAsia"/>
          <w:highlight w:val="none"/>
        </w:rPr>
        <w:t>清单中所列</w:t>
      </w:r>
      <w:r>
        <w:rPr>
          <w:rFonts w:hint="eastAsia"/>
          <w:highlight w:val="none"/>
          <w:lang w:val="en-US" w:eastAsia="zh-CN"/>
        </w:rPr>
        <w:t>数</w:t>
      </w:r>
      <w:r>
        <w:rPr>
          <w:rFonts w:hint="eastAsia"/>
          <w:highlight w:val="none"/>
        </w:rPr>
        <w:t>量仅为预估量，最终按照实际完成</w:t>
      </w:r>
      <w:r>
        <w:rPr>
          <w:rFonts w:hint="eastAsia"/>
          <w:highlight w:val="none"/>
          <w:lang w:val="en-US" w:eastAsia="zh-CN"/>
        </w:rPr>
        <w:t>供货量</w:t>
      </w:r>
      <w:r>
        <w:rPr>
          <w:rFonts w:hint="eastAsia"/>
          <w:highlight w:val="none"/>
        </w:rPr>
        <w:t>进行结算。</w:t>
      </w:r>
    </w:p>
    <w:p>
      <w:pPr>
        <w:rPr>
          <w:highlight w:val="none"/>
        </w:rPr>
      </w:pPr>
      <w:r>
        <w:rPr>
          <w:rFonts w:hint="eastAsia"/>
          <w:highlight w:val="none"/>
          <w:lang w:val="en-US" w:eastAsia="zh-CN"/>
        </w:rPr>
        <w:t>11、供货期：</w:t>
      </w:r>
      <w:r>
        <w:rPr>
          <w:rFonts w:hint="eastAsia" w:asciiTheme="minorHAnsi" w:hAnsiTheme="minorHAnsi" w:eastAsiaTheme="minorEastAsia"/>
          <w:sz w:val="21"/>
          <w:highlight w:val="none"/>
          <w:lang w:val="en-US" w:eastAsia="zh-CN"/>
        </w:rPr>
        <w:t>从合同签订之日起至本项目工程竣工验收之日止。</w:t>
      </w:r>
    </w:p>
    <w:p>
      <w:pPr>
        <w:widowControl w:val="0"/>
        <w:spacing w:line="360" w:lineRule="auto"/>
        <w:jc w:val="center"/>
        <w:rPr>
          <w:rFonts w:ascii="宋体" w:hAnsi="宋体" w:cs="Times New Roman"/>
          <w:b/>
          <w:bCs/>
          <w:kern w:val="2"/>
          <w:sz w:val="24"/>
          <w:szCs w:val="24"/>
        </w:rPr>
      </w:pPr>
      <w:r>
        <w:rPr>
          <w:rFonts w:hint="eastAsia" w:ascii="宋体" w:hAnsi="宋体" w:cs="Times New Roman"/>
          <w:b/>
          <w:bCs/>
          <w:kern w:val="2"/>
          <w:sz w:val="28"/>
          <w:szCs w:val="24"/>
        </w:rPr>
        <w:t>《投标真实性承诺书》</w:t>
      </w:r>
    </w:p>
    <w:p>
      <w:pPr>
        <w:widowControl w:val="0"/>
        <w:spacing w:line="360" w:lineRule="auto"/>
        <w:ind w:firstLine="480" w:firstLineChars="200"/>
        <w:jc w:val="both"/>
        <w:rPr>
          <w:rFonts w:ascii="宋体" w:hAnsi="宋体" w:cs="Times New Roman"/>
          <w:kern w:val="2"/>
          <w:sz w:val="24"/>
          <w:szCs w:val="24"/>
        </w:rPr>
      </w:pPr>
    </w:p>
    <w:p>
      <w:pPr>
        <w:widowControl w:val="0"/>
        <w:spacing w:line="360" w:lineRule="auto"/>
        <w:rPr>
          <w:rFonts w:ascii="宋体" w:hAnsi="宋体" w:cs="Times New Roman"/>
          <w:kern w:val="2"/>
          <w:sz w:val="24"/>
          <w:szCs w:val="24"/>
        </w:rPr>
      </w:pPr>
      <w:r>
        <w:rPr>
          <w:rFonts w:hint="eastAsia" w:ascii="宋体" w:hAnsi="宋体" w:cs="Times New Roman"/>
          <w:kern w:val="2"/>
          <w:sz w:val="24"/>
          <w:szCs w:val="24"/>
          <w:lang w:eastAsia="zh-CN"/>
        </w:rPr>
        <w:t>内蒙古电力集团综合能源有限责任公司</w:t>
      </w:r>
      <w:r>
        <w:rPr>
          <w:rFonts w:hint="eastAsia" w:ascii="宋体" w:hAnsi="宋体" w:cs="Times New Roman"/>
          <w:kern w:val="2"/>
          <w:sz w:val="24"/>
          <w:szCs w:val="24"/>
        </w:rPr>
        <w:t>：</w:t>
      </w:r>
    </w:p>
    <w:p>
      <w:pPr>
        <w:widowControl w:val="0"/>
        <w:spacing w:line="360" w:lineRule="auto"/>
        <w:ind w:firstLine="480" w:firstLineChars="200"/>
        <w:rPr>
          <w:rFonts w:ascii="宋体" w:hAnsi="宋体" w:cs="Times New Roman"/>
          <w:kern w:val="2"/>
          <w:sz w:val="24"/>
          <w:szCs w:val="24"/>
        </w:rPr>
      </w:pPr>
      <w:r>
        <w:rPr>
          <w:rFonts w:hint="eastAsia" w:ascii="宋体" w:hAnsi="宋体" w:cs="Times New Roman"/>
          <w:kern w:val="2"/>
          <w:sz w:val="24"/>
          <w:szCs w:val="24"/>
        </w:rPr>
        <w:t>我公司参与贵公司组织</w:t>
      </w:r>
      <w:r>
        <w:rPr>
          <w:rFonts w:hint="eastAsia" w:ascii="宋体" w:hAnsi="宋体" w:cs="Times New Roman"/>
          <w:kern w:val="2"/>
          <w:sz w:val="24"/>
          <w:szCs w:val="24"/>
          <w:lang w:val="en-US" w:eastAsia="zh-CN"/>
        </w:rPr>
        <w:t>采购</w:t>
      </w:r>
      <w:r>
        <w:rPr>
          <w:rFonts w:hint="eastAsia" w:ascii="宋体" w:hAnsi="宋体" w:cs="Times New Roman"/>
          <w:kern w:val="2"/>
          <w:sz w:val="24"/>
          <w:szCs w:val="24"/>
        </w:rPr>
        <w:t>的</w:t>
      </w:r>
      <w:r>
        <w:rPr>
          <w:rFonts w:hint="eastAsia" w:ascii="宋体" w:hAnsi="宋体" w:cs="Times New Roman"/>
          <w:kern w:val="2"/>
          <w:sz w:val="24"/>
          <w:szCs w:val="24"/>
          <w:u w:val="single"/>
        </w:rPr>
        <w:t xml:space="preserve">                   </w:t>
      </w:r>
      <w:r>
        <w:rPr>
          <w:rFonts w:hint="eastAsia" w:ascii="宋体" w:hAnsi="宋体" w:cs="Times New Roman"/>
          <w:kern w:val="2"/>
          <w:sz w:val="24"/>
          <w:szCs w:val="24"/>
        </w:rPr>
        <w:t>（项目名称），我公司承诺所提交的报名待审查材料、</w:t>
      </w:r>
      <w:r>
        <w:rPr>
          <w:rFonts w:hint="eastAsia" w:ascii="宋体" w:hAnsi="宋体" w:cs="Times New Roman"/>
          <w:kern w:val="2"/>
          <w:sz w:val="24"/>
          <w:szCs w:val="24"/>
          <w:lang w:val="en-US" w:eastAsia="zh-CN"/>
        </w:rPr>
        <w:t>响应</w:t>
      </w:r>
      <w:r>
        <w:rPr>
          <w:rFonts w:hint="eastAsia" w:ascii="宋体" w:hAnsi="宋体" w:cs="Times New Roman"/>
          <w:kern w:val="2"/>
          <w:sz w:val="24"/>
          <w:szCs w:val="24"/>
        </w:rPr>
        <w:t>文件内容是真实有效的。如有不实，则违反“诚实信用”原则，我公司承担由此引发的所有责任。</w:t>
      </w:r>
    </w:p>
    <w:p>
      <w:pPr>
        <w:widowControl w:val="0"/>
        <w:spacing w:line="360" w:lineRule="auto"/>
        <w:ind w:firstLine="480" w:firstLineChars="200"/>
        <w:rPr>
          <w:rFonts w:ascii="宋体" w:hAnsi="宋体" w:cs="Times New Roman"/>
          <w:kern w:val="2"/>
          <w:sz w:val="24"/>
          <w:szCs w:val="24"/>
        </w:rPr>
      </w:pPr>
    </w:p>
    <w:p>
      <w:pPr>
        <w:widowControl w:val="0"/>
        <w:spacing w:line="360" w:lineRule="auto"/>
        <w:ind w:firstLine="480" w:firstLineChars="200"/>
        <w:jc w:val="both"/>
        <w:rPr>
          <w:rFonts w:ascii="宋体" w:hAnsi="宋体" w:cs="Times New Roman"/>
          <w:kern w:val="2"/>
          <w:sz w:val="24"/>
          <w:szCs w:val="24"/>
        </w:rPr>
      </w:pPr>
    </w:p>
    <w:tbl>
      <w:tblPr>
        <w:tblStyle w:val="10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5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  <w:noWrap w:val="0"/>
            <w:vAlign w:val="top"/>
          </w:tcPr>
          <w:p>
            <w:pPr>
              <w:widowControl w:val="0"/>
              <w:spacing w:line="360" w:lineRule="auto"/>
              <w:ind w:firstLine="1920" w:firstLineChars="800"/>
              <w:jc w:val="both"/>
              <w:rPr>
                <w:rFonts w:ascii="宋体" w:hAnsi="宋体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color w:val="000000"/>
                <w:kern w:val="2"/>
                <w:sz w:val="24"/>
                <w:szCs w:val="24"/>
                <w:lang w:eastAsia="zh-CN"/>
              </w:rPr>
              <w:t>供应商</w:t>
            </w:r>
            <w:r>
              <w:rPr>
                <w:rFonts w:hint="eastAsia" w:ascii="宋体" w:hAnsi="宋体" w:cs="Times New Roman"/>
                <w:color w:val="000000"/>
                <w:kern w:val="2"/>
                <w:sz w:val="24"/>
                <w:szCs w:val="24"/>
              </w:rPr>
              <w:t>：</w:t>
            </w:r>
            <w:r>
              <w:rPr>
                <w:rFonts w:hint="eastAsia" w:ascii="宋体" w:hAnsi="宋体" w:cs="Times New Roman"/>
                <w:color w:val="000000"/>
                <w:kern w:val="2"/>
                <w:sz w:val="24"/>
                <w:szCs w:val="24"/>
                <w:u w:val="single"/>
              </w:rPr>
              <w:t xml:space="preserve">                      </w:t>
            </w:r>
            <w:r>
              <w:rPr>
                <w:rFonts w:hint="eastAsia" w:ascii="宋体" w:hAnsi="宋体" w:cs="Times New Roman"/>
                <w:color w:val="000000"/>
                <w:kern w:val="2"/>
                <w:sz w:val="24"/>
                <w:szCs w:val="24"/>
              </w:rPr>
              <w:t>（盖单位章）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  <w:noWrap w:val="0"/>
            <w:vAlign w:val="top"/>
          </w:tcPr>
          <w:p>
            <w:pPr>
              <w:widowControl w:val="0"/>
              <w:spacing w:line="360" w:lineRule="auto"/>
              <w:ind w:firstLine="1920" w:firstLineChars="800"/>
              <w:jc w:val="both"/>
              <w:rPr>
                <w:rFonts w:ascii="宋体" w:hAnsi="宋体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color w:val="000000"/>
                <w:kern w:val="2"/>
                <w:sz w:val="24"/>
                <w:szCs w:val="24"/>
              </w:rPr>
              <w:t>法定代表人或其委托代理人：</w:t>
            </w:r>
            <w:r>
              <w:rPr>
                <w:rFonts w:hint="eastAsia" w:ascii="宋体" w:hAnsi="宋体" w:cs="Times New Roman"/>
                <w:color w:val="000000"/>
                <w:kern w:val="2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hint="eastAsia" w:ascii="宋体" w:hAnsi="宋体" w:cs="Times New Roman"/>
                <w:color w:val="000000"/>
                <w:kern w:val="2"/>
                <w:sz w:val="24"/>
                <w:szCs w:val="24"/>
              </w:rPr>
              <w:t>（签字）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  <w:noWrap w:val="0"/>
            <w:vAlign w:val="top"/>
          </w:tcPr>
          <w:p>
            <w:pPr>
              <w:widowControl w:val="0"/>
              <w:wordWrap w:val="0"/>
              <w:spacing w:line="360" w:lineRule="auto"/>
              <w:ind w:firstLine="1920" w:firstLineChars="800"/>
              <w:jc w:val="both"/>
              <w:rPr>
                <w:rFonts w:ascii="宋体" w:hAnsi="宋体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color w:val="000000"/>
                <w:kern w:val="2"/>
                <w:sz w:val="24"/>
                <w:szCs w:val="24"/>
              </w:rPr>
              <w:t xml:space="preserve">地址：         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  <w:noWrap w:val="0"/>
            <w:vAlign w:val="top"/>
          </w:tcPr>
          <w:p>
            <w:pPr>
              <w:widowControl w:val="0"/>
              <w:spacing w:line="360" w:lineRule="auto"/>
              <w:ind w:firstLine="1920" w:firstLineChars="800"/>
              <w:jc w:val="both"/>
              <w:rPr>
                <w:rFonts w:ascii="宋体" w:hAnsi="宋体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color w:val="000000"/>
                <w:kern w:val="2"/>
                <w:sz w:val="24"/>
                <w:szCs w:val="24"/>
              </w:rPr>
              <w:t xml:space="preserve">电话：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  <w:noWrap w:val="0"/>
            <w:vAlign w:val="top"/>
          </w:tcPr>
          <w:p>
            <w:pPr>
              <w:widowControl w:val="0"/>
              <w:spacing w:line="360" w:lineRule="auto"/>
              <w:jc w:val="right"/>
              <w:rPr>
                <w:rFonts w:ascii="宋体" w:hAnsi="宋体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color w:val="000000"/>
                <w:kern w:val="2"/>
                <w:sz w:val="24"/>
                <w:szCs w:val="24"/>
              </w:rPr>
              <w:t xml:space="preserve">        年        月        日</w:t>
            </w:r>
          </w:p>
        </w:tc>
      </w:tr>
    </w:tbl>
    <w:p>
      <w:pPr>
        <w:widowControl w:val="0"/>
        <w:spacing w:line="360" w:lineRule="auto"/>
        <w:jc w:val="both"/>
        <w:rPr>
          <w:rFonts w:ascii="宋体" w:hAnsi="宋体" w:cs="Times New Roman"/>
          <w:kern w:val="2"/>
          <w:sz w:val="24"/>
          <w:szCs w:val="24"/>
        </w:rPr>
      </w:pPr>
    </w:p>
    <w:p>
      <w:pPr>
        <w:jc w:val="center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Times New Roman"/>
          <w:kern w:val="2"/>
          <w:sz w:val="24"/>
          <w:szCs w:val="24"/>
        </w:rPr>
        <w:br w:type="page"/>
      </w:r>
      <w:r>
        <w:rPr>
          <w:rFonts w:hint="eastAsia" w:ascii="宋体" w:hAnsi="宋体" w:cs="宋体"/>
          <w:b/>
          <w:bCs/>
          <w:sz w:val="28"/>
          <w:szCs w:val="28"/>
        </w:rPr>
        <w:t>法定代表人资格证明</w:t>
      </w:r>
    </w:p>
    <w:p>
      <w:pPr>
        <w:autoSpaceDE w:val="0"/>
        <w:autoSpaceDN w:val="0"/>
        <w:jc w:val="center"/>
        <w:rPr>
          <w:rFonts w:ascii="宋体" w:hAnsi="宋体"/>
        </w:rPr>
      </w:pPr>
      <w:r>
        <w:rPr>
          <w:rFonts w:hint="eastAsia" w:ascii="宋体" w:hAnsi="宋体" w:cs="宋体"/>
          <w:b/>
          <w:bCs/>
          <w:sz w:val="24"/>
          <w:szCs w:val="24"/>
        </w:rPr>
        <w:t>（适用于无代理人的情况）</w:t>
      </w:r>
    </w:p>
    <w:p>
      <w:pPr>
        <w:autoSpaceDE w:val="0"/>
        <w:autoSpaceDN w:val="0"/>
        <w:ind w:firstLine="480"/>
        <w:rPr>
          <w:rFonts w:ascii="宋体" w:hAnsi="宋体" w:cs="宋体"/>
        </w:rPr>
      </w:pPr>
    </w:p>
    <w:p>
      <w:pPr>
        <w:autoSpaceDE w:val="0"/>
        <w:autoSpaceDN w:val="0"/>
        <w:spacing w:line="360" w:lineRule="auto"/>
        <w:ind w:firstLine="504"/>
        <w:rPr>
          <w:rFonts w:ascii="宋体" w:hAnsi="宋体" w:cs="宋体"/>
          <w:u w:val="single"/>
        </w:rPr>
      </w:pPr>
      <w:r>
        <w:rPr>
          <w:rFonts w:hint="eastAsia" w:ascii="宋体" w:hAnsi="宋体"/>
          <w:spacing w:val="6"/>
          <w:sz w:val="24"/>
        </w:rPr>
        <w:t>企业（</w:t>
      </w:r>
      <w:r>
        <w:rPr>
          <w:rFonts w:hint="eastAsia" w:ascii="宋体" w:hAnsi="宋体"/>
          <w:spacing w:val="6"/>
          <w:sz w:val="24"/>
          <w:lang w:eastAsia="zh-CN"/>
        </w:rPr>
        <w:t>供应商</w:t>
      </w:r>
      <w:r>
        <w:rPr>
          <w:rFonts w:hint="eastAsia" w:ascii="宋体" w:hAnsi="宋体"/>
          <w:spacing w:val="6"/>
          <w:sz w:val="24"/>
        </w:rPr>
        <w:t>）</w:t>
      </w:r>
      <w:r>
        <w:rPr>
          <w:rFonts w:hint="eastAsia" w:ascii="宋体" w:hAnsi="宋体" w:cs="宋体"/>
          <w:sz w:val="24"/>
        </w:rPr>
        <w:t>名称：</w:t>
      </w:r>
    </w:p>
    <w:p>
      <w:pPr>
        <w:autoSpaceDE w:val="0"/>
        <w:autoSpaceDN w:val="0"/>
        <w:spacing w:line="360" w:lineRule="auto"/>
        <w:ind w:firstLine="480"/>
        <w:rPr>
          <w:rFonts w:ascii="宋体" w:hAnsi="宋体" w:cs="宋体"/>
          <w:u w:val="single"/>
        </w:rPr>
      </w:pPr>
      <w:r>
        <w:rPr>
          <w:rFonts w:hint="eastAsia" w:ascii="宋体" w:hAnsi="宋体" w:cs="宋体"/>
          <w:sz w:val="24"/>
        </w:rPr>
        <w:t>单位性质：</w:t>
      </w:r>
    </w:p>
    <w:p>
      <w:pPr>
        <w:autoSpaceDE w:val="0"/>
        <w:autoSpaceDN w:val="0"/>
        <w:spacing w:line="360" w:lineRule="auto"/>
        <w:ind w:firstLine="504"/>
        <w:rPr>
          <w:rFonts w:ascii="宋体" w:hAnsi="宋体"/>
          <w:spacing w:val="6"/>
          <w:u w:val="single"/>
        </w:rPr>
      </w:pPr>
      <w:r>
        <w:rPr>
          <w:rFonts w:hint="eastAsia" w:ascii="宋体" w:hAnsi="宋体"/>
          <w:spacing w:val="6"/>
          <w:sz w:val="24"/>
        </w:rPr>
        <w:t>地    址：</w:t>
      </w:r>
    </w:p>
    <w:p>
      <w:pPr>
        <w:autoSpaceDE w:val="0"/>
        <w:autoSpaceDN w:val="0"/>
        <w:spacing w:line="360" w:lineRule="auto"/>
        <w:ind w:firstLine="480"/>
        <w:rPr>
          <w:rFonts w:ascii="宋体" w:hAnsi="宋体" w:cs="宋体"/>
        </w:rPr>
      </w:pPr>
      <w:r>
        <w:rPr>
          <w:rFonts w:hint="eastAsia" w:ascii="宋体" w:hAnsi="宋体" w:cs="宋体"/>
          <w:sz w:val="24"/>
        </w:rPr>
        <w:t>成立时间：</w:t>
      </w:r>
      <w:r>
        <w:rPr>
          <w:rFonts w:ascii="宋体" w:hAnsi="宋体" w:cs="宋体"/>
          <w:sz w:val="24"/>
          <w:u w:val="single"/>
        </w:rPr>
        <w:t xml:space="preserve"> </w:t>
      </w:r>
      <w:r>
        <w:rPr>
          <w:rFonts w:hint="eastAsia" w:ascii="宋体" w:hAnsi="宋体" w:cs="宋体"/>
          <w:sz w:val="24"/>
          <w:u w:val="single"/>
        </w:rPr>
        <w:t xml:space="preserve">     </w:t>
      </w:r>
      <w:r>
        <w:rPr>
          <w:rFonts w:hint="eastAsia" w:ascii="宋体" w:hAnsi="宋体" w:cs="宋体"/>
          <w:sz w:val="24"/>
        </w:rPr>
        <w:t xml:space="preserve"> 年</w:t>
      </w:r>
      <w:r>
        <w:rPr>
          <w:rFonts w:hint="eastAsia" w:ascii="宋体" w:hAnsi="宋体" w:cs="宋体"/>
          <w:sz w:val="24"/>
          <w:u w:val="single"/>
        </w:rPr>
        <w:t xml:space="preserve">   </w:t>
      </w:r>
      <w:r>
        <w:rPr>
          <w:rFonts w:hint="eastAsia" w:ascii="宋体" w:hAnsi="宋体" w:cs="宋体"/>
          <w:sz w:val="24"/>
        </w:rPr>
        <w:t>月</w:t>
      </w:r>
      <w:r>
        <w:rPr>
          <w:rFonts w:hint="eastAsia" w:ascii="宋体" w:hAnsi="宋体" w:cs="宋体"/>
          <w:sz w:val="24"/>
          <w:u w:val="single"/>
        </w:rPr>
        <w:t xml:space="preserve">   </w:t>
      </w:r>
      <w:r>
        <w:rPr>
          <w:rFonts w:hint="eastAsia" w:ascii="宋体" w:hAnsi="宋体" w:cs="宋体"/>
          <w:sz w:val="24"/>
        </w:rPr>
        <w:t>日</w:t>
      </w:r>
    </w:p>
    <w:p>
      <w:pPr>
        <w:autoSpaceDE w:val="0"/>
        <w:autoSpaceDN w:val="0"/>
        <w:spacing w:line="360" w:lineRule="auto"/>
        <w:ind w:firstLine="480"/>
        <w:rPr>
          <w:rFonts w:ascii="宋体" w:hAnsi="宋体" w:cs="宋体"/>
          <w:u w:val="single"/>
        </w:rPr>
      </w:pPr>
      <w:r>
        <w:rPr>
          <w:rFonts w:hint="eastAsia" w:ascii="宋体" w:hAnsi="宋体" w:cs="宋体"/>
          <w:sz w:val="24"/>
        </w:rPr>
        <w:t>经营期限：</w:t>
      </w:r>
    </w:p>
    <w:p>
      <w:pPr>
        <w:autoSpaceDE w:val="0"/>
        <w:autoSpaceDN w:val="0"/>
        <w:spacing w:line="360" w:lineRule="auto"/>
        <w:ind w:firstLine="480"/>
        <w:rPr>
          <w:rFonts w:ascii="宋体" w:hAnsi="宋体" w:cs="宋体"/>
          <w:u w:val="single"/>
        </w:rPr>
      </w:pPr>
      <w:r>
        <w:rPr>
          <w:rFonts w:hint="eastAsia" w:ascii="宋体" w:hAnsi="宋体" w:cs="宋体"/>
          <w:sz w:val="24"/>
        </w:rPr>
        <w:t>姓名：</w:t>
      </w:r>
      <w:r>
        <w:rPr>
          <w:rFonts w:hint="eastAsia" w:ascii="宋体" w:hAnsi="宋体" w:cs="宋体"/>
          <w:sz w:val="24"/>
          <w:u w:val="single"/>
        </w:rPr>
        <w:t xml:space="preserve">           </w:t>
      </w:r>
      <w:r>
        <w:rPr>
          <w:rFonts w:ascii="宋体" w:hAnsi="宋体" w:cs="宋体"/>
          <w:sz w:val="24"/>
          <w:u w:val="single"/>
        </w:rPr>
        <w:t xml:space="preserve"> </w:t>
      </w:r>
      <w:r>
        <w:rPr>
          <w:rFonts w:hint="eastAsia" w:ascii="宋体" w:hAnsi="宋体" w:cs="宋体"/>
          <w:sz w:val="24"/>
          <w:u w:val="single"/>
        </w:rPr>
        <w:t xml:space="preserve">         </w:t>
      </w:r>
      <w:r>
        <w:rPr>
          <w:rFonts w:hint="eastAsia" w:ascii="宋体" w:hAnsi="宋体" w:cs="宋体"/>
          <w:sz w:val="24"/>
        </w:rPr>
        <w:t>性别：</w:t>
      </w:r>
    </w:p>
    <w:p>
      <w:pPr>
        <w:autoSpaceDE w:val="0"/>
        <w:autoSpaceDN w:val="0"/>
        <w:spacing w:line="360" w:lineRule="auto"/>
        <w:ind w:firstLine="480"/>
        <w:rPr>
          <w:rFonts w:ascii="宋体" w:hAnsi="宋体" w:cs="宋体"/>
          <w:u w:val="single"/>
        </w:rPr>
      </w:pPr>
      <w:r>
        <w:rPr>
          <w:rFonts w:hint="eastAsia" w:ascii="宋体" w:hAnsi="宋体" w:cs="宋体"/>
          <w:sz w:val="24"/>
        </w:rPr>
        <w:t>年龄：</w:t>
      </w:r>
      <w:r>
        <w:rPr>
          <w:rFonts w:ascii="宋体" w:hAnsi="宋体" w:cs="宋体"/>
          <w:sz w:val="24"/>
          <w:u w:val="single"/>
        </w:rPr>
        <w:t xml:space="preserve"> </w:t>
      </w:r>
      <w:r>
        <w:rPr>
          <w:rFonts w:hint="eastAsia" w:ascii="宋体" w:hAnsi="宋体" w:cs="宋体"/>
          <w:sz w:val="24"/>
          <w:u w:val="single"/>
        </w:rPr>
        <w:t xml:space="preserve">                    </w:t>
      </w:r>
      <w:r>
        <w:rPr>
          <w:rFonts w:hint="eastAsia" w:ascii="宋体" w:hAnsi="宋体" w:cs="宋体"/>
          <w:sz w:val="24"/>
        </w:rPr>
        <w:t>职务：</w:t>
      </w:r>
    </w:p>
    <w:p>
      <w:pPr>
        <w:autoSpaceDE w:val="0"/>
        <w:autoSpaceDN w:val="0"/>
        <w:spacing w:line="360" w:lineRule="auto"/>
        <w:ind w:firstLine="480"/>
        <w:rPr>
          <w:rFonts w:ascii="宋体" w:hAnsi="宋体" w:cs="宋体"/>
        </w:rPr>
      </w:pPr>
      <w:r>
        <w:rPr>
          <w:rFonts w:hint="eastAsia" w:ascii="宋体" w:hAnsi="宋体" w:cs="宋体"/>
          <w:sz w:val="24"/>
        </w:rPr>
        <w:t>系</w:t>
      </w:r>
      <w:r>
        <w:rPr>
          <w:rFonts w:hint="eastAsia" w:ascii="宋体" w:hAnsi="宋体" w:cs="宋体"/>
          <w:sz w:val="24"/>
          <w:u w:val="single"/>
        </w:rPr>
        <w:t xml:space="preserve">                             </w:t>
      </w:r>
      <w:r>
        <w:rPr>
          <w:rFonts w:hint="eastAsia" w:ascii="宋体" w:hAnsi="宋体" w:cs="宋体"/>
          <w:sz w:val="24"/>
        </w:rPr>
        <w:t>的法定代表人。</w:t>
      </w:r>
    </w:p>
    <w:p>
      <w:pPr>
        <w:autoSpaceDE w:val="0"/>
        <w:autoSpaceDN w:val="0"/>
        <w:ind w:firstLine="480"/>
        <w:rPr>
          <w:rFonts w:ascii="宋体" w:hAnsi="宋体" w:cs="宋体"/>
        </w:rPr>
      </w:pPr>
    </w:p>
    <w:tbl>
      <w:tblPr>
        <w:tblStyle w:val="10"/>
        <w:tblpPr w:leftFromText="180" w:rightFromText="180" w:vertAnchor="text" w:horzAnchor="margin" w:tblpXSpec="center" w:tblpY="111"/>
        <w:tblW w:w="0" w:type="auto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60"/>
        <w:gridCol w:w="41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3" w:hRule="atLeast"/>
        </w:trPr>
        <w:tc>
          <w:tcPr>
            <w:tcW w:w="3960" w:type="dxa"/>
            <w:noWrap w:val="0"/>
            <w:vAlign w:val="center"/>
          </w:tcPr>
          <w:p>
            <w:pPr>
              <w:autoSpaceDE w:val="0"/>
              <w:autoSpaceDN w:val="0"/>
              <w:ind w:firstLine="48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sz w:val="24"/>
              </w:rPr>
              <w:t>法定代表人</w:t>
            </w:r>
          </w:p>
          <w:p>
            <w:pPr>
              <w:autoSpaceDE w:val="0"/>
              <w:autoSpaceDN w:val="0"/>
              <w:ind w:firstLine="48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sz w:val="24"/>
              </w:rPr>
              <w:t>居民身份证复印件照片页</w:t>
            </w:r>
          </w:p>
        </w:tc>
        <w:tc>
          <w:tcPr>
            <w:tcW w:w="4140" w:type="dxa"/>
            <w:noWrap w:val="0"/>
            <w:vAlign w:val="center"/>
          </w:tcPr>
          <w:p>
            <w:pPr>
              <w:autoSpaceDE w:val="0"/>
              <w:autoSpaceDN w:val="0"/>
              <w:ind w:firstLine="48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sz w:val="24"/>
              </w:rPr>
              <w:t>法定代表人</w:t>
            </w:r>
          </w:p>
          <w:p>
            <w:pPr>
              <w:autoSpaceDE w:val="0"/>
              <w:autoSpaceDN w:val="0"/>
              <w:ind w:firstLine="48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sz w:val="24"/>
              </w:rPr>
              <w:t>居民身份证复印件国徽页</w:t>
            </w:r>
          </w:p>
        </w:tc>
      </w:tr>
    </w:tbl>
    <w:p>
      <w:pPr>
        <w:autoSpaceDE w:val="0"/>
        <w:autoSpaceDN w:val="0"/>
        <w:ind w:firstLine="315" w:firstLineChars="150"/>
        <w:rPr>
          <w:rFonts w:ascii="宋体" w:hAnsi="宋体" w:cs="宋体"/>
        </w:rPr>
      </w:pPr>
    </w:p>
    <w:p>
      <w:pPr>
        <w:autoSpaceDE w:val="0"/>
        <w:autoSpaceDN w:val="0"/>
        <w:ind w:firstLine="360" w:firstLineChars="150"/>
        <w:rPr>
          <w:rFonts w:ascii="宋体" w:hAnsi="宋体" w:cs="宋体"/>
        </w:rPr>
      </w:pPr>
      <w:r>
        <w:rPr>
          <w:rFonts w:hint="eastAsia" w:ascii="宋体" w:hAnsi="宋体" w:cs="宋体"/>
          <w:sz w:val="24"/>
        </w:rPr>
        <w:t>特此证明。</w:t>
      </w:r>
    </w:p>
    <w:p>
      <w:pPr>
        <w:autoSpaceDE w:val="0"/>
        <w:autoSpaceDN w:val="0"/>
        <w:ind w:firstLine="480"/>
        <w:jc w:val="right"/>
        <w:rPr>
          <w:rFonts w:ascii="宋体" w:hAnsi="宋体" w:cs="宋体"/>
        </w:rPr>
      </w:pPr>
      <w:r>
        <w:rPr>
          <w:rFonts w:hint="eastAsia" w:ascii="宋体" w:hAnsi="宋体" w:cs="宋体"/>
          <w:sz w:val="24"/>
        </w:rPr>
        <w:t>法定代表人：</w:t>
      </w:r>
      <w:r>
        <w:rPr>
          <w:rFonts w:hint="eastAsia" w:ascii="宋体" w:hAnsi="宋体" w:cs="宋体"/>
          <w:sz w:val="24"/>
          <w:u w:val="single"/>
        </w:rPr>
        <w:t xml:space="preserve">                 （</w:t>
      </w:r>
      <w:r>
        <w:rPr>
          <w:rFonts w:hint="eastAsia" w:ascii="宋体" w:hAnsi="宋体" w:cs="宋体"/>
          <w:sz w:val="24"/>
        </w:rPr>
        <w:t>签字/签章）</w:t>
      </w:r>
    </w:p>
    <w:p>
      <w:pPr>
        <w:autoSpaceDE w:val="0"/>
        <w:autoSpaceDN w:val="0"/>
        <w:ind w:firstLine="480"/>
        <w:jc w:val="right"/>
        <w:rPr>
          <w:rFonts w:ascii="宋体" w:hAnsi="宋体" w:cs="宋体"/>
        </w:rPr>
      </w:pPr>
      <w:r>
        <w:rPr>
          <w:rFonts w:hint="eastAsia" w:ascii="宋体" w:hAnsi="宋体" w:cs="宋体"/>
          <w:sz w:val="24"/>
          <w:lang w:eastAsia="zh-CN"/>
        </w:rPr>
        <w:t>供应商</w:t>
      </w:r>
      <w:r>
        <w:rPr>
          <w:rFonts w:hint="eastAsia" w:ascii="宋体" w:hAnsi="宋体" w:cs="宋体"/>
          <w:sz w:val="24"/>
        </w:rPr>
        <w:t>：</w:t>
      </w:r>
      <w:r>
        <w:rPr>
          <w:rFonts w:hint="eastAsia" w:ascii="宋体" w:hAnsi="宋体" w:cs="宋体"/>
          <w:sz w:val="24"/>
          <w:u w:val="single"/>
        </w:rPr>
        <w:t xml:space="preserve">                   </w:t>
      </w:r>
      <w:r>
        <w:rPr>
          <w:rFonts w:ascii="宋体" w:hAnsi="宋体" w:cs="宋体"/>
          <w:sz w:val="24"/>
        </w:rPr>
        <w:t xml:space="preserve"> </w:t>
      </w:r>
      <w:r>
        <w:rPr>
          <w:rFonts w:hint="eastAsia" w:ascii="宋体" w:hAnsi="宋体" w:cs="宋体"/>
          <w:sz w:val="24"/>
        </w:rPr>
        <w:t>（加盖单位公章）</w:t>
      </w:r>
    </w:p>
    <w:p>
      <w:pPr>
        <w:autoSpaceDE w:val="0"/>
        <w:autoSpaceDN w:val="0"/>
        <w:ind w:firstLine="5160" w:firstLineChars="2150"/>
        <w:rPr>
          <w:rFonts w:ascii="宋体" w:hAnsi="宋体" w:cs="宋体"/>
        </w:rPr>
      </w:pPr>
      <w:r>
        <w:rPr>
          <w:rFonts w:hint="eastAsia" w:ascii="宋体" w:hAnsi="宋体" w:cs="宋体"/>
          <w:sz w:val="24"/>
          <w:u w:val="single"/>
        </w:rPr>
        <w:t xml:space="preserve">        </w:t>
      </w:r>
      <w:r>
        <w:rPr>
          <w:rFonts w:hint="eastAsia" w:ascii="宋体" w:hAnsi="宋体" w:cs="宋体"/>
          <w:sz w:val="24"/>
        </w:rPr>
        <w:t>年</w:t>
      </w:r>
      <w:r>
        <w:rPr>
          <w:rFonts w:hint="eastAsia" w:ascii="宋体" w:hAnsi="宋体" w:cs="宋体"/>
          <w:sz w:val="24"/>
          <w:u w:val="single"/>
        </w:rPr>
        <w:t xml:space="preserve">      </w:t>
      </w:r>
      <w:r>
        <w:rPr>
          <w:rFonts w:hint="eastAsia" w:ascii="宋体" w:hAnsi="宋体" w:cs="宋体"/>
          <w:sz w:val="24"/>
        </w:rPr>
        <w:t>月</w:t>
      </w:r>
      <w:r>
        <w:rPr>
          <w:rFonts w:hint="eastAsia" w:ascii="宋体" w:hAnsi="宋体" w:cs="宋体"/>
          <w:sz w:val="24"/>
          <w:u w:val="single"/>
        </w:rPr>
        <w:t xml:space="preserve">      </w:t>
      </w:r>
      <w:r>
        <w:rPr>
          <w:rFonts w:hint="eastAsia" w:ascii="宋体" w:hAnsi="宋体" w:cs="宋体"/>
          <w:sz w:val="24"/>
        </w:rPr>
        <w:t>日</w:t>
      </w:r>
    </w:p>
    <w:p>
      <w:pPr>
        <w:jc w:val="center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sz w:val="24"/>
          <w:szCs w:val="24"/>
        </w:rPr>
        <w:br w:type="page"/>
      </w:r>
      <w:r>
        <w:rPr>
          <w:rFonts w:hint="eastAsia" w:ascii="宋体" w:hAnsi="宋体" w:cs="宋体"/>
          <w:b/>
          <w:bCs/>
          <w:sz w:val="28"/>
          <w:szCs w:val="28"/>
        </w:rPr>
        <w:t>法人代表授权委托书</w:t>
      </w:r>
    </w:p>
    <w:p>
      <w:pPr>
        <w:jc w:val="center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（适用于有委托代理人的情况）</w:t>
      </w:r>
    </w:p>
    <w:p>
      <w:pPr>
        <w:spacing w:line="360" w:lineRule="auto"/>
        <w:ind w:firstLine="480" w:firstLineChars="200"/>
        <w:rPr>
          <w:rFonts w:ascii="宋体" w:hAnsi="宋体" w:cs="宋体"/>
          <w:highlight w:val="white"/>
        </w:rPr>
      </w:pPr>
      <w:r>
        <w:rPr>
          <w:rFonts w:hint="eastAsia" w:ascii="宋体" w:hAnsi="宋体" w:cs="宋体"/>
          <w:sz w:val="24"/>
          <w:szCs w:val="24"/>
          <w:highlight w:val="white"/>
        </w:rPr>
        <w:t>本人</w:t>
      </w:r>
      <w:r>
        <w:rPr>
          <w:rFonts w:hint="eastAsia" w:ascii="宋体" w:hAnsi="宋体" w:cs="宋体"/>
          <w:sz w:val="24"/>
          <w:szCs w:val="24"/>
          <w:highlight w:val="white"/>
          <w:u w:val="single"/>
        </w:rPr>
        <w:t xml:space="preserve">         </w:t>
      </w:r>
      <w:r>
        <w:rPr>
          <w:rFonts w:hint="eastAsia" w:ascii="宋体" w:hAnsi="宋体" w:cs="宋体"/>
          <w:sz w:val="24"/>
          <w:szCs w:val="24"/>
          <w:highlight w:val="white"/>
        </w:rPr>
        <w:t>（姓名）系</w:t>
      </w:r>
      <w:r>
        <w:rPr>
          <w:rFonts w:hint="eastAsia" w:ascii="宋体" w:hAnsi="宋体" w:cs="宋体"/>
          <w:sz w:val="24"/>
          <w:szCs w:val="24"/>
          <w:highlight w:val="white"/>
          <w:u w:val="single"/>
        </w:rPr>
        <w:t xml:space="preserve">         </w:t>
      </w:r>
      <w:r>
        <w:rPr>
          <w:rFonts w:hint="eastAsia" w:ascii="宋体" w:hAnsi="宋体" w:cs="宋体"/>
          <w:sz w:val="24"/>
          <w:szCs w:val="24"/>
          <w:highlight w:val="white"/>
        </w:rPr>
        <w:t>（</w:t>
      </w:r>
      <w:r>
        <w:rPr>
          <w:rFonts w:hint="eastAsia" w:ascii="宋体" w:hAnsi="宋体" w:cs="宋体"/>
          <w:sz w:val="24"/>
          <w:szCs w:val="24"/>
          <w:highlight w:val="white"/>
          <w:lang w:eastAsia="zh-CN"/>
        </w:rPr>
        <w:t>供应商</w:t>
      </w:r>
      <w:r>
        <w:rPr>
          <w:rFonts w:hint="eastAsia" w:ascii="宋体" w:hAnsi="宋体" w:cs="宋体"/>
          <w:sz w:val="24"/>
          <w:szCs w:val="24"/>
          <w:highlight w:val="white"/>
        </w:rPr>
        <w:t>名称）的法定代表人</w:t>
      </w:r>
      <w:r>
        <w:rPr>
          <w:rFonts w:hint="eastAsia" w:ascii="宋体" w:hAnsi="宋体" w:cs="宋体"/>
          <w:sz w:val="24"/>
          <w:szCs w:val="24"/>
        </w:rPr>
        <w:t>（单位负责人）</w:t>
      </w:r>
      <w:r>
        <w:rPr>
          <w:rFonts w:hint="eastAsia" w:ascii="宋体" w:hAnsi="宋体" w:cs="宋体"/>
          <w:sz w:val="24"/>
          <w:szCs w:val="24"/>
          <w:highlight w:val="white"/>
        </w:rPr>
        <w:t>，现委托</w:t>
      </w:r>
      <w:r>
        <w:rPr>
          <w:rFonts w:hint="eastAsia" w:ascii="宋体" w:hAnsi="宋体" w:cs="宋体"/>
          <w:sz w:val="24"/>
          <w:szCs w:val="24"/>
          <w:highlight w:val="white"/>
          <w:u w:val="single"/>
        </w:rPr>
        <w:t xml:space="preserve">      </w:t>
      </w:r>
      <w:r>
        <w:rPr>
          <w:rFonts w:hint="eastAsia" w:ascii="宋体" w:hAnsi="宋体" w:cs="宋体"/>
          <w:sz w:val="24"/>
          <w:szCs w:val="24"/>
          <w:highlight w:val="white"/>
        </w:rPr>
        <w:t>（姓名）为我方代理人。代理人根据授权，以我方名义签署、澄清、说明、补正、递交、撤回、修改</w:t>
      </w:r>
      <w:r>
        <w:rPr>
          <w:rFonts w:hint="eastAsia" w:ascii="宋体" w:hAnsi="宋体" w:cs="宋体"/>
          <w:sz w:val="24"/>
          <w:szCs w:val="24"/>
          <w:highlight w:val="white"/>
          <w:u w:val="single"/>
        </w:rPr>
        <w:t xml:space="preserve">    （项目名称）   </w:t>
      </w:r>
      <w:r>
        <w:rPr>
          <w:rFonts w:hint="eastAsia" w:ascii="宋体" w:hAnsi="宋体" w:cs="宋体"/>
          <w:sz w:val="24"/>
          <w:szCs w:val="24"/>
          <w:highlight w:val="white"/>
        </w:rPr>
        <w:t>(项目编号)报名资料、</w:t>
      </w:r>
      <w:r>
        <w:rPr>
          <w:rFonts w:hint="eastAsia" w:ascii="宋体" w:hAnsi="宋体" w:cs="宋体"/>
          <w:sz w:val="24"/>
          <w:szCs w:val="24"/>
          <w:highlight w:val="white"/>
          <w:lang w:eastAsia="zh-CN"/>
        </w:rPr>
        <w:t>响应文件</w:t>
      </w:r>
      <w:r>
        <w:rPr>
          <w:rFonts w:hint="eastAsia" w:ascii="宋体" w:hAnsi="宋体" w:cs="宋体"/>
          <w:sz w:val="24"/>
          <w:szCs w:val="24"/>
          <w:highlight w:val="white"/>
        </w:rPr>
        <w:t>、签订合同和处理有关事宜，其法律后果由我方承担。</w:t>
      </w:r>
    </w:p>
    <w:p>
      <w:pPr>
        <w:spacing w:before="120" w:line="360" w:lineRule="auto"/>
        <w:ind w:firstLine="480"/>
        <w:rPr>
          <w:rFonts w:ascii="宋体" w:hAnsi="宋体" w:cs="宋体"/>
        </w:rPr>
      </w:pPr>
      <w:r>
        <w:rPr>
          <w:rFonts w:hint="eastAsia" w:ascii="宋体" w:hAnsi="宋体" w:cs="宋体"/>
          <w:sz w:val="24"/>
          <w:szCs w:val="24"/>
          <w:highlight w:val="white"/>
        </w:rPr>
        <w:t>委托期限：</w:t>
      </w:r>
      <w:r>
        <w:rPr>
          <w:rFonts w:hint="eastAsia" w:ascii="宋体" w:hAnsi="宋体" w:cs="宋体"/>
          <w:sz w:val="24"/>
          <w:szCs w:val="24"/>
          <w:highlight w:val="white"/>
          <w:u w:val="single"/>
        </w:rPr>
        <w:t xml:space="preserve">                 </w:t>
      </w:r>
      <w:r>
        <w:rPr>
          <w:rFonts w:hint="eastAsia" w:ascii="宋体" w:hAnsi="宋体" w:cs="宋体"/>
          <w:sz w:val="24"/>
          <w:szCs w:val="24"/>
          <w:highlight w:val="white"/>
        </w:rPr>
        <w:t>。（可参考：</w:t>
      </w:r>
      <w:r>
        <w:rPr>
          <w:rFonts w:hint="eastAsia" w:ascii="宋体" w:hAnsi="宋体" w:cs="宋体"/>
          <w:sz w:val="24"/>
          <w:szCs w:val="24"/>
        </w:rPr>
        <w:t>自本委托书签署之日起至</w:t>
      </w:r>
      <w:r>
        <w:rPr>
          <w:rFonts w:hint="eastAsia" w:ascii="宋体" w:hAnsi="宋体" w:cs="宋体"/>
          <w:sz w:val="24"/>
          <w:szCs w:val="24"/>
          <w:lang w:eastAsia="zh-CN"/>
        </w:rPr>
        <w:t>响应文件</w:t>
      </w:r>
      <w:r>
        <w:rPr>
          <w:rFonts w:hint="eastAsia" w:ascii="宋体" w:hAnsi="宋体" w:cs="宋体"/>
          <w:sz w:val="24"/>
          <w:szCs w:val="24"/>
        </w:rPr>
        <w:t>有效期满）</w:t>
      </w:r>
    </w:p>
    <w:p>
      <w:pPr>
        <w:spacing w:before="240" w:after="240"/>
        <w:ind w:firstLine="480"/>
        <w:rPr>
          <w:rFonts w:ascii="宋体" w:hAnsi="宋体" w:cs="宋体"/>
          <w:highlight w:val="white"/>
        </w:rPr>
      </w:pPr>
      <w:r>
        <w:rPr>
          <w:rFonts w:hint="eastAsia" w:ascii="宋体" w:hAnsi="宋体" w:cs="宋体"/>
          <w:sz w:val="24"/>
          <w:szCs w:val="24"/>
          <w:highlight w:val="white"/>
        </w:rPr>
        <w:t xml:space="preserve">代理人无转委托权。                                                        </w:t>
      </w:r>
    </w:p>
    <w:p>
      <w:pPr>
        <w:ind w:firstLine="480"/>
        <w:rPr>
          <w:rFonts w:ascii="宋体" w:hAnsi="宋体" w:cs="宋体"/>
        </w:rPr>
      </w:pPr>
      <w:r>
        <w:rPr>
          <w:rFonts w:hint="eastAsia" w:ascii="宋体" w:hAnsi="宋体" w:cs="宋体"/>
          <w:sz w:val="24"/>
          <w:szCs w:val="24"/>
        </w:rPr>
        <w:t>附：法定代表人身份证复印件。</w:t>
      </w:r>
    </w:p>
    <w:p>
      <w:pPr>
        <w:ind w:firstLine="480"/>
        <w:rPr>
          <w:rFonts w:ascii="宋体" w:hAnsi="宋体" w:cs="宋体"/>
        </w:rPr>
      </w:pPr>
      <w:r>
        <w:rPr>
          <w:rFonts w:ascii="宋体" w:hAnsi="宋体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2691130</wp:posOffset>
                </wp:positionH>
                <wp:positionV relativeFrom="paragraph">
                  <wp:posOffset>108585</wp:posOffset>
                </wp:positionV>
                <wp:extent cx="2371725" cy="1381125"/>
                <wp:effectExtent l="4445" t="4445" r="16510" b="16510"/>
                <wp:wrapNone/>
                <wp:docPr id="13" name="圆角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3811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ind w:firstLine="480"/>
                            </w:pPr>
                          </w:p>
                          <w:p>
                            <w:pPr>
                              <w:ind w:firstLine="480"/>
                              <w:jc w:val="center"/>
                              <w:rPr>
                                <w:rFonts w:ascii="仿宋" w:hAnsi="仿宋" w:eastAsia="仿宋" w:cs="仿宋"/>
                              </w:rPr>
                            </w:pPr>
                          </w:p>
                          <w:p>
                            <w:pPr>
                              <w:ind w:firstLine="480"/>
                              <w:jc w:val="center"/>
                              <w:rPr>
                                <w:rFonts w:ascii="仿宋" w:hAnsi="仿宋" w:eastAsia="仿宋" w:cs="仿宋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  <w:t>身份证国徽页</w:t>
                            </w:r>
                          </w:p>
                          <w:p>
                            <w:pPr>
                              <w:ind w:firstLine="480"/>
                              <w:jc w:val="center"/>
                            </w:pP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11.9pt;margin-top:8.55pt;height:108.75pt;width:186.75pt;z-index:251662336;mso-width-relative:page;mso-height-relative:page;" fillcolor="#FFFFFF" filled="t" stroked="t" coordsize="21600,21600" arcsize="0" o:gfxdata="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AaNfiH2gAAAAoBAAAPAAAAAAAAAAEAIAAAACIAAABkcnMvZG93&#10;bnJldi54bWxQSwECFAAUAAAACACHTuJAPQbNFjcCAAB5BAAADgAAAAAAAAABACAAAAApAQAAZHJz&#10;L2Uyb0RvYy54bWxQSwUGAAAAAAYABgBZAQAA0gUAAAAA&#10;">
                <v:fill on="t" focussize="0,0"/>
                <v:stroke color="#000000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ind w:firstLine="480"/>
                      </w:pPr>
                    </w:p>
                    <w:p>
                      <w:pPr>
                        <w:ind w:firstLine="480"/>
                        <w:jc w:val="center"/>
                        <w:rPr>
                          <w:rFonts w:ascii="仿宋" w:hAnsi="仿宋" w:eastAsia="仿宋" w:cs="仿宋"/>
                        </w:rPr>
                      </w:pPr>
                    </w:p>
                    <w:p>
                      <w:pPr>
                        <w:ind w:firstLine="480"/>
                        <w:jc w:val="center"/>
                        <w:rPr>
                          <w:rFonts w:ascii="仿宋" w:hAnsi="仿宋" w:eastAsia="仿宋" w:cs="仿宋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  <w:t>身份证国徽页</w:t>
                      </w:r>
                    </w:p>
                    <w:p>
                      <w:pPr>
                        <w:ind w:firstLine="480"/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宋体" w:hAnsi="宋体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208280</wp:posOffset>
                </wp:positionH>
                <wp:positionV relativeFrom="paragraph">
                  <wp:posOffset>100965</wp:posOffset>
                </wp:positionV>
                <wp:extent cx="2371725" cy="1381125"/>
                <wp:effectExtent l="4445" t="4445" r="16510" b="16510"/>
                <wp:wrapNone/>
                <wp:docPr id="2" name="圆角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3811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D0D0D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ind w:firstLine="480"/>
                              <w:jc w:val="center"/>
                            </w:pPr>
                          </w:p>
                          <w:p>
                            <w:pPr>
                              <w:ind w:firstLine="480"/>
                              <w:jc w:val="center"/>
                            </w:pPr>
                          </w:p>
                          <w:p>
                            <w:pPr>
                              <w:ind w:firstLine="480"/>
                              <w:jc w:val="center"/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  <w:t>身份证照片页</w:t>
                            </w:r>
                          </w:p>
                          <w:p>
                            <w:pPr>
                              <w:ind w:firstLine="480"/>
                              <w:jc w:val="center"/>
                            </w:pPr>
                          </w:p>
                          <w:p>
                            <w:pPr>
                              <w:ind w:firstLine="480"/>
                              <w:jc w:val="center"/>
                            </w:pP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6.4pt;margin-top:7.95pt;height:108.75pt;width:186.75pt;z-index:251663360;mso-width-relative:page;mso-height-relative:page;" fillcolor="#FFFFFF" filled="t" stroked="t" coordsize="21600,21600" arcsize="0" o:gfxdata="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vs0rf9gAAAAJAQAADwAAAAAAAAABACAAAAAiAAAAZHJzL2Rvd25y&#10;ZXYueG1sUEsBAhQAFAAAAAgAh07iQCQoyQ03AgAAdwQAAA4AAAAAAAAAAQAgAAAAJwEAAGRycy9l&#10;Mm9Eb2MueG1sUEsFBgAAAAAGAAYAWQEAANAFAAAAAA==&#10;">
                <v:fill on="t" focussize="0,0"/>
                <v:stroke color="#0D0D0D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ind w:firstLine="480"/>
                        <w:jc w:val="center"/>
                      </w:pPr>
                    </w:p>
                    <w:p>
                      <w:pPr>
                        <w:ind w:firstLine="480"/>
                        <w:jc w:val="center"/>
                      </w:pPr>
                    </w:p>
                    <w:p>
                      <w:pPr>
                        <w:ind w:firstLine="480"/>
                        <w:jc w:val="center"/>
                      </w:pPr>
                      <w:r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  <w:t>身份证照片页</w:t>
                      </w:r>
                    </w:p>
                    <w:p>
                      <w:pPr>
                        <w:ind w:firstLine="480"/>
                        <w:jc w:val="center"/>
                      </w:pPr>
                    </w:p>
                    <w:p>
                      <w:pPr>
                        <w:ind w:firstLine="480"/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>
      <w:pPr>
        <w:ind w:firstLine="480"/>
        <w:rPr>
          <w:rFonts w:ascii="宋体" w:hAnsi="宋体" w:cs="宋体"/>
        </w:rPr>
      </w:pPr>
    </w:p>
    <w:p>
      <w:pPr>
        <w:ind w:firstLine="480"/>
        <w:rPr>
          <w:rFonts w:ascii="宋体" w:hAnsi="宋体" w:cs="宋体"/>
        </w:rPr>
      </w:pPr>
    </w:p>
    <w:p>
      <w:pPr>
        <w:ind w:firstLine="480"/>
        <w:rPr>
          <w:rFonts w:ascii="宋体" w:hAnsi="宋体" w:cs="宋体"/>
        </w:rPr>
      </w:pPr>
    </w:p>
    <w:p>
      <w:pPr>
        <w:ind w:firstLine="480"/>
        <w:rPr>
          <w:rFonts w:ascii="宋体" w:hAnsi="宋体" w:cs="宋体"/>
        </w:rPr>
      </w:pPr>
    </w:p>
    <w:p>
      <w:pPr>
        <w:ind w:firstLine="480"/>
        <w:rPr>
          <w:rFonts w:ascii="宋体" w:hAnsi="宋体" w:cs="宋体"/>
        </w:rPr>
      </w:pPr>
      <w:r>
        <w:rPr>
          <w:rFonts w:hint="eastAsia" w:ascii="宋体" w:hAnsi="宋体" w:cs="宋体"/>
          <w:sz w:val="24"/>
          <w:szCs w:val="24"/>
        </w:rPr>
        <w:t>附：委托代理人身份证复印件。</w:t>
      </w:r>
    </w:p>
    <w:p>
      <w:pPr>
        <w:ind w:firstLine="480"/>
        <w:rPr>
          <w:rFonts w:ascii="宋体" w:hAnsi="宋体" w:cs="宋体"/>
        </w:rPr>
      </w:pPr>
    </w:p>
    <w:p>
      <w:pPr>
        <w:ind w:firstLine="480"/>
        <w:rPr>
          <w:rFonts w:ascii="宋体" w:hAnsi="宋体" w:cs="宋体"/>
        </w:rPr>
      </w:pPr>
    </w:p>
    <w:p>
      <w:pPr>
        <w:ind w:firstLine="480"/>
        <w:rPr>
          <w:rFonts w:ascii="宋体" w:hAnsi="宋体" w:cs="宋体"/>
        </w:rPr>
      </w:pPr>
      <w:r>
        <w:rPr>
          <w:rFonts w:ascii="宋体" w:hAnsi="宋体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2691130</wp:posOffset>
                </wp:positionH>
                <wp:positionV relativeFrom="paragraph">
                  <wp:posOffset>31115</wp:posOffset>
                </wp:positionV>
                <wp:extent cx="2371725" cy="1381125"/>
                <wp:effectExtent l="4445" t="4445" r="16510" b="16510"/>
                <wp:wrapNone/>
                <wp:docPr id="14" name="圆角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3811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ind w:firstLine="480"/>
                            </w:pPr>
                          </w:p>
                          <w:p>
                            <w:pPr>
                              <w:ind w:firstLine="480"/>
                            </w:pPr>
                          </w:p>
                          <w:p>
                            <w:pPr>
                              <w:ind w:firstLine="480"/>
                              <w:jc w:val="center"/>
                              <w:rPr>
                                <w:rFonts w:ascii="仿宋" w:hAnsi="仿宋" w:eastAsia="仿宋" w:cs="仿宋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  <w:t>身份证国徽页</w:t>
                            </w:r>
                          </w:p>
                          <w:p>
                            <w:pPr>
                              <w:ind w:firstLine="480"/>
                              <w:jc w:val="center"/>
                            </w:pP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11.9pt;margin-top:2.45pt;height:108.75pt;width:186.75pt;z-index:251664384;mso-width-relative:page;mso-height-relative:page;" fillcolor="#FFFFFF" filled="t" stroked="t" coordsize="21600,21600" arcsize="0" o:gfxdata="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AgEUq02gAAAAkBAAAPAAAAAAAAAAEAIAAAACIAAABkcnMvZG93&#10;bnJldi54bWxQSwECFAAUAAAACACHTuJAAIB6RTcCAAB5BAAADgAAAAAAAAABACAAAAApAQAAZHJz&#10;L2Uyb0RvYy54bWxQSwUGAAAAAAYABgBZAQAA0gUAAAAA&#10;">
                <v:fill on="t" focussize="0,0"/>
                <v:stroke color="#000000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ind w:firstLine="480"/>
                      </w:pPr>
                    </w:p>
                    <w:p>
                      <w:pPr>
                        <w:ind w:firstLine="480"/>
                      </w:pPr>
                    </w:p>
                    <w:p>
                      <w:pPr>
                        <w:ind w:firstLine="480"/>
                        <w:jc w:val="center"/>
                        <w:rPr>
                          <w:rFonts w:ascii="仿宋" w:hAnsi="仿宋" w:eastAsia="仿宋" w:cs="仿宋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  <w:t>身份证国徽页</w:t>
                      </w:r>
                    </w:p>
                    <w:p>
                      <w:pPr>
                        <w:ind w:firstLine="480"/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宋体" w:hAnsi="宋体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31115</wp:posOffset>
                </wp:positionV>
                <wp:extent cx="2371725" cy="1381125"/>
                <wp:effectExtent l="4445" t="4445" r="16510" b="16510"/>
                <wp:wrapNone/>
                <wp:docPr id="12" name="圆角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3811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D0D0D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ind w:firstLine="480"/>
                              <w:jc w:val="center"/>
                            </w:pPr>
                          </w:p>
                          <w:p>
                            <w:pPr>
                              <w:ind w:firstLine="480"/>
                              <w:jc w:val="center"/>
                            </w:pPr>
                          </w:p>
                          <w:p>
                            <w:pPr>
                              <w:ind w:firstLine="480"/>
                              <w:jc w:val="center"/>
                              <w:rPr>
                                <w:rFonts w:ascii="仿宋" w:hAnsi="仿宋" w:eastAsia="仿宋" w:cs="仿宋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  <w:t>身份证照片页</w:t>
                            </w:r>
                          </w:p>
                          <w:p>
                            <w:pPr>
                              <w:ind w:firstLine="480"/>
                              <w:jc w:val="center"/>
                            </w:pPr>
                          </w:p>
                          <w:p>
                            <w:pPr>
                              <w:ind w:firstLine="480"/>
                              <w:jc w:val="center"/>
                            </w:pP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1.25pt;margin-top:2.45pt;height:108.75pt;width:186.75pt;z-index:251665408;mso-width-relative:page;mso-height-relative:page;" fillcolor="#FFFFFF" filled="t" stroked="t" coordsize="21600,21600" arcsize="0" o:gfxdata="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iJs/RdcAAAAIAQAADwAAAAAAAAABACAAAAAiAAAAZHJzL2Rvd25y&#10;ZXYueG1sUEsBAhQAFAAAAAgAh07iQNB4Dl44AgAAeQQAAA4AAAAAAAAAAQAgAAAAJgEAAGRycy9l&#10;Mm9Eb2MueG1sUEsFBgAAAAAGAAYAWQEAANAFAAAAAA==&#10;">
                <v:fill on="t" focussize="0,0"/>
                <v:stroke color="#0D0D0D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ind w:firstLine="480"/>
                        <w:jc w:val="center"/>
                      </w:pPr>
                    </w:p>
                    <w:p>
                      <w:pPr>
                        <w:ind w:firstLine="480"/>
                        <w:jc w:val="center"/>
                      </w:pPr>
                    </w:p>
                    <w:p>
                      <w:pPr>
                        <w:ind w:firstLine="480"/>
                        <w:jc w:val="center"/>
                        <w:rPr>
                          <w:rFonts w:ascii="仿宋" w:hAnsi="仿宋" w:eastAsia="仿宋" w:cs="仿宋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  <w:t>身份证照片页</w:t>
                      </w:r>
                    </w:p>
                    <w:p>
                      <w:pPr>
                        <w:ind w:firstLine="480"/>
                        <w:jc w:val="center"/>
                      </w:pPr>
                    </w:p>
                    <w:p>
                      <w:pPr>
                        <w:ind w:firstLine="480"/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>
      <w:pPr>
        <w:ind w:firstLine="480"/>
        <w:rPr>
          <w:rFonts w:ascii="宋体" w:hAnsi="宋体" w:cs="宋体"/>
        </w:rPr>
      </w:pPr>
    </w:p>
    <w:p>
      <w:pPr>
        <w:ind w:firstLine="480"/>
        <w:rPr>
          <w:rFonts w:hint="eastAsia" w:ascii="宋体" w:hAnsi="宋体" w:cs="宋体"/>
        </w:rPr>
      </w:pPr>
    </w:p>
    <w:p>
      <w:pPr>
        <w:ind w:firstLine="480"/>
        <w:rPr>
          <w:rFonts w:hint="eastAsia" w:ascii="宋体" w:hAnsi="宋体" w:cs="宋体"/>
        </w:rPr>
      </w:pPr>
    </w:p>
    <w:p>
      <w:pPr>
        <w:ind w:firstLine="480"/>
        <w:rPr>
          <w:rFonts w:hint="eastAsia" w:ascii="宋体" w:hAnsi="宋体" w:cs="宋体"/>
        </w:rPr>
      </w:pPr>
    </w:p>
    <w:p>
      <w:pPr>
        <w:ind w:firstLine="480"/>
        <w:rPr>
          <w:rFonts w:hint="eastAsia" w:ascii="宋体" w:hAnsi="宋体" w:cs="宋体"/>
        </w:rPr>
      </w:pPr>
    </w:p>
    <w:p>
      <w:pPr>
        <w:ind w:firstLine="480"/>
        <w:rPr>
          <w:rFonts w:hint="eastAsia" w:ascii="宋体" w:hAnsi="宋体" w:cs="宋体"/>
        </w:rPr>
      </w:pPr>
    </w:p>
    <w:p>
      <w:pPr>
        <w:spacing w:line="360" w:lineRule="auto"/>
        <w:ind w:firstLine="480"/>
        <w:rPr>
          <w:rFonts w:ascii="宋体" w:hAnsi="宋体" w:cs="宋体"/>
        </w:rPr>
      </w:pPr>
      <w:r>
        <w:rPr>
          <w:rFonts w:hint="eastAsia" w:ascii="宋体" w:hAnsi="宋体" w:cs="宋体"/>
          <w:sz w:val="24"/>
          <w:szCs w:val="24"/>
          <w:highlight w:val="white"/>
          <w:lang w:eastAsia="zh-CN"/>
        </w:rPr>
        <w:t>供应商</w:t>
      </w:r>
      <w:r>
        <w:rPr>
          <w:rFonts w:hint="eastAsia" w:ascii="宋体" w:hAnsi="宋体" w:cs="宋体"/>
          <w:sz w:val="24"/>
          <w:szCs w:val="24"/>
          <w:highlight w:val="white"/>
        </w:rPr>
        <w:t>：</w:t>
      </w:r>
      <w:r>
        <w:rPr>
          <w:rFonts w:hint="eastAsia" w:ascii="宋体" w:hAnsi="宋体" w:cs="宋体"/>
          <w:sz w:val="24"/>
          <w:szCs w:val="24"/>
          <w:highlight w:val="white"/>
          <w:u w:val="single"/>
        </w:rPr>
        <w:t xml:space="preserve">                              </w:t>
      </w:r>
      <w:r>
        <w:rPr>
          <w:rFonts w:hint="eastAsia" w:ascii="宋体" w:hAnsi="宋体" w:cs="宋体"/>
          <w:b/>
          <w:bCs/>
          <w:sz w:val="24"/>
          <w:szCs w:val="24"/>
          <w:highlight w:val="white"/>
        </w:rPr>
        <w:t>（盖章）</w:t>
      </w:r>
    </w:p>
    <w:p>
      <w:pPr>
        <w:spacing w:line="360" w:lineRule="auto"/>
        <w:ind w:firstLine="480"/>
        <w:rPr>
          <w:rFonts w:ascii="宋体" w:hAnsi="宋体" w:cs="宋体"/>
          <w:b/>
          <w:bCs/>
        </w:rPr>
      </w:pPr>
      <w:r>
        <w:rPr>
          <w:rFonts w:hint="eastAsia" w:ascii="宋体" w:hAnsi="宋体" w:cs="宋体"/>
          <w:sz w:val="24"/>
          <w:szCs w:val="24"/>
          <w:highlight w:val="white"/>
        </w:rPr>
        <w:t>法定代表人</w:t>
      </w:r>
      <w:r>
        <w:rPr>
          <w:rFonts w:hint="eastAsia" w:ascii="宋体" w:hAnsi="宋体" w:cs="宋体"/>
          <w:sz w:val="24"/>
          <w:szCs w:val="24"/>
        </w:rPr>
        <w:t>（单位负责人）</w:t>
      </w:r>
      <w:r>
        <w:rPr>
          <w:rFonts w:hint="eastAsia" w:ascii="宋体" w:hAnsi="宋体" w:cs="宋体"/>
          <w:sz w:val="24"/>
          <w:szCs w:val="24"/>
          <w:highlight w:val="white"/>
        </w:rPr>
        <w:t>：</w:t>
      </w:r>
      <w:r>
        <w:rPr>
          <w:rFonts w:hint="eastAsia" w:ascii="宋体" w:hAnsi="宋体" w:cs="宋体"/>
          <w:sz w:val="24"/>
          <w:szCs w:val="24"/>
          <w:highlight w:val="white"/>
          <w:u w:val="single"/>
        </w:rPr>
        <w:t xml:space="preserve">           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</w:t>
      </w:r>
      <w:r>
        <w:rPr>
          <w:rFonts w:hint="eastAsia" w:ascii="宋体" w:hAnsi="宋体" w:cs="宋体"/>
          <w:b/>
          <w:bCs/>
          <w:sz w:val="24"/>
          <w:szCs w:val="24"/>
        </w:rPr>
        <w:t>（签字或签章）</w:t>
      </w:r>
    </w:p>
    <w:p>
      <w:pPr>
        <w:spacing w:line="360" w:lineRule="auto"/>
        <w:ind w:firstLine="480"/>
        <w:rPr>
          <w:rFonts w:ascii="宋体" w:hAnsi="宋体" w:cs="宋体"/>
          <w:u w:val="single"/>
        </w:rPr>
      </w:pPr>
      <w:r>
        <w:rPr>
          <w:rFonts w:hint="eastAsia" w:ascii="宋体" w:hAnsi="宋体" w:cs="宋体"/>
          <w:sz w:val="24"/>
          <w:szCs w:val="24"/>
          <w:highlight w:val="white"/>
        </w:rPr>
        <w:t>身份证号码：</w:t>
      </w:r>
      <w:r>
        <w:rPr>
          <w:rFonts w:hint="eastAsia" w:ascii="宋体" w:hAnsi="宋体" w:cs="宋体"/>
          <w:sz w:val="24"/>
          <w:szCs w:val="24"/>
          <w:highlight w:val="white"/>
          <w:u w:val="single"/>
        </w:rPr>
        <w:t xml:space="preserve">                              </w:t>
      </w:r>
    </w:p>
    <w:p>
      <w:pPr>
        <w:spacing w:line="360" w:lineRule="auto"/>
        <w:ind w:firstLine="480"/>
        <w:rPr>
          <w:rFonts w:ascii="宋体" w:hAnsi="宋体" w:cs="宋体"/>
        </w:rPr>
      </w:pPr>
      <w:r>
        <w:rPr>
          <w:rFonts w:hint="eastAsia" w:ascii="宋体" w:hAnsi="宋体" w:cs="宋体"/>
          <w:sz w:val="24"/>
          <w:szCs w:val="24"/>
          <w:highlight w:val="white"/>
        </w:rPr>
        <w:t>委托代理人：</w:t>
      </w:r>
      <w:r>
        <w:rPr>
          <w:rFonts w:hint="eastAsia" w:ascii="宋体" w:hAnsi="宋体" w:cs="宋体"/>
          <w:sz w:val="24"/>
          <w:szCs w:val="24"/>
          <w:highlight w:val="white"/>
          <w:u w:val="single"/>
        </w:rPr>
        <w:t xml:space="preserve">                              </w:t>
      </w:r>
      <w:r>
        <w:rPr>
          <w:rFonts w:hint="eastAsia" w:ascii="宋体" w:hAnsi="宋体" w:cs="宋体"/>
          <w:b/>
          <w:bCs/>
          <w:sz w:val="24"/>
          <w:szCs w:val="24"/>
        </w:rPr>
        <w:t>（签字）</w:t>
      </w:r>
    </w:p>
    <w:p>
      <w:pPr>
        <w:spacing w:line="360" w:lineRule="auto"/>
        <w:ind w:firstLine="480"/>
        <w:rPr>
          <w:rFonts w:ascii="宋体" w:hAnsi="宋体" w:cs="宋体"/>
          <w:highlight w:val="white"/>
          <w:u w:val="single"/>
        </w:rPr>
      </w:pPr>
      <w:r>
        <w:rPr>
          <w:rFonts w:hint="eastAsia" w:ascii="宋体" w:hAnsi="宋体" w:cs="宋体"/>
          <w:sz w:val="24"/>
          <w:szCs w:val="24"/>
          <w:highlight w:val="white"/>
        </w:rPr>
        <w:t>身份证号码：</w:t>
      </w:r>
      <w:r>
        <w:rPr>
          <w:rFonts w:hint="eastAsia" w:ascii="宋体" w:hAnsi="宋体" w:cs="宋体"/>
          <w:sz w:val="24"/>
          <w:szCs w:val="24"/>
          <w:highlight w:val="white"/>
          <w:u w:val="single"/>
        </w:rPr>
        <w:t xml:space="preserve">                              </w:t>
      </w:r>
    </w:p>
    <w:p>
      <w:pPr>
        <w:spacing w:line="360" w:lineRule="auto"/>
        <w:ind w:firstLine="480"/>
        <w:rPr>
          <w:rFonts w:ascii="宋体" w:hAnsi="宋体" w:cs="宋体"/>
          <w:highlight w:val="white"/>
        </w:rPr>
      </w:pPr>
      <w:r>
        <w:rPr>
          <w:rFonts w:hint="eastAsia" w:ascii="宋体" w:hAnsi="宋体" w:cs="宋体"/>
          <w:sz w:val="24"/>
          <w:szCs w:val="24"/>
          <w:highlight w:val="white"/>
        </w:rPr>
        <w:t>联 系 方式：</w:t>
      </w:r>
      <w:r>
        <w:rPr>
          <w:rFonts w:hint="eastAsia" w:ascii="宋体" w:hAnsi="宋体" w:cs="宋体"/>
          <w:sz w:val="24"/>
          <w:szCs w:val="24"/>
          <w:highlight w:val="white"/>
          <w:u w:val="single"/>
        </w:rPr>
        <w:t xml:space="preserve">                              </w:t>
      </w:r>
      <w:r>
        <w:rPr>
          <w:rFonts w:hint="eastAsia" w:ascii="宋体" w:hAnsi="宋体" w:cs="宋体"/>
          <w:sz w:val="24"/>
          <w:szCs w:val="24"/>
          <w:highlight w:val="white"/>
        </w:rPr>
        <w:t xml:space="preserve"> </w:t>
      </w:r>
    </w:p>
    <w:p>
      <w:pPr>
        <w:autoSpaceDE w:val="0"/>
        <w:autoSpaceDN w:val="0"/>
        <w:adjustRightInd w:val="0"/>
        <w:snapToGrid w:val="0"/>
        <w:spacing w:line="360" w:lineRule="auto"/>
        <w:ind w:firstLine="480"/>
        <w:jc w:val="center"/>
        <w:rPr>
          <w:rFonts w:ascii="宋体" w:hAnsi="宋体" w:cs="宋体"/>
        </w:rPr>
      </w:pPr>
      <w:r>
        <w:rPr>
          <w:rFonts w:hint="eastAsia" w:ascii="宋体" w:hAnsi="宋体" w:cs="宋体"/>
          <w:sz w:val="24"/>
          <w:szCs w:val="24"/>
        </w:rPr>
        <w:t>年   月   日</w:t>
      </w:r>
    </w:p>
    <w:p>
      <w:pPr>
        <w:rPr>
          <w:rFonts w:ascii="宋体" w:hAnsi="宋体"/>
        </w:rPr>
        <w:sectPr>
          <w:footerReference r:id="rId4" w:type="first"/>
          <w:footerReference r:id="rId3" w:type="default"/>
          <w:pgSz w:w="11906" w:h="16838"/>
          <w:pgMar w:top="1559" w:right="1247" w:bottom="1247" w:left="1620" w:header="851" w:footer="992" w:gutter="0"/>
          <w:pgNumType w:fmt="decimal"/>
          <w:cols w:space="720" w:num="1"/>
          <w:titlePg/>
          <w:docGrid w:type="lines" w:linePitch="312" w:charSpace="0"/>
        </w:sectPr>
      </w:pPr>
    </w:p>
    <w:p>
      <w:pPr>
        <w:bidi w:val="0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1：国家企业信用信息公示系统查询方式</w:t>
      </w:r>
    </w:p>
    <w:p>
      <w:pPr>
        <w:spacing w:line="520" w:lineRule="exact"/>
        <w:ind w:firstLine="480"/>
        <w:rPr>
          <w:rFonts w:ascii="宋体" w:hAnsi="宋体" w:cs="宋体"/>
          <w:bCs/>
        </w:rPr>
      </w:pPr>
      <w:r>
        <w:rPr>
          <w:rFonts w:hint="eastAsia" w:ascii="宋体" w:hAnsi="宋体" w:cs="宋体"/>
          <w:bCs/>
          <w:sz w:val="24"/>
          <w:szCs w:val="24"/>
        </w:rPr>
        <w:t>1、登录“国家企业信用信息公示系统”网站地址：</w:t>
      </w:r>
      <w:r>
        <w:rPr>
          <w:rFonts w:ascii="宋体" w:hAnsi="宋体" w:cs="宋体"/>
          <w:bCs/>
        </w:rPr>
        <w:fldChar w:fldCharType="begin"/>
      </w:r>
      <w:r>
        <w:rPr>
          <w:rFonts w:ascii="宋体" w:hAnsi="宋体" w:cs="宋体"/>
          <w:bCs/>
          <w:sz w:val="24"/>
          <w:szCs w:val="24"/>
        </w:rPr>
        <w:instrText xml:space="preserve"> HYPERLINK "</w:instrText>
      </w:r>
      <w:r>
        <w:rPr>
          <w:rFonts w:hint="eastAsia" w:ascii="宋体" w:hAnsi="宋体" w:cs="宋体"/>
          <w:bCs/>
          <w:sz w:val="24"/>
          <w:szCs w:val="24"/>
        </w:rPr>
        <w:instrText xml:space="preserve">http://www.gsxt.gov.cn/index.html</w:instrText>
      </w:r>
      <w:r>
        <w:rPr>
          <w:rFonts w:ascii="宋体" w:hAnsi="宋体" w:cs="宋体"/>
          <w:bCs/>
          <w:sz w:val="24"/>
          <w:szCs w:val="24"/>
        </w:rPr>
        <w:instrText xml:space="preserve">" </w:instrText>
      </w:r>
      <w:r>
        <w:rPr>
          <w:rFonts w:ascii="宋体" w:hAnsi="宋体" w:cs="宋体"/>
          <w:bCs/>
        </w:rPr>
        <w:fldChar w:fldCharType="separate"/>
      </w:r>
      <w:r>
        <w:rPr>
          <w:rStyle w:val="12"/>
          <w:rFonts w:hint="eastAsia" w:ascii="宋体" w:hAnsi="宋体" w:cs="宋体"/>
          <w:bCs/>
          <w:sz w:val="24"/>
          <w:szCs w:val="24"/>
        </w:rPr>
        <w:t>http://www.gsxt.gov.cn/index.html</w:t>
      </w:r>
      <w:r>
        <w:rPr>
          <w:rFonts w:ascii="宋体" w:hAnsi="宋体" w:cs="宋体"/>
          <w:bCs/>
        </w:rPr>
        <w:fldChar w:fldCharType="end"/>
      </w:r>
      <w:r>
        <w:rPr>
          <w:rFonts w:hint="eastAsia" w:ascii="宋体" w:hAnsi="宋体" w:cs="宋体"/>
          <w:bCs/>
          <w:sz w:val="24"/>
          <w:szCs w:val="24"/>
        </w:rPr>
        <w:t>，在查询窗口输入企业名称，点击查询。</w:t>
      </w:r>
    </w:p>
    <w:p>
      <w:pPr>
        <w:ind w:firstLine="480"/>
        <w:rPr>
          <w:rFonts w:ascii="宋体" w:hAnsi="宋体"/>
          <w:szCs w:val="21"/>
        </w:rPr>
      </w:pPr>
      <w:r>
        <w:rPr>
          <w:rFonts w:ascii="宋体" w:hAnsi="宋体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405130</wp:posOffset>
            </wp:positionH>
            <wp:positionV relativeFrom="paragraph">
              <wp:posOffset>194945</wp:posOffset>
            </wp:positionV>
            <wp:extent cx="8252460" cy="3962400"/>
            <wp:effectExtent l="0" t="0" r="7620" b="0"/>
            <wp:wrapNone/>
            <wp:docPr id="8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25246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520" w:lineRule="exact"/>
        <w:ind w:firstLine="480"/>
        <w:rPr>
          <w:rFonts w:ascii="宋体" w:hAnsi="宋体" w:cs="宋体"/>
          <w:bCs/>
        </w:rPr>
      </w:pPr>
      <w:r>
        <w:rPr>
          <w:rFonts w:ascii="宋体" w:hAnsi="宋体"/>
          <w:szCs w:val="21"/>
        </w:rPr>
        <w:br w:type="page"/>
      </w:r>
      <w:r>
        <w:rPr>
          <w:rFonts w:hint="eastAsia" w:ascii="宋体" w:hAnsi="宋体" w:cs="宋体"/>
          <w:bCs/>
          <w:sz w:val="24"/>
          <w:szCs w:val="24"/>
        </w:rPr>
        <w:t>2、点击进入企业界面。</w:t>
      </w:r>
    </w:p>
    <w:p>
      <w:pPr>
        <w:ind w:right="-1029" w:rightChars="-490" w:firstLine="480"/>
        <w:rPr>
          <w:rFonts w:ascii="宋体" w:hAnsi="宋体"/>
          <w:szCs w:val="21"/>
        </w:rPr>
      </w:pPr>
      <w:r>
        <w:rPr>
          <w:rFonts w:ascii="宋体" w:hAnsi="宋体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564245" cy="4139565"/>
            <wp:effectExtent l="0" t="0" r="635" b="5715"/>
            <wp:wrapNone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564245" cy="413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ind w:right="-1029" w:rightChars="-490" w:firstLine="643"/>
        <w:outlineLvl w:val="9"/>
        <w:rPr>
          <w:rFonts w:ascii="宋体" w:hAnsi="宋体"/>
          <w:b/>
          <w:sz w:val="32"/>
        </w:rPr>
      </w:pPr>
      <w:bookmarkStart w:id="0" w:name="_Toc17064"/>
      <w:bookmarkStart w:id="1" w:name="_Toc5503"/>
    </w:p>
    <w:p>
      <w:pPr>
        <w:ind w:firstLine="643"/>
        <w:rPr>
          <w:rFonts w:ascii="宋体" w:hAnsi="宋体"/>
          <w:b/>
          <w:sz w:val="32"/>
        </w:rPr>
      </w:pPr>
    </w:p>
    <w:p>
      <w:pPr>
        <w:ind w:firstLine="643"/>
        <w:rPr>
          <w:rFonts w:ascii="宋体" w:hAnsi="宋体"/>
          <w:b/>
          <w:sz w:val="32"/>
        </w:rPr>
      </w:pPr>
    </w:p>
    <w:p>
      <w:pPr>
        <w:ind w:firstLine="643"/>
        <w:rPr>
          <w:rFonts w:ascii="宋体" w:hAnsi="宋体"/>
          <w:b/>
          <w:sz w:val="32"/>
        </w:rPr>
      </w:pPr>
    </w:p>
    <w:p>
      <w:pPr>
        <w:ind w:firstLine="643"/>
        <w:rPr>
          <w:rFonts w:ascii="宋体" w:hAnsi="宋体"/>
          <w:b/>
          <w:sz w:val="32"/>
        </w:rPr>
      </w:pPr>
    </w:p>
    <w:p>
      <w:pPr>
        <w:ind w:firstLine="643"/>
        <w:rPr>
          <w:rFonts w:ascii="宋体" w:hAnsi="宋体"/>
          <w:b/>
          <w:sz w:val="32"/>
        </w:rPr>
      </w:pPr>
    </w:p>
    <w:p>
      <w:pPr>
        <w:ind w:firstLine="643"/>
        <w:rPr>
          <w:rFonts w:ascii="宋体" w:hAnsi="宋体"/>
          <w:b/>
          <w:sz w:val="32"/>
        </w:rPr>
      </w:pPr>
    </w:p>
    <w:p>
      <w:pPr>
        <w:ind w:firstLine="643"/>
        <w:rPr>
          <w:rFonts w:ascii="宋体" w:hAnsi="宋体"/>
          <w:b/>
          <w:sz w:val="32"/>
        </w:rPr>
      </w:pPr>
    </w:p>
    <w:p>
      <w:pPr>
        <w:ind w:firstLine="643"/>
        <w:rPr>
          <w:rFonts w:ascii="宋体" w:hAnsi="宋体"/>
          <w:b/>
          <w:sz w:val="32"/>
        </w:rPr>
      </w:pPr>
    </w:p>
    <w:p>
      <w:pPr>
        <w:ind w:firstLine="643"/>
        <w:rPr>
          <w:rFonts w:ascii="宋体" w:hAnsi="宋体"/>
          <w:b/>
          <w:sz w:val="32"/>
        </w:rPr>
      </w:pPr>
    </w:p>
    <w:p>
      <w:pPr>
        <w:ind w:firstLine="643"/>
        <w:rPr>
          <w:rFonts w:ascii="宋体" w:hAnsi="宋体"/>
          <w:b/>
          <w:sz w:val="32"/>
        </w:rPr>
      </w:pPr>
    </w:p>
    <w:p>
      <w:pPr>
        <w:ind w:firstLine="643"/>
        <w:rPr>
          <w:rFonts w:ascii="宋体" w:hAnsi="宋体"/>
          <w:b/>
          <w:sz w:val="32"/>
        </w:rPr>
      </w:pPr>
    </w:p>
    <w:p>
      <w:pPr>
        <w:ind w:firstLine="643"/>
        <w:rPr>
          <w:rFonts w:ascii="宋体" w:hAnsi="宋体"/>
          <w:b/>
          <w:sz w:val="32"/>
        </w:rPr>
      </w:pPr>
    </w:p>
    <w:p>
      <w:pPr>
        <w:rPr>
          <w:rFonts w:ascii="宋体" w:hAnsi="宋体"/>
          <w:b/>
          <w:sz w:val="32"/>
        </w:rPr>
      </w:pPr>
    </w:p>
    <w:p>
      <w:pPr>
        <w:widowControl w:val="0"/>
        <w:numPr>
          <w:ilvl w:val="0"/>
          <w:numId w:val="1"/>
        </w:numPr>
        <w:spacing w:line="360" w:lineRule="auto"/>
        <w:ind w:firstLine="480" w:firstLineChars="200"/>
        <w:rPr>
          <w:rFonts w:ascii="宋体" w:hAnsi="宋体" w:cs="宋体"/>
          <w:bCs/>
        </w:rPr>
      </w:pPr>
      <w:r>
        <w:rPr>
          <w:rFonts w:ascii="宋体" w:hAnsi="宋体" w:cs="宋体"/>
          <w:bCs/>
          <w:sz w:val="24"/>
          <w:szCs w:val="24"/>
        </w:rPr>
        <w:br w:type="page"/>
      </w:r>
      <w:r>
        <w:rPr>
          <w:rFonts w:ascii="宋体" w:hAnsi="宋体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389255</wp:posOffset>
            </wp:positionH>
            <wp:positionV relativeFrom="paragraph">
              <wp:posOffset>554355</wp:posOffset>
            </wp:positionV>
            <wp:extent cx="8355965" cy="4014470"/>
            <wp:effectExtent l="0" t="0" r="10795" b="8890"/>
            <wp:wrapNone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355965" cy="401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bCs/>
          <w:sz w:val="24"/>
          <w:szCs w:val="24"/>
        </w:rPr>
        <w:t>点击“列入严重违法失信企业名单（黑名单）信息”，查询后截图。</w:t>
      </w:r>
    </w:p>
    <w:p>
      <w:pPr>
        <w:widowControl w:val="0"/>
        <w:numPr>
          <w:ilvl w:val="0"/>
          <w:numId w:val="1"/>
        </w:numPr>
        <w:spacing w:line="360" w:lineRule="auto"/>
        <w:ind w:firstLine="643" w:firstLineChars="200"/>
        <w:rPr>
          <w:rFonts w:ascii="宋体" w:hAnsi="宋体"/>
          <w:b/>
          <w:sz w:val="32"/>
        </w:rPr>
        <w:sectPr>
          <w:pgSz w:w="16838" w:h="11906" w:orient="landscape"/>
          <w:pgMar w:top="1418" w:right="1418" w:bottom="1418" w:left="1418" w:header="680" w:footer="680" w:gutter="0"/>
          <w:pgNumType w:fmt="decimal"/>
          <w:cols w:space="720" w:num="1"/>
          <w:titlePg/>
          <w:docGrid w:linePitch="312" w:charSpace="0"/>
        </w:sectPr>
      </w:pPr>
    </w:p>
    <w:bookmarkEnd w:id="0"/>
    <w:bookmarkEnd w:id="1"/>
    <w:p>
      <w:pPr>
        <w:ind w:firstLine="643"/>
        <w:rPr>
          <w:rFonts w:ascii="宋体" w:hAnsi="宋体"/>
          <w:b/>
          <w:sz w:val="32"/>
        </w:rPr>
      </w:pPr>
      <w:r>
        <w:rPr>
          <w:rFonts w:hint="eastAsia" w:ascii="宋体" w:hAnsi="宋体"/>
          <w:b/>
          <w:sz w:val="32"/>
        </w:rPr>
        <w:t>2：信用中国查询方式</w:t>
      </w:r>
    </w:p>
    <w:p>
      <w:pPr>
        <w:ind w:firstLine="48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1、国家信息中心主办“信用中国”网站地址：</w:t>
      </w:r>
      <w:r>
        <w:rPr>
          <w:rFonts w:ascii="宋体" w:hAnsi="宋体"/>
          <w:szCs w:val="21"/>
        </w:rPr>
        <w:t>http://www.creditchina.gov.cn</w:t>
      </w:r>
      <w:r>
        <w:rPr>
          <w:rFonts w:hint="eastAsia" w:ascii="宋体" w:hAnsi="宋体"/>
          <w:szCs w:val="21"/>
        </w:rPr>
        <w:t>打开网页后，点击“信用服务”。</w:t>
      </w:r>
    </w:p>
    <w:p>
      <w:pPr>
        <w:ind w:firstLine="480"/>
        <w:rPr>
          <w:rFonts w:ascii="宋体" w:hAnsi="宋体"/>
          <w:bCs/>
          <w:szCs w:val="21"/>
        </w:rPr>
      </w:pPr>
      <w:r>
        <w:rPr>
          <w:rFonts w:ascii="宋体" w:hAnsi="宋体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255270</wp:posOffset>
            </wp:positionH>
            <wp:positionV relativeFrom="paragraph">
              <wp:posOffset>491490</wp:posOffset>
            </wp:positionV>
            <wp:extent cx="8340725" cy="4003040"/>
            <wp:effectExtent l="0" t="0" r="10795" b="5080"/>
            <wp:wrapNone/>
            <wp:docPr id="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340725" cy="400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/>
        </w:rPr>
        <w:br w:type="page"/>
      </w:r>
      <w:r>
        <w:rPr>
          <w:rFonts w:hint="eastAsia" w:ascii="宋体" w:hAnsi="宋体"/>
        </w:rPr>
        <w:t>2、</w:t>
      </w:r>
      <w:r>
        <w:rPr>
          <w:rFonts w:hint="eastAsia" w:ascii="宋体" w:hAnsi="宋体"/>
          <w:bCs/>
          <w:szCs w:val="21"/>
        </w:rPr>
        <w:t>在以下页面中点击“失信被执行人”</w:t>
      </w:r>
    </w:p>
    <w:p>
      <w:pPr>
        <w:ind w:firstLine="480"/>
        <w:rPr>
          <w:rFonts w:ascii="宋体" w:hAnsi="宋体"/>
        </w:rPr>
      </w:pPr>
      <w:r>
        <w:rPr>
          <w:rFonts w:ascii="宋体" w:hAnsi="宋体"/>
        </w:rPr>
        <w:drawing>
          <wp:inline distT="0" distB="0" distL="114300" distR="114300">
            <wp:extent cx="8345170" cy="4732020"/>
            <wp:effectExtent l="0" t="0" r="6350" b="7620"/>
            <wp:docPr id="11" name="图片 1" descr="说明: 失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 descr="说明: 失信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345170" cy="473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80"/>
        <w:rPr>
          <w:rFonts w:ascii="宋体" w:hAnsi="宋体"/>
        </w:rPr>
      </w:pPr>
    </w:p>
    <w:p>
      <w:pPr>
        <w:autoSpaceDE w:val="0"/>
        <w:autoSpaceDN w:val="0"/>
        <w:snapToGrid w:val="0"/>
        <w:ind w:firstLine="480"/>
        <w:rPr>
          <w:rFonts w:ascii="宋体" w:hAnsi="宋体"/>
          <w:szCs w:val="21"/>
        </w:rPr>
        <w:sectPr>
          <w:pgSz w:w="16838" w:h="11906" w:orient="landscape"/>
          <w:pgMar w:top="1418" w:right="1418" w:bottom="1418" w:left="1418" w:header="680" w:footer="680" w:gutter="0"/>
          <w:pgNumType w:fmt="decimal"/>
          <w:cols w:space="720" w:num="1"/>
          <w:titlePg/>
          <w:docGrid w:linePitch="312" w:charSpace="0"/>
        </w:sectPr>
      </w:pPr>
    </w:p>
    <w:p>
      <w:pPr>
        <w:autoSpaceDE w:val="0"/>
        <w:autoSpaceDN w:val="0"/>
        <w:snapToGrid w:val="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3、在弹出窗口进入链接网站，在查询窗口输入查询企业名称，将查询结果截图。</w:t>
      </w:r>
    </w:p>
    <w:p>
      <w:pPr>
        <w:pStyle w:val="4"/>
        <w:jc w:val="center"/>
        <w:rPr>
          <w:rFonts w:ascii="宋体" w:hAnsi="宋体"/>
        </w:rPr>
      </w:pPr>
      <w:r>
        <w:rPr>
          <w:rFonts w:ascii="宋体" w:hAnsi="宋体"/>
          <w:lang w:val="en-US" w:eastAsia="zh-CN"/>
        </w:rPr>
        <w:drawing>
          <wp:inline distT="0" distB="0" distL="114300" distR="114300">
            <wp:extent cx="8209915" cy="5367020"/>
            <wp:effectExtent l="0" t="0" r="4445" b="12700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209915" cy="536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rPr>
          <w:rFonts w:ascii="宋体" w:hAnsi="宋体"/>
        </w:rPr>
      </w:pPr>
    </w:p>
    <w:p>
      <w:pPr>
        <w:pStyle w:val="4"/>
        <w:jc w:val="center"/>
        <w:rPr>
          <w:rFonts w:ascii="宋体" w:hAnsi="宋体"/>
        </w:rPr>
      </w:pPr>
      <w:r>
        <w:rPr>
          <w:rFonts w:ascii="宋体" w:hAnsi="宋体"/>
        </w:rPr>
        <w:drawing>
          <wp:inline distT="0" distB="0" distL="114300" distR="114300">
            <wp:extent cx="8687435" cy="4382135"/>
            <wp:effectExtent l="0" t="0" r="14605" b="698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rcRect t="11995"/>
                    <a:stretch>
                      <a:fillRect/>
                    </a:stretch>
                  </pic:blipFill>
                  <pic:spPr>
                    <a:xfrm>
                      <a:off x="0" y="0"/>
                      <a:ext cx="8687435" cy="438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80"/>
        <w:rPr>
          <w:rFonts w:ascii="宋体" w:hAnsi="宋体"/>
        </w:rPr>
        <w:sectPr>
          <w:pgSz w:w="16838" w:h="11906" w:orient="landscape"/>
          <w:pgMar w:top="1418" w:right="1418" w:bottom="1418" w:left="1418" w:header="680" w:footer="680" w:gutter="0"/>
          <w:pgNumType w:fmt="decimal"/>
          <w:cols w:space="720" w:num="1"/>
          <w:titlePg/>
          <w:docGrid w:linePitch="312" w:charSpace="0"/>
        </w:sectPr>
      </w:pPr>
    </w:p>
    <w:p>
      <w:pPr>
        <w:bidi w:val="0"/>
        <w:rPr>
          <w:rFonts w:hint="eastAsia" w:ascii="宋体" w:hAnsi="宋体" w:eastAsia="宋体" w:cs="宋体"/>
          <w:b/>
          <w:bCs/>
          <w:sz w:val="32"/>
          <w:szCs w:val="32"/>
        </w:rPr>
      </w:pPr>
      <w:bookmarkStart w:id="2" w:name="_Toc15378"/>
      <w:bookmarkStart w:id="3" w:name="_Toc9085"/>
      <w:r>
        <w:rPr>
          <w:rFonts w:hint="eastAsia" w:ascii="宋体" w:hAnsi="宋体" w:eastAsia="宋体" w:cs="宋体"/>
          <w:b/>
          <w:bCs/>
          <w:sz w:val="32"/>
          <w:szCs w:val="32"/>
        </w:rPr>
        <w:t>3：中国裁判文书网查询方式</w:t>
      </w:r>
      <w:bookmarkEnd w:id="2"/>
      <w:bookmarkEnd w:id="3"/>
    </w:p>
    <w:p>
      <w:pPr>
        <w:pStyle w:val="15"/>
        <w:spacing w:line="480" w:lineRule="auto"/>
        <w:ind w:firstLine="0" w:firstLineChars="0"/>
        <w:rPr>
          <w:b/>
          <w:lang w:eastAsia="zh-CN"/>
        </w:rPr>
      </w:pPr>
      <w:r>
        <w:rPr>
          <w:rFonts w:hint="eastAsia"/>
          <w:b/>
          <w:lang w:eastAsia="zh-CN"/>
        </w:rPr>
        <w:t>1、供应商查询</w:t>
      </w:r>
    </w:p>
    <w:p>
      <w:pPr>
        <w:ind w:firstLine="480"/>
        <w:rPr>
          <w:rFonts w:ascii="宋体" w:hAnsi="宋体"/>
        </w:rPr>
      </w:pPr>
      <w:r>
        <w:rPr>
          <w:rFonts w:hint="eastAsia" w:ascii="宋体" w:hAnsi="宋体"/>
        </w:rPr>
        <w:t>（1）打开“中国裁判文书网”网站（http://wenshu.court.gov.cn/），点击高级检索；</w:t>
      </w:r>
    </w:p>
    <w:p>
      <w:pPr>
        <w:ind w:firstLine="480"/>
        <w:rPr>
          <w:rFonts w:ascii="宋体" w:hAnsi="宋体"/>
        </w:rPr>
      </w:pPr>
      <w:r>
        <w:rPr>
          <w:rFonts w:hint="eastAsia" w:ascii="宋体" w:hAnsi="宋体"/>
        </w:rPr>
        <w:t>（2）在全文检索中输入</w:t>
      </w:r>
      <w:r>
        <w:rPr>
          <w:rFonts w:hint="eastAsia" w:ascii="宋体" w:hAnsi="宋体" w:eastAsia="宋体" w:cs="Arial"/>
        </w:rPr>
        <w:t>“行贿罪”，</w:t>
      </w:r>
      <w:r>
        <w:rPr>
          <w:rFonts w:hint="eastAsia" w:ascii="宋体" w:hAnsi="宋体"/>
        </w:rPr>
        <w:t>并选择“全文”；</w:t>
      </w:r>
    </w:p>
    <w:p>
      <w:pPr>
        <w:ind w:firstLine="480"/>
        <w:rPr>
          <w:rFonts w:ascii="宋体" w:hAnsi="宋体"/>
        </w:rPr>
      </w:pPr>
      <w:r>
        <w:rPr>
          <w:rFonts w:hint="eastAsia" w:ascii="宋体" w:hAnsi="宋体"/>
        </w:rPr>
        <w:t>（3）在“当事人”处输入</w:t>
      </w:r>
      <w:r>
        <w:rPr>
          <w:rFonts w:hint="eastAsia" w:ascii="宋体" w:hAnsi="宋体"/>
          <w:lang w:eastAsia="zh-CN"/>
        </w:rPr>
        <w:t>供应商</w:t>
      </w:r>
      <w:r>
        <w:rPr>
          <w:rFonts w:hint="eastAsia" w:ascii="宋体" w:hAnsi="宋体" w:cs="Times New Roman"/>
          <w:kern w:val="2"/>
          <w:sz w:val="24"/>
          <w:szCs w:val="24"/>
        </w:rPr>
        <w:t>全称；</w:t>
      </w:r>
    </w:p>
    <w:p>
      <w:pPr>
        <w:ind w:firstLine="480"/>
        <w:rPr>
          <w:rFonts w:ascii="宋体" w:hAnsi="宋体"/>
        </w:rPr>
      </w:pPr>
      <w:r>
        <w:rPr>
          <w:rFonts w:hint="eastAsia" w:ascii="宋体" w:hAnsi="宋体"/>
        </w:rPr>
        <w:t>（4）在裁判日期选择20</w:t>
      </w:r>
      <w:r>
        <w:rPr>
          <w:rFonts w:hint="eastAsia" w:ascii="宋体" w:hAnsi="宋体"/>
          <w:lang w:val="en-US" w:eastAsia="zh-CN"/>
        </w:rPr>
        <w:t>20</w:t>
      </w:r>
      <w:r>
        <w:rPr>
          <w:rFonts w:hint="eastAsia" w:ascii="宋体" w:hAnsi="宋体"/>
        </w:rPr>
        <w:t>年01月01日至“投标截止时间”，点击检索；</w:t>
      </w:r>
    </w:p>
    <w:p>
      <w:pPr>
        <w:ind w:firstLine="480"/>
        <w:rPr>
          <w:rFonts w:ascii="宋体" w:hAnsi="宋体"/>
        </w:rPr>
      </w:pPr>
      <w:r>
        <w:rPr>
          <w:rFonts w:hint="eastAsia" w:ascii="宋体" w:hAnsi="宋体"/>
        </w:rPr>
        <w:t>（5）截取成功截图如下（须截取到左上角的时间）。</w:t>
      </w:r>
    </w:p>
    <w:p>
      <w:pPr>
        <w:pStyle w:val="15"/>
        <w:spacing w:line="480" w:lineRule="auto"/>
        <w:ind w:firstLine="0" w:firstLineChars="0"/>
        <w:rPr>
          <w:b/>
          <w:lang w:eastAsia="zh-CN"/>
        </w:rPr>
      </w:pP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340360</wp:posOffset>
            </wp:positionH>
            <wp:positionV relativeFrom="paragraph">
              <wp:posOffset>22860</wp:posOffset>
            </wp:positionV>
            <wp:extent cx="7999095" cy="3769360"/>
            <wp:effectExtent l="0" t="0" r="1905" b="10160"/>
            <wp:wrapTopAndBottom/>
            <wp:docPr id="5" name="图片 20" descr="说明: 微信截图_20211015102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0" descr="说明: 微信截图_20211015102849"/>
                    <pic:cNvPicPr>
                      <a:picLocks noChangeAspect="1"/>
                    </pic:cNvPicPr>
                  </pic:nvPicPr>
                  <pic:blipFill>
                    <a:blip r:embed="rId14"/>
                    <a:srcRect l="1691" r="2026" b="4832"/>
                    <a:stretch>
                      <a:fillRect/>
                    </a:stretch>
                  </pic:blipFill>
                  <pic:spPr>
                    <a:xfrm>
                      <a:off x="0" y="0"/>
                      <a:ext cx="7999095" cy="3769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zh-CN"/>
        </w:rPr>
        <w:br w:type="page"/>
      </w:r>
      <w:r>
        <w:rPr>
          <w:rFonts w:hint="eastAsia"/>
          <w:b/>
          <w:lang w:eastAsia="zh-CN"/>
        </w:rPr>
        <w:t>二、企业法定代表人查询</w:t>
      </w:r>
    </w:p>
    <w:p>
      <w:pPr>
        <w:ind w:firstLine="480"/>
        <w:rPr>
          <w:rFonts w:ascii="宋体" w:hAnsi="宋体"/>
        </w:rPr>
      </w:pPr>
      <w:r>
        <w:rPr>
          <w:rFonts w:hint="eastAsia" w:ascii="宋体" w:hAnsi="宋体"/>
        </w:rPr>
        <w:t>（1）打开“中国裁判文书网”网站（http://wenshu.court.gov.cn/），点击高级检索；</w:t>
      </w:r>
    </w:p>
    <w:p>
      <w:pPr>
        <w:ind w:firstLine="480"/>
        <w:rPr>
          <w:rFonts w:ascii="宋体" w:hAnsi="宋体"/>
        </w:rPr>
      </w:pPr>
      <w:r>
        <w:rPr>
          <w:rFonts w:hint="eastAsia" w:ascii="宋体" w:hAnsi="宋体"/>
        </w:rPr>
        <w:t>（2）在全文检索中输入“行贿罪”，并选择“全文”，在“当事人”处输入企业法定代表人姓名；</w:t>
      </w:r>
    </w:p>
    <w:p>
      <w:pPr>
        <w:ind w:firstLine="480"/>
        <w:rPr>
          <w:rFonts w:ascii="宋体" w:hAnsi="宋体"/>
        </w:rPr>
      </w:pPr>
      <w:r>
        <w:rPr>
          <w:rFonts w:hint="eastAsia" w:ascii="宋体" w:hAnsi="宋体"/>
        </w:rPr>
        <w:t>（3）在裁判日期选择20</w:t>
      </w:r>
      <w:r>
        <w:rPr>
          <w:rFonts w:hint="eastAsia" w:ascii="宋体" w:hAnsi="宋体"/>
          <w:lang w:val="en-US" w:eastAsia="zh-CN"/>
        </w:rPr>
        <w:t>20</w:t>
      </w:r>
      <w:r>
        <w:rPr>
          <w:rFonts w:hint="eastAsia" w:ascii="宋体" w:hAnsi="宋体"/>
        </w:rPr>
        <w:t>年01月01日至“投标截止时间”，点击检索；</w:t>
      </w:r>
    </w:p>
    <w:p>
      <w:pPr>
        <w:ind w:firstLine="480"/>
        <w:rPr>
          <w:rFonts w:ascii="宋体" w:hAnsi="宋体"/>
        </w:rPr>
      </w:pPr>
      <w:r>
        <w:rPr>
          <w:rFonts w:hint="eastAsia" w:ascii="宋体" w:hAnsi="宋体"/>
        </w:rPr>
        <w:t>（4）然后点击保存搜索条件；再次点击高级检索，在全文检索中输入</w:t>
      </w:r>
      <w:r>
        <w:rPr>
          <w:rFonts w:hint="eastAsia" w:ascii="宋体" w:hAnsi="宋体"/>
          <w:lang w:eastAsia="zh-CN"/>
        </w:rPr>
        <w:t>供应商</w:t>
      </w:r>
      <w:r>
        <w:rPr>
          <w:rFonts w:hint="eastAsia" w:ascii="宋体" w:hAnsi="宋体"/>
        </w:rPr>
        <w:t>全称，并选择“全文”，点击检索；</w:t>
      </w:r>
    </w:p>
    <w:p>
      <w:pPr>
        <w:ind w:firstLine="480"/>
        <w:rPr>
          <w:rFonts w:ascii="宋体" w:hAnsi="宋体"/>
        </w:rPr>
        <w:sectPr>
          <w:pgSz w:w="16838" w:h="11906" w:orient="landscape"/>
          <w:pgMar w:top="1620" w:right="1559" w:bottom="1247" w:left="1247" w:header="851" w:footer="992" w:gutter="0"/>
          <w:pgNumType w:fmt="decimal"/>
          <w:cols w:space="720" w:num="1"/>
          <w:titlePg/>
          <w:docGrid w:type="lines" w:linePitch="312" w:charSpace="0"/>
        </w:sectPr>
      </w:pPr>
      <w:r>
        <w:rPr>
          <w:rFonts w:ascii="宋体" w:hAnsi="宋体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238125</wp:posOffset>
            </wp:positionH>
            <wp:positionV relativeFrom="paragraph">
              <wp:posOffset>312420</wp:posOffset>
            </wp:positionV>
            <wp:extent cx="7960995" cy="3728085"/>
            <wp:effectExtent l="0" t="0" r="9525" b="5715"/>
            <wp:wrapTight wrapText="bothSides">
              <wp:wrapPolygon>
                <wp:start x="0" y="0"/>
                <wp:lineTo x="0" y="21545"/>
                <wp:lineTo x="21543" y="21545"/>
                <wp:lineTo x="21543" y="0"/>
                <wp:lineTo x="0" y="0"/>
              </wp:wrapPolygon>
            </wp:wrapTight>
            <wp:docPr id="6" name="图片 22" descr="说明: 微信截图_20211015105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2" descr="说明: 微信截图_2021101510505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960995" cy="372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</w:rPr>
        <w:t>（5）截取成功截图如下（须截取到左上角的时间）</w:t>
      </w:r>
    </w:p>
    <w:p>
      <w:pPr>
        <w:pStyle w:val="17"/>
        <w:numPr>
          <w:ilvl w:val="1"/>
          <w:numId w:val="0"/>
        </w:numPr>
        <w:tabs>
          <w:tab w:val="left" w:pos="0"/>
          <w:tab w:val="left" w:pos="180"/>
          <w:tab w:val="clear" w:pos="210"/>
          <w:tab w:val="clear" w:pos="2040"/>
        </w:tabs>
        <w:spacing w:before="156" w:after="156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异议书</w:t>
      </w:r>
    </w:p>
    <w:p>
      <w:pPr>
        <w:pStyle w:val="19"/>
        <w:spacing w:line="360" w:lineRule="auto"/>
        <w:ind w:firstLine="480"/>
        <w:rPr>
          <w:rFonts w:hAnsi="宋体" w:cs="宋体"/>
          <w:sz w:val="24"/>
          <w:szCs w:val="24"/>
        </w:rPr>
      </w:pPr>
    </w:p>
    <w:p>
      <w:pPr>
        <w:pStyle w:val="19"/>
        <w:spacing w:line="360" w:lineRule="auto"/>
        <w:ind w:firstLine="0" w:firstLineChars="0"/>
        <w:rPr>
          <w:rFonts w:hAnsi="宋体" w:cs="宋体"/>
          <w:sz w:val="24"/>
          <w:szCs w:val="24"/>
        </w:rPr>
      </w:pPr>
      <w:r>
        <w:rPr>
          <w:rFonts w:hint="eastAsia" w:hAnsi="宋体" w:cs="宋体"/>
          <w:sz w:val="24"/>
          <w:szCs w:val="24"/>
        </w:rPr>
        <w:t xml:space="preserve">致： </w:t>
      </w:r>
    </w:p>
    <w:p>
      <w:pPr>
        <w:pStyle w:val="19"/>
        <w:spacing w:line="360" w:lineRule="auto"/>
        <w:ind w:firstLine="480"/>
        <w:rPr>
          <w:rFonts w:hAnsi="宋体" w:cs="宋体"/>
          <w:sz w:val="24"/>
          <w:szCs w:val="24"/>
        </w:rPr>
      </w:pPr>
    </w:p>
    <w:p>
      <w:pPr>
        <w:pStyle w:val="19"/>
        <w:spacing w:line="360" w:lineRule="auto"/>
        <w:ind w:left="0" w:leftChars="0" w:firstLine="480" w:firstLineChars="200"/>
        <w:rPr>
          <w:rFonts w:hAnsi="宋体" w:cs="宋体"/>
          <w:sz w:val="24"/>
          <w:szCs w:val="24"/>
        </w:rPr>
      </w:pPr>
      <w:r>
        <w:rPr>
          <w:rFonts w:hint="eastAsia" w:hAnsi="宋体" w:cs="宋体"/>
          <w:sz w:val="24"/>
          <w:szCs w:val="24"/>
        </w:rPr>
        <w:t>我公司依法参与了贵公司（局）于</w:t>
      </w:r>
      <w:r>
        <w:rPr>
          <w:rFonts w:hint="eastAsia" w:hAnsi="宋体" w:cs="宋体"/>
          <w:sz w:val="24"/>
          <w:szCs w:val="24"/>
          <w:u w:val="single"/>
        </w:rPr>
        <w:t xml:space="preserve">       </w:t>
      </w:r>
      <w:r>
        <w:rPr>
          <w:rFonts w:hint="eastAsia" w:hAnsi="宋体" w:cs="宋体"/>
          <w:sz w:val="24"/>
          <w:szCs w:val="24"/>
        </w:rPr>
        <w:t xml:space="preserve"> 年</w:t>
      </w:r>
      <w:r>
        <w:rPr>
          <w:rFonts w:hint="eastAsia" w:hAnsi="宋体" w:cs="宋体"/>
          <w:sz w:val="24"/>
          <w:szCs w:val="24"/>
          <w:u w:val="single"/>
        </w:rPr>
        <w:t xml:space="preserve">      </w:t>
      </w:r>
      <w:r>
        <w:rPr>
          <w:rFonts w:hint="eastAsia" w:hAnsi="宋体" w:cs="宋体"/>
          <w:sz w:val="24"/>
          <w:szCs w:val="24"/>
        </w:rPr>
        <w:t>月</w:t>
      </w:r>
      <w:r>
        <w:rPr>
          <w:rFonts w:hint="eastAsia" w:hAnsi="宋体" w:cs="宋体"/>
          <w:sz w:val="24"/>
          <w:szCs w:val="24"/>
          <w:u w:val="single"/>
        </w:rPr>
        <w:t xml:space="preserve">      </w:t>
      </w:r>
      <w:r>
        <w:rPr>
          <w:rFonts w:hint="eastAsia" w:hAnsi="宋体" w:cs="宋体"/>
          <w:sz w:val="24"/>
          <w:szCs w:val="24"/>
        </w:rPr>
        <w:t>日组织的项目名称为</w:t>
      </w:r>
      <w:r>
        <w:rPr>
          <w:rFonts w:hint="eastAsia" w:hAnsi="宋体" w:cs="宋体"/>
          <w:sz w:val="24"/>
          <w:szCs w:val="24"/>
          <w:u w:val="single"/>
        </w:rPr>
        <w:t xml:space="preserve">                         </w:t>
      </w:r>
      <w:r>
        <w:rPr>
          <w:rFonts w:hint="eastAsia" w:hAnsi="宋体" w:cs="宋体"/>
          <w:sz w:val="24"/>
          <w:szCs w:val="24"/>
        </w:rPr>
        <w:t>，</w:t>
      </w:r>
      <w:r>
        <w:rPr>
          <w:rFonts w:hint="eastAsia" w:hAnsi="宋体" w:cs="宋体"/>
          <w:sz w:val="24"/>
          <w:szCs w:val="24"/>
          <w:lang w:val="en-US" w:eastAsia="zh-CN"/>
        </w:rPr>
        <w:t>招标</w:t>
      </w:r>
      <w:r>
        <w:rPr>
          <w:rFonts w:hint="eastAsia" w:hAnsi="宋体" w:cs="宋体"/>
          <w:sz w:val="24"/>
          <w:szCs w:val="24"/>
        </w:rPr>
        <w:t>编号为：</w:t>
      </w:r>
      <w:r>
        <w:rPr>
          <w:rFonts w:hint="eastAsia" w:hAnsi="宋体" w:cs="宋体"/>
          <w:sz w:val="24"/>
          <w:szCs w:val="24"/>
          <w:u w:val="single"/>
        </w:rPr>
        <w:t xml:space="preserve">                 ，</w:t>
      </w:r>
      <w:r>
        <w:rPr>
          <w:rFonts w:hint="eastAsia" w:hAnsi="宋体" w:cs="宋体"/>
          <w:sz w:val="24"/>
          <w:szCs w:val="24"/>
        </w:rPr>
        <w:t>标段名称(标段号)：</w:t>
      </w:r>
      <w:r>
        <w:rPr>
          <w:rFonts w:hint="eastAsia" w:hAnsi="宋体" w:cs="宋体"/>
          <w:sz w:val="24"/>
          <w:szCs w:val="24"/>
          <w:u w:val="single"/>
        </w:rPr>
        <w:t xml:space="preserve">                 </w:t>
      </w:r>
      <w:r>
        <w:rPr>
          <w:rFonts w:hint="eastAsia" w:hAnsi="宋体" w:cs="宋体"/>
          <w:sz w:val="24"/>
          <w:szCs w:val="24"/>
        </w:rPr>
        <w:t>的</w:t>
      </w:r>
      <w:r>
        <w:rPr>
          <w:rFonts w:hint="eastAsia" w:hAnsi="宋体" w:cs="宋体"/>
          <w:sz w:val="24"/>
          <w:szCs w:val="24"/>
          <w:lang w:val="en-US" w:eastAsia="zh-CN"/>
        </w:rPr>
        <w:t>招标</w:t>
      </w:r>
      <w:r>
        <w:rPr>
          <w:rFonts w:hint="eastAsia" w:hAnsi="宋体" w:cs="宋体"/>
          <w:sz w:val="24"/>
          <w:szCs w:val="24"/>
        </w:rPr>
        <w:t>活动，该项目目前正处于：</w:t>
      </w:r>
      <w:r>
        <w:rPr>
          <w:rFonts w:hint="eastAsia" w:hAnsi="宋体" w:cs="宋体"/>
          <w:sz w:val="24"/>
          <w:szCs w:val="24"/>
          <w:u w:val="single"/>
        </w:rPr>
        <w:t xml:space="preserve">                     </w:t>
      </w:r>
      <w:r>
        <w:rPr>
          <w:rFonts w:hint="eastAsia" w:hAnsi="宋体" w:cs="宋体"/>
          <w:sz w:val="24"/>
          <w:szCs w:val="24"/>
        </w:rPr>
        <w:t>。现我公司对</w:t>
      </w:r>
      <w:r>
        <w:rPr>
          <w:rFonts w:hint="eastAsia" w:hAnsi="宋体" w:cs="宋体"/>
          <w:sz w:val="24"/>
          <w:szCs w:val="24"/>
          <w:u w:val="single"/>
        </w:rPr>
        <w:t xml:space="preserve">                       </w:t>
      </w:r>
      <w:r>
        <w:rPr>
          <w:rFonts w:hint="eastAsia" w:hAnsi="宋体" w:cs="宋体"/>
          <w:sz w:val="24"/>
          <w:szCs w:val="24"/>
        </w:rPr>
        <w:t>提出异议。</w:t>
      </w:r>
    </w:p>
    <w:p>
      <w:pPr>
        <w:pStyle w:val="19"/>
        <w:spacing w:line="360" w:lineRule="auto"/>
        <w:ind w:firstLine="480"/>
        <w:rPr>
          <w:rFonts w:hAnsi="宋体" w:cs="宋体"/>
          <w:sz w:val="24"/>
          <w:szCs w:val="24"/>
        </w:rPr>
      </w:pPr>
      <w:r>
        <w:rPr>
          <w:rFonts w:hint="eastAsia" w:hAnsi="宋体" w:cs="宋体"/>
          <w:sz w:val="24"/>
          <w:szCs w:val="24"/>
        </w:rPr>
        <w:t>一、被异议人</w:t>
      </w:r>
    </w:p>
    <w:p>
      <w:pPr>
        <w:pStyle w:val="19"/>
        <w:spacing w:line="360" w:lineRule="auto"/>
        <w:ind w:firstLine="482"/>
        <w:rPr>
          <w:rFonts w:hAnsi="宋体" w:cs="宋体"/>
          <w:sz w:val="24"/>
          <w:szCs w:val="24"/>
        </w:rPr>
      </w:pPr>
      <w:r>
        <w:rPr>
          <w:rFonts w:hint="eastAsia" w:hAnsi="宋体" w:cs="宋体"/>
          <w:b/>
          <w:bCs/>
          <w:sz w:val="24"/>
          <w:szCs w:val="24"/>
        </w:rPr>
        <w:t xml:space="preserve">.......  </w:t>
      </w:r>
      <w:r>
        <w:rPr>
          <w:rFonts w:hint="eastAsia" w:hAnsi="宋体" w:cs="宋体"/>
          <w:sz w:val="24"/>
          <w:szCs w:val="24"/>
        </w:rPr>
        <w:t xml:space="preserve">                                                             </w:t>
      </w:r>
    </w:p>
    <w:p>
      <w:pPr>
        <w:pStyle w:val="19"/>
        <w:spacing w:line="360" w:lineRule="auto"/>
        <w:ind w:firstLine="482"/>
        <w:rPr>
          <w:rFonts w:hAnsi="宋体" w:cs="宋体"/>
          <w:sz w:val="24"/>
          <w:szCs w:val="24"/>
        </w:rPr>
      </w:pPr>
      <w:r>
        <w:rPr>
          <w:rFonts w:hint="eastAsia" w:hAnsi="宋体" w:cs="宋体"/>
          <w:b/>
          <w:bCs/>
          <w:sz w:val="24"/>
          <w:szCs w:val="24"/>
        </w:rPr>
        <w:t xml:space="preserve">....... </w:t>
      </w:r>
      <w:r>
        <w:rPr>
          <w:rFonts w:hint="eastAsia" w:hAnsi="宋体" w:cs="宋体"/>
          <w:sz w:val="24"/>
          <w:szCs w:val="24"/>
        </w:rPr>
        <w:t xml:space="preserve"> 。</w:t>
      </w:r>
    </w:p>
    <w:p>
      <w:pPr>
        <w:pStyle w:val="19"/>
        <w:spacing w:line="360" w:lineRule="auto"/>
        <w:ind w:firstLine="480"/>
        <w:rPr>
          <w:rFonts w:hAnsi="宋体" w:cs="宋体"/>
          <w:sz w:val="24"/>
          <w:szCs w:val="24"/>
        </w:rPr>
      </w:pPr>
      <w:r>
        <w:rPr>
          <w:rFonts w:hint="eastAsia" w:hAnsi="宋体" w:cs="宋体"/>
          <w:sz w:val="24"/>
          <w:szCs w:val="24"/>
        </w:rPr>
        <w:t>二、异议事项</w:t>
      </w:r>
    </w:p>
    <w:p>
      <w:pPr>
        <w:pStyle w:val="19"/>
        <w:spacing w:line="360" w:lineRule="auto"/>
        <w:ind w:firstLine="482"/>
        <w:rPr>
          <w:rFonts w:hAnsi="宋体" w:cs="宋体"/>
          <w:sz w:val="24"/>
          <w:szCs w:val="24"/>
        </w:rPr>
      </w:pPr>
      <w:r>
        <w:rPr>
          <w:rFonts w:hint="eastAsia" w:hAnsi="宋体" w:cs="宋体"/>
          <w:b/>
          <w:bCs/>
          <w:sz w:val="24"/>
          <w:szCs w:val="24"/>
        </w:rPr>
        <w:t xml:space="preserve">.......  </w:t>
      </w:r>
      <w:r>
        <w:rPr>
          <w:rFonts w:hint="eastAsia" w:hAnsi="宋体" w:cs="宋体"/>
          <w:sz w:val="24"/>
          <w:szCs w:val="24"/>
        </w:rPr>
        <w:t xml:space="preserve">                                                             </w:t>
      </w:r>
    </w:p>
    <w:p>
      <w:pPr>
        <w:pStyle w:val="19"/>
        <w:spacing w:line="360" w:lineRule="auto"/>
        <w:ind w:firstLine="482"/>
        <w:rPr>
          <w:rFonts w:hAnsi="宋体" w:cs="宋体"/>
          <w:sz w:val="24"/>
          <w:szCs w:val="24"/>
        </w:rPr>
      </w:pPr>
      <w:r>
        <w:rPr>
          <w:rFonts w:hint="eastAsia" w:hAnsi="宋体" w:cs="宋体"/>
          <w:b/>
          <w:bCs/>
          <w:sz w:val="24"/>
          <w:szCs w:val="24"/>
        </w:rPr>
        <w:t xml:space="preserve">....... </w:t>
      </w:r>
      <w:r>
        <w:rPr>
          <w:rFonts w:hint="eastAsia" w:hAnsi="宋体" w:cs="宋体"/>
          <w:sz w:val="24"/>
          <w:szCs w:val="24"/>
        </w:rPr>
        <w:t xml:space="preserve"> 。</w:t>
      </w:r>
    </w:p>
    <w:p>
      <w:pPr>
        <w:pStyle w:val="19"/>
        <w:spacing w:line="360" w:lineRule="auto"/>
        <w:ind w:firstLine="480"/>
        <w:rPr>
          <w:rFonts w:hAnsi="宋体" w:cs="宋体"/>
          <w:sz w:val="24"/>
          <w:szCs w:val="24"/>
        </w:rPr>
      </w:pPr>
      <w:r>
        <w:rPr>
          <w:rFonts w:hint="eastAsia" w:hAnsi="宋体" w:cs="宋体"/>
          <w:sz w:val="24"/>
          <w:szCs w:val="24"/>
        </w:rPr>
        <w:t xml:space="preserve">三、请求及主张                                                                   </w:t>
      </w:r>
    </w:p>
    <w:p>
      <w:pPr>
        <w:pStyle w:val="19"/>
        <w:spacing w:line="360" w:lineRule="auto"/>
        <w:ind w:firstLine="482"/>
        <w:rPr>
          <w:rFonts w:hAnsi="宋体" w:cs="宋体"/>
          <w:sz w:val="24"/>
          <w:szCs w:val="24"/>
        </w:rPr>
      </w:pPr>
      <w:r>
        <w:rPr>
          <w:rFonts w:hint="eastAsia" w:hAnsi="宋体" w:cs="宋体"/>
          <w:b/>
          <w:bCs/>
          <w:sz w:val="24"/>
          <w:szCs w:val="24"/>
        </w:rPr>
        <w:t xml:space="preserve">.......  </w:t>
      </w:r>
      <w:r>
        <w:rPr>
          <w:rFonts w:hint="eastAsia" w:hAnsi="宋体" w:cs="宋体"/>
          <w:sz w:val="24"/>
          <w:szCs w:val="24"/>
        </w:rPr>
        <w:t xml:space="preserve">                                                             </w:t>
      </w:r>
    </w:p>
    <w:p>
      <w:pPr>
        <w:pStyle w:val="19"/>
        <w:spacing w:line="360" w:lineRule="auto"/>
        <w:ind w:firstLine="482"/>
        <w:rPr>
          <w:rFonts w:hAnsi="宋体" w:cs="宋体"/>
          <w:sz w:val="24"/>
          <w:szCs w:val="24"/>
        </w:rPr>
      </w:pPr>
      <w:r>
        <w:rPr>
          <w:rFonts w:hint="eastAsia" w:hAnsi="宋体" w:cs="宋体"/>
          <w:b/>
          <w:bCs/>
          <w:sz w:val="24"/>
          <w:szCs w:val="24"/>
        </w:rPr>
        <w:t xml:space="preserve">....... </w:t>
      </w:r>
      <w:r>
        <w:rPr>
          <w:rFonts w:hint="eastAsia" w:hAnsi="宋体" w:cs="宋体"/>
          <w:sz w:val="24"/>
          <w:szCs w:val="24"/>
        </w:rPr>
        <w:t xml:space="preserve"> 。</w:t>
      </w:r>
    </w:p>
    <w:p>
      <w:pPr>
        <w:pStyle w:val="19"/>
        <w:spacing w:line="360" w:lineRule="auto"/>
        <w:ind w:firstLine="480"/>
        <w:rPr>
          <w:rFonts w:hAnsi="宋体" w:cs="宋体"/>
          <w:sz w:val="24"/>
          <w:szCs w:val="24"/>
        </w:rPr>
      </w:pPr>
      <w:r>
        <w:rPr>
          <w:rFonts w:hint="eastAsia" w:hAnsi="宋体" w:cs="宋体"/>
          <w:sz w:val="24"/>
          <w:szCs w:val="24"/>
        </w:rPr>
        <w:t xml:space="preserve">四、法律依据、线索及相关材料                                      </w:t>
      </w:r>
    </w:p>
    <w:p>
      <w:pPr>
        <w:pStyle w:val="19"/>
        <w:spacing w:line="360" w:lineRule="auto"/>
        <w:ind w:firstLine="482"/>
        <w:rPr>
          <w:rFonts w:hAnsi="宋体" w:cs="宋体"/>
          <w:sz w:val="24"/>
          <w:szCs w:val="24"/>
        </w:rPr>
      </w:pPr>
      <w:r>
        <w:rPr>
          <w:rFonts w:hint="eastAsia" w:hAnsi="宋体" w:cs="宋体"/>
          <w:b/>
          <w:bCs/>
          <w:sz w:val="24"/>
          <w:szCs w:val="24"/>
        </w:rPr>
        <w:t xml:space="preserve">.......  </w:t>
      </w:r>
      <w:r>
        <w:rPr>
          <w:rFonts w:hint="eastAsia" w:hAnsi="宋体" w:cs="宋体"/>
          <w:sz w:val="24"/>
          <w:szCs w:val="24"/>
        </w:rPr>
        <w:t xml:space="preserve">                                                             </w:t>
      </w:r>
    </w:p>
    <w:p>
      <w:pPr>
        <w:pStyle w:val="19"/>
        <w:spacing w:line="360" w:lineRule="auto"/>
        <w:ind w:firstLine="482"/>
        <w:rPr>
          <w:rFonts w:hAnsi="宋体" w:cs="宋体"/>
          <w:sz w:val="24"/>
          <w:szCs w:val="24"/>
        </w:rPr>
      </w:pPr>
      <w:r>
        <w:rPr>
          <w:rFonts w:hint="eastAsia" w:hAnsi="宋体" w:cs="宋体"/>
          <w:b/>
          <w:bCs/>
          <w:sz w:val="24"/>
          <w:szCs w:val="24"/>
        </w:rPr>
        <w:t xml:space="preserve">....... </w:t>
      </w:r>
      <w:r>
        <w:rPr>
          <w:rFonts w:hint="eastAsia" w:hAnsi="宋体" w:cs="宋体"/>
          <w:sz w:val="24"/>
          <w:szCs w:val="24"/>
        </w:rPr>
        <w:t xml:space="preserve"> 。</w:t>
      </w:r>
    </w:p>
    <w:p>
      <w:pPr>
        <w:pStyle w:val="19"/>
        <w:spacing w:line="360" w:lineRule="auto"/>
        <w:ind w:firstLine="480"/>
        <w:rPr>
          <w:rFonts w:hAnsi="宋体" w:cs="宋体"/>
          <w:sz w:val="24"/>
          <w:szCs w:val="24"/>
        </w:rPr>
      </w:pPr>
      <w:r>
        <w:rPr>
          <w:rFonts w:hint="eastAsia" w:hAnsi="宋体" w:cs="宋体"/>
          <w:sz w:val="24"/>
          <w:szCs w:val="24"/>
        </w:rPr>
        <w:t xml:space="preserve">五、真实性承诺                                                          </w:t>
      </w:r>
    </w:p>
    <w:p>
      <w:pPr>
        <w:pStyle w:val="19"/>
        <w:spacing w:line="360" w:lineRule="auto"/>
        <w:ind w:firstLine="482"/>
        <w:rPr>
          <w:rFonts w:hAnsi="宋体" w:cs="宋体"/>
          <w:sz w:val="24"/>
          <w:szCs w:val="24"/>
        </w:rPr>
      </w:pPr>
      <w:r>
        <w:rPr>
          <w:rFonts w:hint="eastAsia" w:hAnsi="宋体" w:cs="宋体"/>
          <w:b/>
          <w:bCs/>
          <w:sz w:val="24"/>
          <w:szCs w:val="24"/>
        </w:rPr>
        <w:t xml:space="preserve">.......  </w:t>
      </w:r>
      <w:r>
        <w:rPr>
          <w:rFonts w:hint="eastAsia" w:hAnsi="宋体" w:cs="宋体"/>
          <w:sz w:val="24"/>
          <w:szCs w:val="24"/>
        </w:rPr>
        <w:t xml:space="preserve">                                                             </w:t>
      </w:r>
    </w:p>
    <w:p>
      <w:pPr>
        <w:pStyle w:val="19"/>
        <w:spacing w:line="360" w:lineRule="auto"/>
        <w:ind w:firstLine="482"/>
        <w:rPr>
          <w:rFonts w:hAnsi="宋体" w:cs="宋体"/>
          <w:sz w:val="24"/>
          <w:szCs w:val="24"/>
        </w:rPr>
      </w:pPr>
      <w:r>
        <w:rPr>
          <w:rFonts w:hint="eastAsia" w:hAnsi="宋体" w:cs="宋体"/>
          <w:b/>
          <w:bCs/>
          <w:sz w:val="24"/>
          <w:szCs w:val="24"/>
        </w:rPr>
        <w:t xml:space="preserve">....... </w:t>
      </w:r>
      <w:r>
        <w:rPr>
          <w:rFonts w:hint="eastAsia" w:hAnsi="宋体" w:cs="宋体"/>
          <w:sz w:val="24"/>
          <w:szCs w:val="24"/>
        </w:rPr>
        <w:t xml:space="preserve"> 。                                                               </w:t>
      </w:r>
    </w:p>
    <w:p>
      <w:pPr>
        <w:pStyle w:val="19"/>
        <w:spacing w:line="360" w:lineRule="auto"/>
        <w:ind w:firstLine="5760" w:firstLineChars="2400"/>
        <w:rPr>
          <w:rFonts w:hAnsi="宋体" w:cs="宋体"/>
          <w:sz w:val="24"/>
          <w:szCs w:val="24"/>
        </w:rPr>
      </w:pPr>
      <w:r>
        <w:rPr>
          <w:rFonts w:hint="eastAsia" w:hAnsi="宋体" w:cs="宋体"/>
          <w:sz w:val="24"/>
          <w:szCs w:val="24"/>
        </w:rPr>
        <w:t>异议人：</w:t>
      </w:r>
      <w:r>
        <w:rPr>
          <w:rFonts w:hint="eastAsia" w:hAnsi="宋体" w:cs="宋体"/>
          <w:sz w:val="24"/>
          <w:szCs w:val="24"/>
          <w:u w:val="single"/>
        </w:rPr>
        <w:t xml:space="preserve">               </w:t>
      </w:r>
    </w:p>
    <w:p>
      <w:pPr>
        <w:pStyle w:val="19"/>
        <w:spacing w:line="360" w:lineRule="auto"/>
        <w:ind w:firstLine="480"/>
        <w:rPr>
          <w:rFonts w:hAnsi="宋体" w:cs="宋体"/>
          <w:sz w:val="24"/>
          <w:szCs w:val="24"/>
        </w:rPr>
      </w:pPr>
      <w:r>
        <w:rPr>
          <w:rFonts w:hint="eastAsia" w:hAnsi="宋体" w:cs="宋体"/>
          <w:sz w:val="24"/>
          <w:szCs w:val="24"/>
        </w:rPr>
        <w:t xml:space="preserve">                                            联系电话：</w:t>
      </w:r>
      <w:r>
        <w:rPr>
          <w:rFonts w:hint="eastAsia" w:hAnsi="宋体" w:cs="宋体"/>
          <w:sz w:val="24"/>
          <w:szCs w:val="24"/>
          <w:u w:val="single"/>
        </w:rPr>
        <w:t xml:space="preserve">             </w:t>
      </w:r>
    </w:p>
    <w:p>
      <w:pPr>
        <w:spacing w:after="240" w:afterLines="100"/>
        <w:ind w:firstLine="960" w:firstLineChars="400"/>
        <w:rPr>
          <w:rFonts w:ascii="宋体" w:hAnsi="宋体" w:cs="宋体"/>
        </w:rPr>
      </w:pPr>
      <w:r>
        <w:rPr>
          <w:rFonts w:hint="eastAsia" w:ascii="宋体" w:hAnsi="宋体" w:cs="宋体"/>
          <w:sz w:val="24"/>
          <w:szCs w:val="24"/>
        </w:rPr>
        <w:t xml:space="preserve">                                        联系地址：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           </w:t>
      </w:r>
    </w:p>
    <w:p>
      <w:pPr>
        <w:pStyle w:val="19"/>
        <w:spacing w:line="360" w:lineRule="auto"/>
        <w:ind w:firstLine="480"/>
        <w:rPr>
          <w:rFonts w:hAnsi="宋体" w:cs="宋体"/>
          <w:sz w:val="24"/>
          <w:szCs w:val="24"/>
        </w:rPr>
      </w:pPr>
      <w:r>
        <w:rPr>
          <w:rFonts w:hint="eastAsia" w:hAnsi="宋体" w:cs="宋体"/>
          <w:sz w:val="24"/>
          <w:szCs w:val="24"/>
        </w:rPr>
        <w:t>附件：1.异议授权书</w:t>
      </w:r>
    </w:p>
    <w:p>
      <w:pPr>
        <w:widowControl w:val="0"/>
        <w:spacing w:line="360" w:lineRule="auto"/>
        <w:ind w:firstLine="1200" w:firstLineChars="500"/>
      </w:pPr>
      <w:r>
        <w:rPr>
          <w:rFonts w:hint="eastAsia" w:ascii="宋体" w:hAnsi="宋体" w:cs="宋体"/>
          <w:sz w:val="24"/>
          <w:szCs w:val="24"/>
        </w:rPr>
        <w:t>2.营业执照复印件（加盖公章）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ind w:firstLine="360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zSVju0AAAAAUBAAAPAAAAAAAAAAEAIAAAACIAAABkcnMv&#10;ZG93bnJldi54bWxQSwECFAAUAAAACACHTuJAGtbO3dIBAACkAwAADgAAAAAAAAABACAAAAAfAQAA&#10;ZHJzL2Uyb0RvYy54bWxQSwUGAAAAAAYABgBZAQAAY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ind w:firstLine="360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ind w:firstLine="360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zSVju0AAAAAUBAAAPAAAAAAAAAAEAIAAAACIAAABkcnMv&#10;ZG93bnJldi54bWxQSwECFAAUAAAACACHTuJABN4uF9IBAACkAwAADgAAAAAAAAABACAAAAAfAQAA&#10;ZHJzL2Uyb0RvYy54bWxQSwUGAAAAAAYABgBZAQAAY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ind w:firstLine="360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ind w:firstLine="360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LNJWO7QAAAABQEAAA8AAAAAAAAAAQAgAAAAIgAAAGRycy9k&#10;b3ducmV2LnhtbFBLAQIUABQAAAAIAIdO4kB1NShz0QEAAKIDAAAOAAAAAAAAAAEAIAAAAB8BAABk&#10;cnMvZTJvRG9jLnhtbFBLBQYAAAAABgAGAFkBAAB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ind w:firstLine="360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EB4D32"/>
    <w:multiLevelType w:val="singleLevel"/>
    <w:tmpl w:val="3EEB4D32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21072F5"/>
    <w:rsid w:val="021072F5"/>
    <w:rsid w:val="09507BAF"/>
    <w:rsid w:val="1D59303B"/>
    <w:rsid w:val="37FD7B85"/>
    <w:rsid w:val="43B43BBB"/>
    <w:rsid w:val="4C675A03"/>
    <w:rsid w:val="56662FC6"/>
    <w:rsid w:val="5C5B4C63"/>
    <w:rsid w:val="686D2384"/>
    <w:rsid w:val="6E5E2AAC"/>
    <w:rsid w:val="70E33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0"/>
    <w:pPr>
      <w:keepNext/>
      <w:keepLines/>
      <w:spacing w:line="360" w:lineRule="auto"/>
      <w:jc w:val="left"/>
      <w:outlineLvl w:val="0"/>
    </w:pPr>
    <w:rPr>
      <w:rFonts w:eastAsia="宋体" w:asciiTheme="minorAscii" w:hAnsiTheme="minorAscii"/>
      <w:b/>
      <w:kern w:val="44"/>
      <w:sz w:val="36"/>
    </w:rPr>
  </w:style>
  <w:style w:type="paragraph" w:styleId="3">
    <w:name w:val="heading 2"/>
    <w:basedOn w:val="1"/>
    <w:next w:val="1"/>
    <w:link w:val="13"/>
    <w:semiHidden/>
    <w:unhideWhenUsed/>
    <w:qFormat/>
    <w:uiPriority w:val="0"/>
    <w:pPr>
      <w:keepNext/>
      <w:keepLines/>
      <w:spacing w:line="413" w:lineRule="auto"/>
      <w:jc w:val="left"/>
      <w:outlineLvl w:val="1"/>
    </w:pPr>
    <w:rPr>
      <w:rFonts w:ascii="Arial" w:hAnsi="Arial" w:eastAsia="宋体"/>
      <w:b/>
      <w:sz w:val="32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qFormat/>
    <w:uiPriority w:val="0"/>
    <w:rPr>
      <w:rFonts w:ascii="宋体" w:hAnsi="宋体" w:eastAsia="宋体" w:cs="Times New Roman"/>
      <w:kern w:val="0"/>
      <w:sz w:val="28"/>
    </w:rPr>
  </w:style>
  <w:style w:type="paragraph" w:styleId="5">
    <w:name w:val="Body Text Indent"/>
    <w:basedOn w:val="1"/>
    <w:next w:val="6"/>
    <w:qFormat/>
    <w:uiPriority w:val="99"/>
    <w:pPr>
      <w:ind w:firstLine="360" w:firstLineChars="200"/>
    </w:pPr>
    <w:rPr>
      <w:sz w:val="18"/>
    </w:rPr>
  </w:style>
  <w:style w:type="paragraph" w:styleId="6">
    <w:name w:val="footnote text"/>
    <w:basedOn w:val="1"/>
    <w:qFormat/>
    <w:uiPriority w:val="0"/>
    <w:pPr>
      <w:snapToGrid w:val="0"/>
      <w:ind w:firstLine="200" w:firstLineChars="200"/>
      <w:jc w:val="left"/>
    </w:pPr>
    <w:rPr>
      <w:rFonts w:ascii="Times New Roman" w:hAnsi="Times New Roman" w:eastAsia="华文仿宋" w:cs="Times New Roman"/>
      <w:kern w:val="0"/>
      <w:sz w:val="18"/>
      <w:szCs w:val="20"/>
    </w:rPr>
  </w:style>
  <w:style w:type="paragraph" w:styleId="7">
    <w:name w:val="footer"/>
    <w:basedOn w:val="1"/>
    <w:next w:val="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Body Text First Indent"/>
    <w:basedOn w:val="4"/>
    <w:qFormat/>
    <w:uiPriority w:val="0"/>
    <w:pPr>
      <w:spacing w:after="120"/>
      <w:ind w:firstLine="420" w:firstLineChars="100"/>
    </w:pPr>
    <w:rPr>
      <w:rFonts w:ascii="Calibri" w:hAnsi="Calibri"/>
      <w:kern w:val="2"/>
      <w:sz w:val="21"/>
      <w:szCs w:val="22"/>
    </w:rPr>
  </w:style>
  <w:style w:type="paragraph" w:styleId="9">
    <w:name w:val="Body Text First Indent 2"/>
    <w:basedOn w:val="5"/>
    <w:unhideWhenUsed/>
    <w:qFormat/>
    <w:uiPriority w:val="99"/>
    <w:pPr>
      <w:ind w:firstLine="420"/>
    </w:pPr>
  </w:style>
  <w:style w:type="character" w:styleId="12">
    <w:name w:val="Hyperlink"/>
    <w:qFormat/>
    <w:uiPriority w:val="99"/>
    <w:rPr>
      <w:color w:val="0000FF"/>
      <w:u w:val="single"/>
    </w:rPr>
  </w:style>
  <w:style w:type="character" w:customStyle="1" w:styleId="13">
    <w:name w:val="标题 2 字符"/>
    <w:link w:val="3"/>
    <w:qFormat/>
    <w:uiPriority w:val="0"/>
    <w:rPr>
      <w:rFonts w:ascii="Arial" w:hAnsi="Arial" w:eastAsia="宋体" w:cs="Arial"/>
      <w:b/>
      <w:bCs/>
      <w:sz w:val="28"/>
      <w:szCs w:val="24"/>
    </w:rPr>
  </w:style>
  <w:style w:type="character" w:customStyle="1" w:styleId="14">
    <w:name w:val="标题 1 Char"/>
    <w:link w:val="2"/>
    <w:qFormat/>
    <w:uiPriority w:val="0"/>
    <w:rPr>
      <w:rFonts w:eastAsia="宋体" w:asciiTheme="minorAscii" w:hAnsiTheme="minorAscii"/>
      <w:b/>
      <w:kern w:val="44"/>
      <w:sz w:val="36"/>
    </w:rPr>
  </w:style>
  <w:style w:type="paragraph" w:customStyle="1" w:styleId="15">
    <w:name w:val="_Style 6"/>
    <w:basedOn w:val="1"/>
    <w:next w:val="16"/>
    <w:qFormat/>
    <w:uiPriority w:val="34"/>
    <w:pPr>
      <w:widowControl w:val="0"/>
      <w:spacing w:line="360" w:lineRule="auto"/>
      <w:ind w:firstLine="420" w:firstLineChars="200"/>
    </w:pPr>
    <w:rPr>
      <w:rFonts w:ascii="宋体" w:hAnsi="宋体" w:cs="宋体"/>
      <w:sz w:val="24"/>
      <w:szCs w:val="21"/>
      <w:lang w:eastAsia="en-US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paragraph" w:customStyle="1" w:styleId="17">
    <w:name w:val="附录表标题"/>
    <w:basedOn w:val="18"/>
    <w:next w:val="19"/>
    <w:qFormat/>
    <w:uiPriority w:val="0"/>
    <w:pPr>
      <w:tabs>
        <w:tab w:val="left" w:pos="210"/>
        <w:tab w:val="left" w:pos="420"/>
        <w:tab w:val="left" w:pos="2040"/>
      </w:tabs>
      <w:ind w:left="2040" w:hanging="360"/>
    </w:pPr>
    <w:rPr>
      <w:kern w:val="21"/>
    </w:rPr>
  </w:style>
  <w:style w:type="paragraph" w:customStyle="1" w:styleId="18">
    <w:name w:val="正文表标题"/>
    <w:next w:val="19"/>
    <w:qFormat/>
    <w:uiPriority w:val="0"/>
    <w:pPr>
      <w:widowControl w:val="0"/>
      <w:tabs>
        <w:tab w:val="left" w:pos="420"/>
      </w:tabs>
      <w:topLinePunct/>
      <w:spacing w:before="160" w:after="60"/>
      <w:jc w:val="center"/>
    </w:pPr>
    <w:rPr>
      <w:rFonts w:ascii="Times New Roman" w:hAnsi="Times New Roman" w:eastAsia="黑体" w:cs="Arial"/>
      <w:kern w:val="2"/>
      <w:sz w:val="21"/>
      <w:szCs w:val="21"/>
      <w:lang w:val="en-US" w:eastAsia="zh-CN" w:bidi="ar-SA"/>
    </w:rPr>
  </w:style>
  <w:style w:type="paragraph" w:customStyle="1" w:styleId="19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2023-07-13T02:57:00Z</dcterms:created>
  <dc:creator>MT会员请尽情使用</dc:creator>
  <cp:lastModifiedBy>MT会员请尽情使用</cp:lastModifiedBy>
  <dcterms:modified xsi:type="dcterms:W3CDTF">2023-07-13T03:31:53Z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467630DDFA56424796138D7815EF888B_11</vt:lpwstr>
  </property>
</Properties>
</file>