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  <w:rPr>
          <w:rFonts w:hint="eastAsia"/>
          <w:color w:val="000000"/>
          <w:spacing w:val="0"/>
          <w:w w:val="100"/>
          <w:position w:val="0"/>
        </w:rPr>
      </w:pPr>
      <w:r>
        <w:rPr>
          <w:rFonts w:hint="eastAsia"/>
          <w:color w:val="000000"/>
          <w:spacing w:val="0"/>
          <w:w w:val="100"/>
          <w:position w:val="0"/>
        </w:rPr>
        <w:t>鄂尔多斯供电公司2022年第二批生产维护、大修及生产准备费设备材料采购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二次</w:t>
      </w:r>
      <w:r>
        <w:rPr>
          <w:rFonts w:hint="eastAsia"/>
          <w:color w:val="000000"/>
          <w:spacing w:val="0"/>
          <w:w w:val="100"/>
          <w:position w:val="0"/>
        </w:rPr>
        <w:t>单源直接采购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（单源直接釆购方式）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成交结果公告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rStyle w:val="6"/>
          <w:rFonts w:ascii="宋体" w:hAnsi="宋体" w:eastAsia="宋体" w:cs="宋体"/>
          <w:b w:val="0"/>
          <w:bCs w:val="0"/>
          <w:i w:val="0"/>
          <w:iCs w:val="0"/>
          <w:smallCaps w:val="0"/>
          <w:strike w:val="0"/>
        </w:rPr>
        <w:t>（釆购编号：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</w:rPr>
        <w:t>WZ-生产2022006-00</w:t>
      </w:r>
      <w:r>
        <w:rPr>
          <w:rStyle w:val="6"/>
          <w:rFonts w:hint="eastAsia" w:cs="宋体"/>
          <w:b w:val="0"/>
          <w:bCs w:val="0"/>
          <w:i w:val="0"/>
          <w:iCs w:val="0"/>
          <w:smallCaps w:val="0"/>
          <w:strike w:val="0"/>
          <w:lang w:val="en-US" w:eastAsia="zh-CN"/>
        </w:rPr>
        <w:t>2</w:t>
      </w:r>
      <w:r>
        <w:rPr>
          <w:rStyle w:val="6"/>
          <w:b w:val="0"/>
          <w:bCs w:val="0"/>
          <w:i w:val="0"/>
          <w:iCs w:val="0"/>
          <w:smallCaps w:val="0"/>
          <w:strike w:val="0"/>
        </w:rPr>
        <w:t>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624" w:lineRule="exact"/>
        <w:ind w:left="0" w:right="0" w:firstLine="50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内蒙古电力（集团）有限责任公司鄂尔多斯供电分公司物资供应处，鄂尔多斯供电公司2022年第二批生产维护、大修及生产准备费设备材料采购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二次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单源直接采购（单源直接采 购方式）评审工作巳结束，经评审委员会评审并报内蒙古电力（集团）有限责任公 司鄂尔多斯供电分公司物资供应处批准，现将成交结果公告如下：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624" w:lineRule="exact"/>
        <w:ind w:left="0" w:right="0" w:firstLine="50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979"/>
        <w:gridCol w:w="3060"/>
        <w:gridCol w:w="375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标号 分编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包件名称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成交人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/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包件25（35kV-220kV电压互感器）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桂林电力电容器有限责任公司</w:t>
            </w:r>
          </w:p>
        </w:tc>
      </w:tr>
    </w:tbl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9" w:right="0" w:firstLine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9" w:right="0" w:firstLine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9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采购人：内蒙古电力（集团）有限责任公司鄂尔多斯供电分公司物资供应处</w:t>
      </w:r>
    </w:p>
    <w:p>
      <w:pPr>
        <w:widowControl w:val="0"/>
        <w:spacing w:after="299" w:line="1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2022年07月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日</w:t>
      </w:r>
    </w:p>
    <w:sectPr>
      <w:footnotePr>
        <w:numFmt w:val="decimal"/>
      </w:footnotePr>
      <w:pgSz w:w="11900" w:h="16840"/>
      <w:pgMar w:top="1099" w:right="1601" w:bottom="1099" w:left="1378" w:header="671" w:footer="671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zUyMzRhNzhhZjcyZGRhZjc2ZWJlNzY1YjYwNzNmOWQifQ=="/>
  </w:docVars>
  <w:rsids>
    <w:rsidRoot w:val="00000000"/>
    <w:rsid w:val="138D7A4A"/>
    <w:rsid w:val="1A2148BB"/>
    <w:rsid w:val="71751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Body text|3_"/>
    <w:basedOn w:val="3"/>
    <w:link w:val="7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3"/>
    <w:basedOn w:val="1"/>
    <w:link w:val="6"/>
    <w:qFormat/>
    <w:uiPriority w:val="0"/>
    <w:pPr>
      <w:widowControl w:val="0"/>
      <w:shd w:val="clear" w:color="auto" w:fill="auto"/>
      <w:spacing w:after="500"/>
      <w:jc w:val="center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after="160"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0">
    <w:name w:val="Table caption|1_"/>
    <w:basedOn w:val="3"/>
    <w:link w:val="1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Table caption|1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2">
    <w:name w:val="Other|1_"/>
    <w:basedOn w:val="3"/>
    <w:link w:val="13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qFormat/>
    <w:uiPriority w:val="0"/>
    <w:pPr>
      <w:widowControl w:val="0"/>
      <w:shd w:val="clear" w:color="auto" w:fill="auto"/>
      <w:spacing w:after="160"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4">
    <w:name w:val="Other|2_"/>
    <w:basedOn w:val="3"/>
    <w:link w:val="15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5">
    <w:name w:val="Other|2"/>
    <w:basedOn w:val="1"/>
    <w:link w:val="14"/>
    <w:qFormat/>
    <w:uiPriority w:val="0"/>
    <w:pPr>
      <w:widowControl w:val="0"/>
      <w:shd w:val="clear" w:color="auto" w:fill="auto"/>
      <w:spacing w:line="245" w:lineRule="exact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6">
    <w:name w:val="Body text|4_"/>
    <w:basedOn w:val="3"/>
    <w:link w:val="17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7">
    <w:name w:val="Body text|4"/>
    <w:basedOn w:val="1"/>
    <w:link w:val="16"/>
    <w:qFormat/>
    <w:uiPriority w:val="0"/>
    <w:pPr>
      <w:widowControl w:val="0"/>
      <w:shd w:val="clear" w:color="auto" w:fill="auto"/>
      <w:spacing w:after="300"/>
      <w:ind w:left="4260"/>
    </w:pPr>
    <w:rPr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286</Words>
  <Characters>319</Characters>
  <TotalTime>0</TotalTime>
  <ScaleCrop>false</ScaleCrop>
  <LinksUpToDate>false</LinksUpToDate>
  <CharactersWithSpaces>322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2022-07-04T01:03:00Z</dcterms:created>
  <dc:creator>Administrator</dc:creator>
  <cp:lastModifiedBy>鄂尔多斯草原高宇 ✨15047795745</cp:lastModifiedBy>
  <dcterms:modified xsi:type="dcterms:W3CDTF">2022-07-11T08:20:21Z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759031414C0841DBAB62F7CA85A9CCCF</vt:lpwstr>
  </property>
</Properties>
</file>