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附件二</w:t>
      </w:r>
    </w:p>
    <w:p w14:paraId="6362524D">
      <w:pPr>
        <w:pStyle w:val="7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24868"/>
      <w:bookmarkStart w:id="1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0"/>
      <w:bookmarkEnd w:id="1"/>
    </w:p>
    <w:p w14:paraId="0CE9167C">
      <w:pPr>
        <w:pStyle w:val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8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8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8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8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8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8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8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8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8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8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8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8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8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8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8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8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p w14:paraId="5F629DD9">
      <w:pPr>
        <w:pStyle w:val="7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2" w:name="_Toc8073"/>
      <w:bookmarkStart w:id="3" w:name="_Toc27794"/>
      <w:bookmarkStart w:id="4" w:name="_Toc22966"/>
      <w:bookmarkStart w:id="5" w:name="_Toc15817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2"/>
      <w:bookmarkEnd w:id="3"/>
      <w:bookmarkEnd w:id="4"/>
      <w:bookmarkEnd w:id="5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7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6" w:name="_Toc494"/>
    </w:p>
    <w:p w14:paraId="6DF55288"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投标文件</w:t>
      </w:r>
      <w:r>
        <w:rPr>
          <w:rFonts w:hint="eastAsia" w:ascii="宋体" w:hAnsi="宋体" w:eastAsia="宋体" w:cs="宋体"/>
          <w:sz w:val="24"/>
          <w:szCs w:val="24"/>
        </w:rPr>
        <w:t>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bookmarkEnd w:id="6"/>
    <w:p w14:paraId="09CDEE6A">
      <w:pPr>
        <w:pStyle w:val="7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kern w:val="0"/>
          <w:sz w:val="24"/>
          <w:szCs w:val="24"/>
        </w:rPr>
        <w:t>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2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kern w:val="0"/>
          <w:sz w:val="24"/>
          <w:szCs w:val="24"/>
        </w:rPr>
        <w:t>名称。</w:t>
      </w:r>
    </w:p>
    <w:p w14:paraId="17DFC181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7556741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网查询方式及截图模板</w:t>
      </w:r>
    </w:p>
    <w:p w14:paraId="62EA960E">
      <w:pPr>
        <w:pStyle w:val="2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3776345"/>
            <wp:effectExtent l="0" t="0" r="11430" b="31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A9C2B28">
      <w:pPr>
        <w:widowControl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2305" cy="1186815"/>
            <wp:effectExtent l="0" t="0" r="3175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rFonts w:hint="eastAsia" w:ascii="宋体" w:hAnsi="宋体" w:eastAsia="宋体" w:cs="宋体"/>
          <w:sz w:val="24"/>
          <w:szCs w:val="24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查询</w:t>
      </w:r>
    </w:p>
    <w:p w14:paraId="352D59FA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="宋体" w:hAnsi="宋体" w:eastAsia="宋体" w:cs="宋体"/>
          <w:sz w:val="24"/>
          <w:szCs w:val="24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（3）在“当事人”处输入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投标人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全称</w:t>
      </w:r>
      <w:r>
        <w:rPr>
          <w:rFonts w:hint="eastAsia" w:ascii="宋体" w:hAnsi="宋体" w:eastAsia="宋体" w:cs="宋体"/>
          <w:sz w:val="24"/>
          <w:szCs w:val="24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（4）在裁判日期选择自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 w:bidi="ar"/>
        </w:rPr>
        <w:t>招标文件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（5）截取成功截图如下（须截取到左上角的时间）。</w:t>
      </w:r>
    </w:p>
    <w:p w14:paraId="16402ED2">
      <w:pPr>
        <w:pStyle w:val="11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32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16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7E20E75F">
      <w:pPr>
        <w:pStyle w:val="11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44"/>
          <w:sz w:val="24"/>
          <w:szCs w:val="24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（3）在裁判日期选择自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 w:bidi="ar"/>
        </w:rPr>
        <w:t>招标文件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获取之日起前三年（多于三年或不选裁判日期均可），点击检索；</w:t>
      </w:r>
    </w:p>
    <w:p w14:paraId="0967C63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（4）截取成功截图如下（须截取到左上角的时间）。</w:t>
      </w:r>
    </w:p>
    <w:p w14:paraId="7A61EFC2"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3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8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C993B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C993B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10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10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34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10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35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73812"/>
    <w:rsid w:val="0BE7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7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ind w:left="420" w:firstLine="420" w:firstLineChars="200"/>
    </w:pPr>
    <w:rPr>
      <w:rFonts w:ascii="Times New Roman" w:hAnsi="Times New Roman" w:eastAsia="仿宋_GB2312" w:cs="Times New Roman"/>
      <w:sz w:val="28"/>
      <w:szCs w:val="28"/>
    </w:rPr>
  </w:style>
  <w:style w:type="paragraph" w:styleId="3">
    <w:name w:val="Body Text Indent"/>
    <w:basedOn w:val="1"/>
    <w:next w:val="4"/>
    <w:qFormat/>
    <w:uiPriority w:val="0"/>
    <w:pPr>
      <w:adjustRightInd w:val="0"/>
      <w:spacing w:line="460" w:lineRule="exact"/>
      <w:ind w:firstLine="510"/>
      <w:textAlignment w:val="baseline"/>
    </w:pPr>
    <w:rPr>
      <w:sz w:val="24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customStyle="1" w:styleId="5">
    <w:name w:val="表格文字"/>
    <w:basedOn w:val="6"/>
    <w:next w:val="1"/>
    <w:qFormat/>
    <w:uiPriority w:val="0"/>
    <w:pPr>
      <w:jc w:val="center"/>
    </w:pPr>
    <w:rPr>
      <w:spacing w:val="-4"/>
      <w:sz w:val="24"/>
    </w:rPr>
  </w:style>
  <w:style w:type="paragraph" w:styleId="6">
    <w:name w:val="List"/>
    <w:basedOn w:val="1"/>
    <w:qFormat/>
    <w:uiPriority w:val="0"/>
    <w:pPr>
      <w:adjustRightInd w:val="0"/>
      <w:spacing w:line="312" w:lineRule="atLeast"/>
      <w:ind w:left="420" w:hanging="420"/>
      <w:textAlignment w:val="baseline"/>
    </w:pPr>
    <w:rPr>
      <w:kern w:val="0"/>
      <w:sz w:val="21"/>
      <w:szCs w:val="20"/>
    </w:rPr>
  </w:style>
  <w:style w:type="paragraph" w:styleId="8">
    <w:name w:val="Body Text"/>
    <w:basedOn w:val="1"/>
    <w:qFormat/>
    <w:uiPriority w:val="1"/>
    <w:rPr>
      <w:sz w:val="21"/>
      <w:szCs w:val="21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6">
    <w:name w:val="BodyText1I2"/>
    <w:basedOn w:val="17"/>
    <w:qFormat/>
    <w:uiPriority w:val="0"/>
    <w:pPr>
      <w:spacing w:after="120" w:line="240" w:lineRule="auto"/>
      <w:ind w:left="420" w:leftChars="200" w:firstLine="420"/>
      <w:textAlignment w:val="baseline"/>
    </w:pPr>
    <w:rPr>
      <w:rFonts w:ascii="Times New Roman" w:hAnsi="Times New Roman"/>
      <w:sz w:val="21"/>
    </w:rPr>
  </w:style>
  <w:style w:type="paragraph" w:customStyle="1" w:styleId="17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2026-01-09T03:37:00Z</dcterms:created>
  <dc:creator>DELL</dc:creator>
  <cp:lastModifiedBy>DELL</cp:lastModifiedBy>
  <dcterms:modified xsi:type="dcterms:W3CDTF">2026-01-09T03:37:24Z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EC2B5379E5F2418C90D7BC6333AE1B9B_11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