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6B60A">
      <w:pPr>
        <w:pStyle w:val="17"/>
        <w:rPr>
          <w:rFonts w:eastAsia="宋体"/>
        </w:rPr>
      </w:pPr>
      <w:r>
        <w:rPr>
          <w:rFonts w:hint="eastAsia" w:ascii="宋体" w:hAnsi="宋体" w:eastAsia="宋体" w:cs="宋体"/>
          <w:sz w:val="24"/>
          <w:szCs w:val="24"/>
        </w:rPr>
        <w:t>附件一：采购内容明细表</w:t>
      </w:r>
    </w:p>
    <w:p w14:paraId="311DC950">
      <w:pPr>
        <w:jc w:val="center"/>
        <w:rPr>
          <w:b/>
          <w:sz w:val="24"/>
        </w:rPr>
      </w:pPr>
      <w:bookmarkStart w:id="0" w:name="_Hlk128258131"/>
      <w:r>
        <w:rPr>
          <w:rFonts w:hint="eastAsia" w:ascii="宋体" w:hAnsi="宋体" w:cs="宋体"/>
          <w:b/>
          <w:kern w:val="0"/>
          <w:sz w:val="24"/>
          <w:lang w:bidi="ar"/>
        </w:rPr>
        <w:t>内蒙古电力（集团）有限责任公司乌兰察布供电分公司2026年度运维检修项目监理单位框架采购项目采购</w:t>
      </w:r>
      <w:r>
        <w:rPr>
          <w:rFonts w:hint="eastAsia" w:ascii="宋体" w:hAnsi="宋体" w:cs="方正小标宋简体"/>
          <w:b/>
          <w:bCs/>
          <w:sz w:val="24"/>
          <w:lang w:bidi="ar"/>
        </w:rPr>
        <w:t>内容明细表</w:t>
      </w:r>
    </w:p>
    <w:tbl>
      <w:tblPr>
        <w:tblStyle w:val="11"/>
        <w:tblW w:w="88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1485"/>
        <w:gridCol w:w="1413"/>
        <w:gridCol w:w="1152"/>
        <w:gridCol w:w="4250"/>
      </w:tblGrid>
      <w:tr w14:paraId="6A19B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FCCB6">
            <w:pPr>
              <w:spacing w:line="240" w:lineRule="exact"/>
              <w:jc w:val="center"/>
              <w:rPr>
                <w:rFonts w:hint="eastAsia" w:ascii="宋体" w:hAnsi="宋体" w:eastAsia="宋体" w:cs="仿宋"/>
                <w:b/>
                <w:szCs w:val="21"/>
                <w:lang w:eastAsia="zh-CN"/>
              </w:rPr>
            </w:pPr>
            <w:r>
              <w:rPr>
                <w:rFonts w:hint="eastAsia" w:ascii="宋体" w:hAnsi="宋体" w:cs="仿宋"/>
                <w:b/>
                <w:szCs w:val="21"/>
                <w:lang w:val="en-US" w:eastAsia="zh-CN" w:bidi="ar"/>
              </w:rPr>
              <w:t>序号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D1464">
            <w:pPr>
              <w:spacing w:line="240" w:lineRule="exact"/>
              <w:jc w:val="center"/>
              <w:rPr>
                <w:rFonts w:hint="eastAsia" w:ascii="宋体" w:hAnsi="宋体" w:cs="仿宋"/>
                <w:b/>
                <w:szCs w:val="21"/>
              </w:rPr>
            </w:pPr>
            <w:r>
              <w:rPr>
                <w:rFonts w:hint="eastAsia" w:ascii="宋体" w:hAnsi="宋体" w:cs="仿宋"/>
                <w:b/>
                <w:szCs w:val="21"/>
                <w:lang w:bidi="ar"/>
              </w:rPr>
              <w:t>项目名称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CEA6C">
            <w:pPr>
              <w:spacing w:line="240" w:lineRule="exact"/>
              <w:jc w:val="center"/>
              <w:rPr>
                <w:rFonts w:hint="default" w:ascii="宋体" w:hAnsi="宋体" w:eastAsia="宋体" w:cs="仿宋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/>
                <w:szCs w:val="21"/>
                <w:lang w:val="en-US" w:eastAsia="zh-CN" w:bidi="ar"/>
              </w:rPr>
              <w:t>监理范围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FE325">
            <w:pPr>
              <w:spacing w:line="240" w:lineRule="exact"/>
              <w:jc w:val="center"/>
              <w:rPr>
                <w:rFonts w:hint="eastAsia" w:ascii="宋体" w:hAnsi="宋体" w:cs="仿宋"/>
                <w:b/>
                <w:szCs w:val="21"/>
              </w:rPr>
            </w:pPr>
            <w:r>
              <w:rPr>
                <w:rFonts w:hint="eastAsia" w:ascii="宋体" w:hAnsi="宋体" w:cs="仿宋"/>
                <w:b/>
                <w:szCs w:val="21"/>
                <w:lang w:bidi="ar"/>
              </w:rPr>
              <w:t>费率取费基数</w:t>
            </w:r>
          </w:p>
        </w:tc>
        <w:tc>
          <w:tcPr>
            <w:tcW w:w="4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E5C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仿宋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最高限价及结算方式</w:t>
            </w:r>
          </w:p>
        </w:tc>
      </w:tr>
      <w:tr w14:paraId="36B4E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52646">
            <w:pPr>
              <w:spacing w:line="240" w:lineRule="exact"/>
              <w:jc w:val="center"/>
              <w:rPr>
                <w:rFonts w:hint="eastAsia" w:ascii="宋体" w:hAnsi="宋体" w:eastAsia="宋体" w:cs="仿宋"/>
                <w:szCs w:val="21"/>
                <w:lang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 w:bidi="ar"/>
              </w:rPr>
              <w:t>1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E8B68">
            <w:pPr>
              <w:spacing w:line="240" w:lineRule="exact"/>
              <w:jc w:val="center"/>
              <w:rPr>
                <w:rFonts w:hint="eastAsia" w:ascii="宋体" w:hAnsi="宋体" w:eastAsia="宋体" w:cs="仿宋"/>
                <w:szCs w:val="21"/>
                <w:lang w:eastAsia="zh-CN"/>
              </w:rPr>
            </w:pPr>
            <w:r>
              <w:rPr>
                <w:rFonts w:hint="eastAsia" w:ascii="宋体" w:hAnsi="宋体" w:cs="仿宋"/>
                <w:szCs w:val="21"/>
                <w:lang w:eastAsia="zh-CN" w:bidi="ar"/>
              </w:rPr>
              <w:t>内蒙古电力（集团）有限责任公司乌兰察布供电分公司2026年度运维检修项目监理单位框架采购项目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FF851">
            <w:pPr>
              <w:spacing w:line="240" w:lineRule="exact"/>
              <w:jc w:val="center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  <w:lang w:bidi="ar"/>
              </w:rPr>
              <w:t>能够监理办公场所房屋、建筑物本体以及供暖、供水、上下水管网、供电线路的维修以及屋顶防水等工程。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27F57">
            <w:pPr>
              <w:spacing w:line="240" w:lineRule="exact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仿宋"/>
                <w:szCs w:val="21"/>
                <w:lang w:val="en-US" w:eastAsia="zh-CN" w:bidi="ar"/>
              </w:rPr>
              <w:t>工程监理费执行国家或地方相关标准，具体参照标准以合同签订为准。</w:t>
            </w:r>
          </w:p>
        </w:tc>
        <w:tc>
          <w:tcPr>
            <w:tcW w:w="4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448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b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1、响应报价为费率报价，在费率取费基数的基础上报0-100%之间的百分数（最多可保留1位小数，如92.8%，如下浮5%，则报价为95%。），报价费率最高限价为100%，超出最高限价的报价视为无效报价。</w:t>
            </w:r>
          </w:p>
          <w:p w14:paraId="306667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2、取费基数为本表费率取费基数；</w:t>
            </w:r>
          </w:p>
          <w:p w14:paraId="251189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cs="仿宋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3、成交结算价＝费率取费基数×成交费率报价。</w:t>
            </w:r>
          </w:p>
        </w:tc>
      </w:tr>
    </w:tbl>
    <w:p w14:paraId="40FEEE47">
      <w:pPr>
        <w:pStyle w:val="17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注：本项目框架期限内预估发生额为100万元，框架期限内预估金额是采购需求预测数据，仅作为采购预估规模供供应商参考，并不代表采购人对采购量的承诺，最终应以实际框架协议期限内发生的采购量为准。</w:t>
      </w:r>
    </w:p>
    <w:bookmarkEnd w:id="0"/>
    <w:p w14:paraId="208D109D">
      <w:pPr>
        <w:pStyle w:val="17"/>
        <w:rPr>
          <w:rFonts w:ascii="宋体" w:hAnsi="宋体" w:eastAsia="宋体"/>
          <w:sz w:val="24"/>
          <w:szCs w:val="24"/>
        </w:rPr>
      </w:pPr>
      <w:r>
        <w:br w:type="page"/>
      </w:r>
    </w:p>
    <w:p w14:paraId="0DCA0EAC">
      <w:pPr>
        <w:pStyle w:val="17"/>
        <w:rPr>
          <w:rFonts w:ascii="宋体" w:hAnsi="宋体" w:eastAsia="宋体" w:cs="宋体"/>
          <w:sz w:val="24"/>
          <w:szCs w:val="24"/>
        </w:rPr>
      </w:pPr>
      <w:bookmarkStart w:id="1" w:name="_Hlk128294710"/>
      <w:bookmarkEnd w:id="1"/>
    </w:p>
    <w:p w14:paraId="24190658">
      <w:pPr>
        <w:pStyle w:val="17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附件二</w:t>
      </w:r>
    </w:p>
    <w:p w14:paraId="6B5D1AC4">
      <w:pPr>
        <w:pStyle w:val="17"/>
        <w:jc w:val="center"/>
        <w:rPr>
          <w:rFonts w:hint="eastAsia" w:ascii="宋体" w:hAnsi="宋体" w:eastAsia="宋体" w:cs="宋体"/>
        </w:rPr>
      </w:pPr>
    </w:p>
    <w:p w14:paraId="754A72F9">
      <w:pPr>
        <w:pStyle w:val="17"/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法定代表人身份证明</w:t>
      </w:r>
    </w:p>
    <w:p w14:paraId="16BE852C">
      <w:pPr>
        <w:spacing w:line="440" w:lineRule="exact"/>
        <w:jc w:val="center"/>
        <w:rPr>
          <w:rFonts w:hint="eastAsia" w:ascii="宋体" w:hAnsi="宋体" w:cs="宋体"/>
          <w:szCs w:val="21"/>
        </w:rPr>
      </w:pPr>
    </w:p>
    <w:p w14:paraId="39AF18D8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</w:p>
    <w:p w14:paraId="63987F06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供应商名称：                             </w:t>
      </w:r>
    </w:p>
    <w:p w14:paraId="25EAA2AB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单位性质：                                </w:t>
      </w:r>
    </w:p>
    <w:p w14:paraId="0DC29460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地址：                                   </w:t>
      </w:r>
    </w:p>
    <w:p w14:paraId="6139986D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成立时间：</w:t>
      </w:r>
      <w:r>
        <w:rPr>
          <w:rFonts w:hint="eastAsia" w:ascii="宋体" w:hAnsi="宋体" w:cs="宋体"/>
          <w:szCs w:val="21"/>
          <w:u w:val="single"/>
        </w:rPr>
        <w:t xml:space="preserve">         </w:t>
      </w:r>
      <w:r>
        <w:rPr>
          <w:rFonts w:hint="eastAsia" w:ascii="宋体" w:hAnsi="宋体" w:cs="宋体"/>
          <w:szCs w:val="21"/>
        </w:rPr>
        <w:t xml:space="preserve"> 年</w:t>
      </w:r>
      <w:r>
        <w:rPr>
          <w:rFonts w:hint="eastAsia" w:ascii="宋体" w:hAnsi="宋体" w:cs="宋体"/>
          <w:szCs w:val="21"/>
          <w:u w:val="single"/>
        </w:rPr>
        <w:t xml:space="preserve">       </w:t>
      </w:r>
      <w:r>
        <w:rPr>
          <w:rFonts w:hint="eastAsia" w:ascii="宋体" w:hAnsi="宋体" w:cs="宋体"/>
          <w:szCs w:val="21"/>
        </w:rPr>
        <w:t xml:space="preserve"> 月</w:t>
      </w:r>
      <w:r>
        <w:rPr>
          <w:rFonts w:hint="eastAsia" w:ascii="宋体" w:hAnsi="宋体" w:cs="宋体"/>
          <w:szCs w:val="21"/>
          <w:u w:val="single"/>
        </w:rPr>
        <w:t xml:space="preserve">       </w:t>
      </w:r>
      <w:r>
        <w:rPr>
          <w:rFonts w:hint="eastAsia" w:ascii="宋体" w:hAnsi="宋体" w:cs="宋体"/>
          <w:szCs w:val="21"/>
        </w:rPr>
        <w:t xml:space="preserve"> 日</w:t>
      </w:r>
    </w:p>
    <w:p w14:paraId="7EE37E77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经营期限：</w:t>
      </w:r>
      <w:r>
        <w:rPr>
          <w:rFonts w:hint="eastAsia" w:ascii="宋体" w:hAnsi="宋体" w:cs="宋体"/>
          <w:szCs w:val="21"/>
          <w:u w:val="single"/>
        </w:rPr>
        <w:t xml:space="preserve">                               </w:t>
      </w:r>
    </w:p>
    <w:p w14:paraId="750AE4A6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姓名：</w:t>
      </w:r>
      <w:r>
        <w:rPr>
          <w:rFonts w:hint="eastAsia" w:ascii="宋体" w:hAnsi="宋体" w:cs="宋体"/>
          <w:szCs w:val="21"/>
          <w:u w:val="single"/>
        </w:rPr>
        <w:t xml:space="preserve">        </w:t>
      </w:r>
      <w:r>
        <w:rPr>
          <w:rFonts w:hint="eastAsia" w:ascii="宋体" w:hAnsi="宋体" w:cs="宋体"/>
          <w:szCs w:val="21"/>
        </w:rPr>
        <w:t xml:space="preserve"> 性别：</w:t>
      </w:r>
      <w:r>
        <w:rPr>
          <w:rFonts w:hint="eastAsia" w:ascii="宋体" w:hAnsi="宋体" w:cs="宋体"/>
          <w:szCs w:val="21"/>
          <w:u w:val="single"/>
        </w:rPr>
        <w:t xml:space="preserve">         </w:t>
      </w:r>
      <w:r>
        <w:rPr>
          <w:rFonts w:hint="eastAsia" w:ascii="宋体" w:hAnsi="宋体" w:cs="宋体"/>
          <w:szCs w:val="21"/>
        </w:rPr>
        <w:t xml:space="preserve"> 年龄：</w:t>
      </w:r>
      <w:r>
        <w:rPr>
          <w:rFonts w:hint="eastAsia" w:ascii="宋体" w:hAnsi="宋体" w:cs="宋体"/>
          <w:szCs w:val="21"/>
          <w:u w:val="single"/>
        </w:rPr>
        <w:t xml:space="preserve">        </w:t>
      </w:r>
      <w:r>
        <w:rPr>
          <w:rFonts w:hint="eastAsia" w:ascii="宋体" w:hAnsi="宋体" w:cs="宋体"/>
          <w:szCs w:val="21"/>
        </w:rPr>
        <w:t>职务：</w:t>
      </w:r>
      <w:r>
        <w:rPr>
          <w:rFonts w:hint="eastAsia" w:ascii="宋体" w:hAnsi="宋体" w:cs="宋体"/>
          <w:szCs w:val="21"/>
          <w:u w:val="single"/>
        </w:rPr>
        <w:t xml:space="preserve">        </w:t>
      </w:r>
    </w:p>
    <w:p w14:paraId="5287265B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系</w:t>
      </w:r>
      <w:r>
        <w:rPr>
          <w:rFonts w:hint="eastAsia" w:ascii="宋体" w:hAnsi="宋体" w:cs="宋体"/>
          <w:szCs w:val="21"/>
          <w:u w:val="single"/>
        </w:rPr>
        <w:t xml:space="preserve">                             </w:t>
      </w:r>
      <w:r>
        <w:rPr>
          <w:rFonts w:hint="eastAsia" w:ascii="宋体" w:hAnsi="宋体" w:cs="宋体"/>
          <w:szCs w:val="21"/>
        </w:rPr>
        <w:t xml:space="preserve"> （供应商名称）的法定代表人。</w:t>
      </w:r>
    </w:p>
    <w:p w14:paraId="02DDD26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特此证明。</w:t>
      </w:r>
    </w:p>
    <w:p w14:paraId="7C280D5B">
      <w:pPr>
        <w:pStyle w:val="17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</w:rPr>
        <w:t>附：法定代表人身份证正反面</w:t>
      </w:r>
    </w:p>
    <w:p w14:paraId="5188FF5C">
      <w:pPr>
        <w:spacing w:line="440" w:lineRule="exact"/>
        <w:rPr>
          <w:rFonts w:hint="eastAsia" w:ascii="宋体" w:hAnsi="宋体" w:cs="宋体"/>
          <w:szCs w:val="21"/>
        </w:rPr>
      </w:pPr>
    </w:p>
    <w:p w14:paraId="423066C8">
      <w:pPr>
        <w:spacing w:line="440" w:lineRule="exact"/>
        <w:jc w:val="righ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</w:t>
      </w:r>
    </w:p>
    <w:p w14:paraId="39B8D861">
      <w:pPr>
        <w:spacing w:line="440" w:lineRule="exact"/>
        <w:jc w:val="righ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供应商：</w:t>
      </w:r>
      <w:r>
        <w:rPr>
          <w:rFonts w:hint="eastAsia" w:ascii="宋体" w:hAnsi="宋体" w:cs="宋体"/>
          <w:szCs w:val="21"/>
          <w:u w:val="single"/>
        </w:rPr>
        <w:t xml:space="preserve">                 </w:t>
      </w:r>
      <w:r>
        <w:rPr>
          <w:rFonts w:hint="eastAsia" w:ascii="宋体" w:hAnsi="宋体" w:cs="宋体"/>
          <w:szCs w:val="21"/>
        </w:rPr>
        <w:t>（盖单位章）</w:t>
      </w:r>
    </w:p>
    <w:p w14:paraId="1816A883">
      <w:pPr>
        <w:spacing w:line="440" w:lineRule="exac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                                                 </w:t>
      </w:r>
    </w:p>
    <w:p w14:paraId="25A8DD7F">
      <w:pPr>
        <w:spacing w:line="440" w:lineRule="exact"/>
        <w:ind w:firstLine="3465" w:firstLineChars="1650"/>
        <w:jc w:val="righ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  <w:u w:val="single"/>
        </w:rPr>
        <w:t xml:space="preserve">       </w:t>
      </w:r>
      <w:r>
        <w:rPr>
          <w:rFonts w:hint="eastAsia" w:ascii="宋体" w:hAnsi="宋体" w:cs="宋体"/>
          <w:szCs w:val="21"/>
        </w:rPr>
        <w:t>年</w:t>
      </w:r>
      <w:r>
        <w:rPr>
          <w:rFonts w:hint="eastAsia" w:ascii="宋体" w:hAnsi="宋体" w:cs="宋体"/>
          <w:szCs w:val="21"/>
          <w:u w:val="single"/>
        </w:rPr>
        <w:t xml:space="preserve">       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u w:val="single"/>
        </w:rPr>
        <w:t xml:space="preserve">       </w:t>
      </w:r>
      <w:r>
        <w:rPr>
          <w:rFonts w:hint="eastAsia" w:ascii="宋体" w:hAnsi="宋体" w:cs="宋体"/>
          <w:szCs w:val="21"/>
        </w:rPr>
        <w:t xml:space="preserve">日          </w:t>
      </w:r>
    </w:p>
    <w:p w14:paraId="3EDCEBFB">
      <w:pPr>
        <w:spacing w:line="440" w:lineRule="exact"/>
        <w:ind w:firstLine="5250" w:firstLineChars="2500"/>
        <w:rPr>
          <w:rFonts w:hint="eastAsia" w:ascii="宋体" w:hAnsi="宋体" w:cs="宋体"/>
          <w:szCs w:val="21"/>
        </w:rPr>
      </w:pPr>
    </w:p>
    <w:p w14:paraId="1FF58B90">
      <w:pPr>
        <w:spacing w:line="440" w:lineRule="exact"/>
        <w:ind w:firstLine="5250" w:firstLineChars="2500"/>
        <w:rPr>
          <w:rFonts w:hint="eastAsia" w:ascii="宋体" w:hAnsi="宋体" w:cs="宋体"/>
          <w:szCs w:val="21"/>
        </w:rPr>
      </w:pPr>
    </w:p>
    <w:p w14:paraId="6035492E">
      <w:pPr>
        <w:spacing w:line="440" w:lineRule="exact"/>
        <w:rPr>
          <w:rFonts w:hint="eastAsia" w:ascii="宋体" w:hAnsi="宋体" w:cs="宋体"/>
          <w:szCs w:val="21"/>
        </w:rPr>
      </w:pPr>
    </w:p>
    <w:p w14:paraId="3552BB2A">
      <w:pPr>
        <w:ind w:firstLine="422" w:firstLineChars="200"/>
        <w:rPr>
          <w:rFonts w:hint="eastAsia" w:ascii="宋体" w:hAnsi="宋体" w:cs="宋体"/>
          <w:b/>
          <w:bCs/>
          <w:szCs w:val="21"/>
        </w:rPr>
        <w:sectPr>
          <w:footerReference r:id="rId3" w:type="default"/>
          <w:pgSz w:w="11906" w:h="16838"/>
          <w:pgMar w:top="1701" w:right="1701" w:bottom="1417" w:left="1701" w:header="1077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szCs w:val="21"/>
        </w:rPr>
        <w:t>注：如供应商是由法定代表人参加投标，则不需提供法定代表人授权委托书</w:t>
      </w:r>
    </w:p>
    <w:p w14:paraId="1EB02F54">
      <w:pPr>
        <w:spacing w:line="360" w:lineRule="auto"/>
        <w:jc w:val="center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法定代表人授权委托书</w:t>
      </w:r>
    </w:p>
    <w:p w14:paraId="4BE30965">
      <w:pPr>
        <w:pStyle w:val="17"/>
        <w:rPr>
          <w:rFonts w:hint="eastAsia" w:ascii="宋体" w:hAnsi="宋体" w:eastAsia="宋体" w:cs="宋体"/>
        </w:rPr>
      </w:pPr>
    </w:p>
    <w:p w14:paraId="202799BE">
      <w:pPr>
        <w:pStyle w:val="17"/>
        <w:rPr>
          <w:rFonts w:hint="eastAsia" w:ascii="宋体" w:hAnsi="宋体" w:eastAsia="宋体" w:cs="宋体"/>
        </w:rPr>
      </w:pPr>
    </w:p>
    <w:p w14:paraId="21D5F527">
      <w:pPr>
        <w:topLinePunct/>
        <w:spacing w:line="440" w:lineRule="exact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本人</w:t>
      </w:r>
      <w:r>
        <w:rPr>
          <w:rFonts w:hint="eastAsia" w:ascii="宋体" w:hAnsi="宋体" w:cs="宋体"/>
          <w:szCs w:val="21"/>
          <w:u w:val="single"/>
        </w:rPr>
        <w:t xml:space="preserve">       </w:t>
      </w:r>
      <w:r>
        <w:rPr>
          <w:rFonts w:hint="eastAsia" w:ascii="宋体" w:hAnsi="宋体" w:cs="宋体"/>
          <w:szCs w:val="21"/>
        </w:rPr>
        <w:t>（姓名）系</w:t>
      </w:r>
      <w:r>
        <w:rPr>
          <w:rFonts w:hint="eastAsia" w:ascii="宋体" w:hAnsi="宋体" w:cs="宋体"/>
          <w:szCs w:val="21"/>
          <w:u w:val="single"/>
        </w:rPr>
        <w:t xml:space="preserve">        </w:t>
      </w:r>
      <w:r>
        <w:rPr>
          <w:rFonts w:hint="eastAsia" w:ascii="宋体" w:hAnsi="宋体" w:cs="宋体"/>
          <w:szCs w:val="21"/>
        </w:rPr>
        <w:t>（供应商名称）的法定代表人，现委托</w:t>
      </w:r>
      <w:r>
        <w:rPr>
          <w:rFonts w:hint="eastAsia" w:ascii="宋体" w:hAnsi="宋体" w:cs="宋体"/>
          <w:szCs w:val="21"/>
          <w:u w:val="single"/>
        </w:rPr>
        <w:t xml:space="preserve">        </w:t>
      </w:r>
      <w:r>
        <w:rPr>
          <w:rFonts w:hint="eastAsia" w:ascii="宋体" w:hAnsi="宋体" w:cs="宋体"/>
          <w:szCs w:val="21"/>
        </w:rPr>
        <w:t>（姓名）为我方委托代理人。委托代理人根据授权，以我方名义签署、澄清、说明、补正、递交、撤回、修改</w:t>
      </w:r>
      <w:r>
        <w:rPr>
          <w:rFonts w:hint="eastAsia" w:ascii="宋体" w:hAnsi="宋体" w:cs="宋体"/>
          <w:szCs w:val="21"/>
          <w:u w:val="single"/>
        </w:rPr>
        <w:t xml:space="preserve">     </w:t>
      </w:r>
      <w:r>
        <w:rPr>
          <w:rFonts w:hint="eastAsia" w:ascii="宋体" w:hAnsi="宋体" w:cs="宋体"/>
          <w:szCs w:val="21"/>
        </w:rPr>
        <w:t>（项目名称）的响应文件、签订合同和处理有关事宜，其法律后果由我方承担。</w:t>
      </w:r>
    </w:p>
    <w:p w14:paraId="11AD7427">
      <w:pPr>
        <w:spacing w:line="440" w:lineRule="exact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在采购人收到撤销本授权的通知以前，本授权书一直有效。被授权人签署的所有文件、协议和合同（在本授权书有效期内签署的）不因授权的撤销而失效。</w:t>
      </w:r>
    </w:p>
    <w:p w14:paraId="7FF21CB4">
      <w:pPr>
        <w:spacing w:line="440" w:lineRule="exact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委托代理人无转委托权。</w:t>
      </w:r>
    </w:p>
    <w:p w14:paraId="67CADEC6">
      <w:pPr>
        <w:spacing w:line="440" w:lineRule="exact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附：法定代表人及委托代理人身份证正反面</w:t>
      </w:r>
    </w:p>
    <w:p w14:paraId="2E4551B7">
      <w:pPr>
        <w:spacing w:line="440" w:lineRule="exact"/>
        <w:rPr>
          <w:rFonts w:hint="eastAsia" w:ascii="宋体" w:hAnsi="宋体" w:cs="宋体"/>
          <w:szCs w:val="21"/>
        </w:rPr>
      </w:pPr>
    </w:p>
    <w:p w14:paraId="0F0862BE">
      <w:pPr>
        <w:pStyle w:val="17"/>
        <w:rPr>
          <w:rFonts w:hint="eastAsia" w:ascii="宋体" w:hAnsi="宋体" w:eastAsia="宋体" w:cs="宋体"/>
          <w:sz w:val="21"/>
          <w:szCs w:val="21"/>
        </w:rPr>
      </w:pPr>
    </w:p>
    <w:p w14:paraId="5EE46328">
      <w:pPr>
        <w:pStyle w:val="17"/>
        <w:rPr>
          <w:rFonts w:hint="eastAsia" w:ascii="宋体" w:hAnsi="宋体" w:eastAsia="宋体" w:cs="宋体"/>
          <w:sz w:val="21"/>
          <w:szCs w:val="21"/>
        </w:rPr>
      </w:pPr>
    </w:p>
    <w:p w14:paraId="5BE0525E">
      <w:pPr>
        <w:spacing w:line="48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供应商：</w:t>
      </w:r>
      <w:r>
        <w:rPr>
          <w:rFonts w:hint="eastAsia" w:ascii="宋体" w:hAnsi="宋体" w:cs="宋体"/>
          <w:szCs w:val="21"/>
          <w:u w:val="single"/>
        </w:rPr>
        <w:t xml:space="preserve">                          </w:t>
      </w:r>
      <w:r>
        <w:rPr>
          <w:rFonts w:hint="eastAsia" w:ascii="宋体" w:hAnsi="宋体" w:cs="宋体"/>
          <w:szCs w:val="21"/>
        </w:rPr>
        <w:t>（盖单位章）</w:t>
      </w:r>
    </w:p>
    <w:p w14:paraId="02D80FA6">
      <w:pPr>
        <w:spacing w:line="48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法定代表人：</w:t>
      </w:r>
      <w:r>
        <w:rPr>
          <w:rFonts w:hint="eastAsia" w:ascii="宋体" w:hAnsi="宋体" w:cs="宋体"/>
          <w:szCs w:val="21"/>
          <w:u w:val="single"/>
        </w:rPr>
        <w:t xml:space="preserve">                          </w:t>
      </w:r>
      <w:r>
        <w:rPr>
          <w:rFonts w:hint="eastAsia" w:ascii="宋体" w:hAnsi="宋体" w:cs="宋体"/>
          <w:szCs w:val="21"/>
        </w:rPr>
        <w:t>（签字或签章）</w:t>
      </w:r>
    </w:p>
    <w:p w14:paraId="7430D6F8">
      <w:pPr>
        <w:spacing w:line="480" w:lineRule="auto"/>
        <w:ind w:firstLine="420" w:firstLineChars="200"/>
        <w:rPr>
          <w:rFonts w:hint="eastAsia" w:ascii="宋体" w:hAnsi="宋体" w:cs="宋体"/>
          <w:szCs w:val="21"/>
          <w:u w:val="single"/>
        </w:rPr>
      </w:pPr>
      <w:r>
        <w:rPr>
          <w:rFonts w:hint="eastAsia" w:ascii="宋体" w:hAnsi="宋体" w:cs="宋体"/>
          <w:szCs w:val="21"/>
        </w:rPr>
        <w:t>身份证号码：</w:t>
      </w:r>
      <w:r>
        <w:rPr>
          <w:rFonts w:hint="eastAsia" w:ascii="宋体" w:hAnsi="宋体" w:cs="宋体"/>
          <w:szCs w:val="21"/>
          <w:u w:val="single"/>
        </w:rPr>
        <w:t xml:space="preserve">                          </w:t>
      </w:r>
    </w:p>
    <w:p w14:paraId="1CB159FB">
      <w:pPr>
        <w:spacing w:line="48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委托代理人：</w:t>
      </w:r>
      <w:r>
        <w:rPr>
          <w:rFonts w:hint="eastAsia" w:ascii="宋体" w:hAnsi="宋体" w:cs="宋体"/>
          <w:szCs w:val="21"/>
          <w:u w:val="single"/>
        </w:rPr>
        <w:t xml:space="preserve">                          </w:t>
      </w:r>
      <w:r>
        <w:rPr>
          <w:rFonts w:hint="eastAsia" w:ascii="宋体" w:hAnsi="宋体" w:cs="宋体"/>
          <w:szCs w:val="21"/>
        </w:rPr>
        <w:t xml:space="preserve">（签字） </w:t>
      </w:r>
    </w:p>
    <w:p w14:paraId="76C7C9C8">
      <w:pPr>
        <w:spacing w:line="480" w:lineRule="auto"/>
        <w:ind w:firstLine="420" w:firstLineChars="200"/>
        <w:rPr>
          <w:rFonts w:hint="eastAsia" w:ascii="宋体" w:hAnsi="宋体" w:cs="宋体"/>
          <w:szCs w:val="21"/>
          <w:u w:val="single"/>
        </w:rPr>
      </w:pPr>
      <w:r>
        <w:rPr>
          <w:rFonts w:hint="eastAsia" w:ascii="宋体" w:hAnsi="宋体" w:cs="宋体"/>
          <w:szCs w:val="21"/>
        </w:rPr>
        <w:t>身份证号码：</w:t>
      </w:r>
      <w:r>
        <w:rPr>
          <w:rFonts w:hint="eastAsia" w:ascii="宋体" w:hAnsi="宋体" w:cs="宋体"/>
          <w:szCs w:val="21"/>
          <w:u w:val="single"/>
        </w:rPr>
        <w:t xml:space="preserve"> </w:t>
      </w:r>
      <w:r>
        <w:rPr>
          <w:rFonts w:ascii="宋体" w:hAnsi="宋体" w:cs="宋体"/>
          <w:szCs w:val="21"/>
          <w:u w:val="single"/>
        </w:rPr>
        <w:t xml:space="preserve">                          </w:t>
      </w:r>
    </w:p>
    <w:p w14:paraId="68A33DBE">
      <w:pPr>
        <w:pStyle w:val="17"/>
        <w:rPr>
          <w:rFonts w:hint="eastAsia" w:ascii="宋体" w:hAnsi="宋体" w:eastAsia="宋体" w:cs="宋体"/>
          <w:sz w:val="21"/>
          <w:szCs w:val="21"/>
        </w:rPr>
      </w:pPr>
    </w:p>
    <w:p w14:paraId="55E31757">
      <w:pPr>
        <w:pStyle w:val="17"/>
        <w:rPr>
          <w:rFonts w:hint="eastAsia" w:ascii="宋体" w:hAnsi="宋体" w:eastAsia="宋体" w:cs="宋体"/>
          <w:sz w:val="21"/>
          <w:szCs w:val="21"/>
        </w:rPr>
      </w:pPr>
    </w:p>
    <w:p w14:paraId="1D2D9ABF">
      <w:pPr>
        <w:spacing w:line="440" w:lineRule="exact"/>
        <w:jc w:val="righ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  <w:u w:val="single"/>
        </w:rPr>
        <w:t xml:space="preserve">       </w:t>
      </w:r>
      <w:r>
        <w:rPr>
          <w:rFonts w:hint="eastAsia" w:ascii="宋体" w:hAnsi="宋体" w:cs="宋体"/>
          <w:szCs w:val="21"/>
        </w:rPr>
        <w:t>年</w:t>
      </w:r>
      <w:r>
        <w:rPr>
          <w:rFonts w:hint="eastAsia" w:ascii="宋体" w:hAnsi="宋体" w:cs="宋体"/>
          <w:szCs w:val="21"/>
          <w:u w:val="single"/>
        </w:rPr>
        <w:t xml:space="preserve">       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u w:val="single"/>
        </w:rPr>
        <w:t xml:space="preserve">       </w:t>
      </w:r>
      <w:r>
        <w:rPr>
          <w:rFonts w:hint="eastAsia" w:ascii="宋体" w:hAnsi="宋体" w:cs="宋体"/>
          <w:szCs w:val="21"/>
        </w:rPr>
        <w:t>日</w:t>
      </w:r>
    </w:p>
    <w:p w14:paraId="624761F1">
      <w:pPr>
        <w:pStyle w:val="17"/>
        <w:rPr>
          <w:rFonts w:hint="eastAsia" w:ascii="宋体" w:hAnsi="宋体" w:eastAsia="宋体" w:cs="宋体"/>
          <w:sz w:val="21"/>
          <w:szCs w:val="21"/>
        </w:rPr>
      </w:pPr>
    </w:p>
    <w:p w14:paraId="0BEEFBC1">
      <w:pPr>
        <w:pStyle w:val="17"/>
        <w:rPr>
          <w:rFonts w:hint="eastAsia" w:ascii="宋体" w:hAnsi="宋体" w:eastAsia="宋体" w:cs="宋体"/>
          <w:sz w:val="21"/>
          <w:szCs w:val="21"/>
        </w:rPr>
      </w:pPr>
    </w:p>
    <w:p w14:paraId="7E2A166E">
      <w:pPr>
        <w:pStyle w:val="17"/>
        <w:rPr>
          <w:rFonts w:hint="eastAsia" w:ascii="宋体" w:hAnsi="宋体" w:eastAsia="宋体" w:cs="宋体"/>
          <w:sz w:val="21"/>
          <w:szCs w:val="21"/>
        </w:rPr>
      </w:pPr>
    </w:p>
    <w:p w14:paraId="08DCFF14">
      <w:pPr>
        <w:pStyle w:val="17"/>
        <w:rPr>
          <w:rFonts w:hint="eastAsia" w:ascii="宋体" w:hAnsi="宋体" w:eastAsia="宋体" w:cs="宋体"/>
          <w:sz w:val="21"/>
          <w:szCs w:val="21"/>
        </w:rPr>
      </w:pPr>
    </w:p>
    <w:p w14:paraId="6019B7C5">
      <w:pPr>
        <w:pStyle w:val="17"/>
        <w:ind w:firstLine="422" w:firstLineChars="200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注：如供应商是由法定代表人参加投标，则不需提供授权委托书。</w:t>
      </w:r>
    </w:p>
    <w:p w14:paraId="7CC97617">
      <w:pPr>
        <w:adjustRightInd w:val="0"/>
        <w:snapToGrid w:val="0"/>
        <w:spacing w:line="360" w:lineRule="auto"/>
        <w:rPr>
          <w:rFonts w:hint="eastAsia" w:ascii="宋体" w:hAnsi="宋体" w:cs="宋体"/>
          <w:sz w:val="24"/>
        </w:rPr>
      </w:pPr>
    </w:p>
    <w:p w14:paraId="5EE63F4F">
      <w:pPr>
        <w:pStyle w:val="10"/>
        <w:rPr>
          <w:rFonts w:hint="eastAsia" w:ascii="宋体" w:hAnsi="宋体" w:cs="宋体"/>
          <w:sz w:val="24"/>
        </w:rPr>
      </w:pPr>
    </w:p>
    <w:p w14:paraId="2D116ABB">
      <w:pPr>
        <w:pStyle w:val="10"/>
        <w:rPr>
          <w:rFonts w:hint="eastAsia" w:ascii="宋体" w:hAnsi="宋体" w:cs="宋体"/>
          <w:sz w:val="24"/>
        </w:rPr>
      </w:pPr>
    </w:p>
    <w:p w14:paraId="1A40AFD1">
      <w:pPr>
        <w:rPr>
          <w:rFonts w:hint="eastAsia" w:ascii="宋体" w:hAnsi="宋体" w:cs="宋体"/>
        </w:rPr>
      </w:pPr>
    </w:p>
    <w:p w14:paraId="6B964F7D">
      <w:pPr>
        <w:rPr>
          <w:rFonts w:hint="eastAsia" w:ascii="宋体" w:hAnsi="宋体" w:cs="宋体"/>
          <w:sz w:val="24"/>
        </w:rPr>
      </w:pPr>
      <w:r>
        <w:rPr>
          <w:rFonts w:ascii="宋体" w:hAnsi="宋体" w:cs="宋体"/>
        </w:rPr>
        <w:br w:type="page"/>
      </w:r>
    </w:p>
    <w:p w14:paraId="18083D28">
      <w:pPr>
        <w:pStyle w:val="10"/>
        <w:spacing w:after="0" w:line="360" w:lineRule="auto"/>
        <w:rPr>
          <w:sz w:val="24"/>
        </w:rPr>
      </w:pPr>
      <w:r>
        <w:rPr>
          <w:rFonts w:hint="eastAsia"/>
          <w:sz w:val="24"/>
        </w:rPr>
        <w:t>附件三： 响应真实性承诺书</w:t>
      </w:r>
    </w:p>
    <w:p w14:paraId="71FAAAC2">
      <w:pPr>
        <w:jc w:val="center"/>
        <w:rPr>
          <w:rFonts w:hint="eastAsia"/>
          <w:b/>
          <w:bCs/>
          <w:sz w:val="28"/>
          <w:szCs w:val="28"/>
        </w:rPr>
      </w:pPr>
    </w:p>
    <w:p w14:paraId="2E1C4FCE"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响应真实性承诺书</w:t>
      </w:r>
    </w:p>
    <w:p w14:paraId="3F112143">
      <w:pPr>
        <w:rPr>
          <w:rFonts w:hint="eastAsia"/>
        </w:rPr>
      </w:pPr>
    </w:p>
    <w:p w14:paraId="036A5928">
      <w:pPr>
        <w:spacing w:line="360" w:lineRule="auto"/>
        <w:rPr>
          <w:rFonts w:hint="eastAsia"/>
          <w:szCs w:val="21"/>
        </w:rPr>
      </w:pPr>
    </w:p>
    <w:p w14:paraId="47377231">
      <w:pPr>
        <w:spacing w:line="360" w:lineRule="auto"/>
        <w:rPr>
          <w:rFonts w:hint="eastAsia" w:ascii="宋体" w:hAnsi="宋体" w:cs="宋体"/>
          <w:szCs w:val="21"/>
          <w:u w:val="single"/>
        </w:rPr>
      </w:pPr>
      <w:r>
        <w:rPr>
          <w:rFonts w:hint="eastAsia"/>
          <w:szCs w:val="21"/>
        </w:rPr>
        <w:t>致：</w:t>
      </w:r>
      <w:r>
        <w:rPr>
          <w:rFonts w:hint="eastAsia" w:ascii="宋体" w:hAnsi="宋体" w:cs="宋体"/>
          <w:szCs w:val="21"/>
          <w:u w:val="single"/>
        </w:rPr>
        <w:t xml:space="preserve"> </w:t>
      </w:r>
      <w:r>
        <w:rPr>
          <w:rFonts w:hint="eastAsia"/>
          <w:szCs w:val="21"/>
          <w:u w:val="single"/>
        </w:rPr>
        <w:t>内蒙古电力（集团）有限责任公司乌兰察布供电分公司</w:t>
      </w:r>
    </w:p>
    <w:p w14:paraId="0EA0FEC2">
      <w:pPr>
        <w:pStyle w:val="10"/>
        <w:spacing w:after="0" w:line="360" w:lineRule="auto"/>
        <w:rPr>
          <w:rFonts w:hint="eastAsia" w:ascii="宋体" w:hAnsi="宋体" w:cs="宋体"/>
          <w:sz w:val="21"/>
          <w:szCs w:val="21"/>
          <w:u w:val="single"/>
        </w:rPr>
      </w:pPr>
      <w:r>
        <w:rPr>
          <w:rFonts w:hint="eastAsia" w:ascii="宋体" w:hAnsi="宋体" w:cs="宋体"/>
          <w:sz w:val="21"/>
          <w:szCs w:val="21"/>
        </w:rPr>
        <w:t xml:space="preserve">    </w:t>
      </w:r>
      <w:r>
        <w:rPr>
          <w:rFonts w:hint="eastAsia" w:ascii="宋体" w:hAnsi="宋体" w:cs="宋体"/>
          <w:sz w:val="21"/>
          <w:szCs w:val="21"/>
          <w:u w:val="single"/>
        </w:rPr>
        <w:t xml:space="preserve"> 华诚博远工程咨询有限公司</w:t>
      </w:r>
    </w:p>
    <w:p w14:paraId="10510B35">
      <w:pPr>
        <w:pStyle w:val="10"/>
        <w:spacing w:after="0" w:line="360" w:lineRule="auto"/>
        <w:rPr>
          <w:rFonts w:hint="eastAsia" w:ascii="宋体" w:hAnsi="宋体" w:cs="宋体"/>
          <w:sz w:val="21"/>
          <w:szCs w:val="21"/>
          <w:u w:val="single"/>
        </w:rPr>
      </w:pPr>
    </w:p>
    <w:p w14:paraId="45B7670E">
      <w:pPr>
        <w:pStyle w:val="10"/>
        <w:spacing w:after="0" w:line="360" w:lineRule="auto"/>
        <w:ind w:firstLine="480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kern w:val="2"/>
          <w:sz w:val="21"/>
          <w:szCs w:val="21"/>
        </w:rPr>
        <w:t>我公司参与贵公司组织的</w:t>
      </w:r>
      <w:r>
        <w:rPr>
          <w:rFonts w:hint="eastAsia" w:ascii="宋体" w:hAnsi="宋体" w:cs="宋体"/>
          <w:kern w:val="2"/>
          <w:sz w:val="21"/>
          <w:szCs w:val="21"/>
          <w:u w:val="single"/>
        </w:rPr>
        <w:t xml:space="preserve">         </w:t>
      </w:r>
      <w:r>
        <w:rPr>
          <w:rFonts w:ascii="宋体" w:hAnsi="宋体" w:cs="宋体"/>
          <w:kern w:val="2"/>
          <w:sz w:val="21"/>
          <w:szCs w:val="21"/>
          <w:u w:val="single"/>
        </w:rPr>
        <w:t xml:space="preserve">           </w:t>
      </w:r>
      <w:r>
        <w:rPr>
          <w:rFonts w:hint="eastAsia" w:ascii="宋体" w:hAnsi="宋体" w:cs="宋体"/>
          <w:kern w:val="2"/>
          <w:sz w:val="21"/>
          <w:szCs w:val="21"/>
          <w:u w:val="single"/>
        </w:rPr>
        <w:t xml:space="preserve">  </w:t>
      </w:r>
      <w:r>
        <w:rPr>
          <w:rFonts w:hint="eastAsia" w:ascii="宋体" w:hAnsi="宋体" w:cs="宋体"/>
          <w:kern w:val="2"/>
          <w:sz w:val="21"/>
          <w:szCs w:val="21"/>
        </w:rPr>
        <w:t>（项目名称），我公司承诺本次采购活动所提交的证书、材料、文件等全部内容真实有效，如有不实，则违反招标投标法“诚实信用”原则，愿承担由此带来的全部后果及法律责任，并承担由此对采购人造成的全部损失。</w:t>
      </w:r>
    </w:p>
    <w:p w14:paraId="510603B8">
      <w:pPr>
        <w:pStyle w:val="10"/>
        <w:spacing w:after="0" w:line="360" w:lineRule="auto"/>
        <w:ind w:firstLine="480"/>
        <w:rPr>
          <w:rFonts w:ascii="宋体" w:hAnsi="宋体" w:cs="宋体"/>
          <w:sz w:val="21"/>
          <w:szCs w:val="21"/>
        </w:rPr>
      </w:pPr>
    </w:p>
    <w:p w14:paraId="0F9B24BE">
      <w:pPr>
        <w:pStyle w:val="10"/>
        <w:spacing w:after="0" w:line="360" w:lineRule="auto"/>
        <w:ind w:firstLine="480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单位名称：（盖章）</w:t>
      </w:r>
    </w:p>
    <w:p w14:paraId="44495956">
      <w:pPr>
        <w:pStyle w:val="10"/>
        <w:spacing w:after="0" w:line="360" w:lineRule="auto"/>
        <w:ind w:firstLine="480"/>
        <w:rPr>
          <w:rFonts w:hint="eastAsia" w:ascii="宋体" w:hAnsi="宋体" w:cs="宋体"/>
          <w:sz w:val="21"/>
          <w:szCs w:val="21"/>
        </w:rPr>
      </w:pPr>
    </w:p>
    <w:p w14:paraId="4ED767AD">
      <w:pPr>
        <w:pStyle w:val="10"/>
        <w:spacing w:after="0" w:line="360" w:lineRule="auto"/>
        <w:ind w:firstLine="480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法定代表人或授权代理人：（签字或签章）</w:t>
      </w:r>
    </w:p>
    <w:p w14:paraId="4F1DA3DA">
      <w:pPr>
        <w:rPr>
          <w:rFonts w:hint="eastAsia"/>
          <w:szCs w:val="21"/>
        </w:rPr>
      </w:pPr>
    </w:p>
    <w:p w14:paraId="35A107A3">
      <w:pPr>
        <w:rPr>
          <w:rFonts w:hint="eastAsia"/>
          <w:szCs w:val="21"/>
        </w:rPr>
      </w:pPr>
    </w:p>
    <w:p w14:paraId="6C272FF5">
      <w:pPr>
        <w:pStyle w:val="2"/>
        <w:ind w:firstLine="4200" w:firstLineChars="200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时间：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</w:t>
      </w:r>
      <w:r>
        <w:rPr>
          <w:rFonts w:hint="eastAsia" w:ascii="宋体" w:hAnsi="宋体" w:cs="宋体"/>
          <w:kern w:val="0"/>
          <w:szCs w:val="21"/>
        </w:rPr>
        <w:t>年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</w:t>
      </w:r>
      <w:r>
        <w:rPr>
          <w:rFonts w:hint="eastAsia" w:ascii="宋体" w:hAnsi="宋体" w:cs="宋体"/>
          <w:kern w:val="0"/>
          <w:szCs w:val="21"/>
        </w:rPr>
        <w:t>月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</w:t>
      </w:r>
      <w:r>
        <w:rPr>
          <w:rFonts w:hint="eastAsia" w:ascii="宋体" w:hAnsi="宋体" w:cs="宋体"/>
          <w:kern w:val="0"/>
          <w:szCs w:val="21"/>
        </w:rPr>
        <w:t>日</w:t>
      </w:r>
    </w:p>
    <w:p w14:paraId="67CD1F9A">
      <w:pPr>
        <w:jc w:val="left"/>
        <w:rPr>
          <w:rFonts w:ascii="宋体" w:hAnsi="宋体"/>
          <w:sz w:val="24"/>
        </w:rPr>
      </w:pPr>
      <w:r>
        <w:br w:type="page"/>
      </w:r>
      <w:r>
        <w:rPr>
          <w:rFonts w:hint="eastAsia"/>
          <w:sz w:val="24"/>
        </w:rPr>
        <w:t>附件四：关于开具增值税专用发票的承诺</w:t>
      </w:r>
    </w:p>
    <w:p w14:paraId="38D970AD">
      <w:pPr>
        <w:jc w:val="center"/>
        <w:rPr>
          <w:sz w:val="32"/>
          <w:szCs w:val="40"/>
        </w:rPr>
      </w:pPr>
    </w:p>
    <w:p w14:paraId="46DA31CC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关于开具增值税专用发票的承诺</w:t>
      </w:r>
    </w:p>
    <w:p w14:paraId="6C50BF0F">
      <w:pPr>
        <w:spacing w:line="48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致：（采购人）</w:t>
      </w:r>
    </w:p>
    <w:p w14:paraId="34A2F43E">
      <w:pPr>
        <w:spacing w:line="48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我单位</w:t>
      </w:r>
      <w:r>
        <w:rPr>
          <w:rFonts w:hint="eastAsia" w:ascii="宋体" w:hAnsi="宋体"/>
          <w:szCs w:val="21"/>
          <w:u w:val="single"/>
        </w:rPr>
        <w:t xml:space="preserve">   （单位名称）    </w:t>
      </w:r>
      <w:r>
        <w:rPr>
          <w:rFonts w:hint="eastAsia" w:ascii="宋体" w:hAnsi="宋体"/>
          <w:szCs w:val="21"/>
        </w:rPr>
        <w:t>于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日参加</w:t>
      </w:r>
      <w:r>
        <w:rPr>
          <w:rFonts w:hint="eastAsia" w:ascii="宋体" w:hAnsi="宋体"/>
          <w:szCs w:val="21"/>
          <w:u w:val="single"/>
        </w:rPr>
        <w:t xml:space="preserve">       （项目名称）  （标段）</w:t>
      </w:r>
      <w:r>
        <w:rPr>
          <w:rFonts w:hint="eastAsia" w:ascii="宋体" w:hAnsi="宋体"/>
          <w:szCs w:val="21"/>
        </w:rPr>
        <w:t>的投标活动，若我单位中标/成交，我单位承诺按以下要求开具增值税专用发票：</w:t>
      </w:r>
    </w:p>
    <w:p w14:paraId="4FDBF87B">
      <w:pPr>
        <w:spacing w:line="48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、（设备、材料）同一标段物资明细表中有详细项目名称（分项工程名称）的物料，同一项目名称（分项工程名称）的多个物料可开具一张增值税专用发票，不同项目名称（分项工程名称）的物料，须按照项目名称（分项工程名称）单独开具增值税专用发票。</w:t>
      </w:r>
    </w:p>
    <w:p w14:paraId="348799C4">
      <w:pPr>
        <w:spacing w:line="48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2、（工程、服务）若一个标段中包含多个分项工程，则投标人须按照分项工程开具增值税专用发票，即：一个标段中的每一个分项按工程金额必须单独开具增值税专用发票。</w:t>
      </w:r>
    </w:p>
    <w:p w14:paraId="10D53F75">
      <w:pPr>
        <w:spacing w:line="48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未按以上要求开具增值税专用发票的采购人有权不予接收，造成的所有后果由我单位自行承担。</w:t>
      </w:r>
    </w:p>
    <w:p w14:paraId="39ADC02F">
      <w:pPr>
        <w:spacing w:line="480" w:lineRule="auto"/>
        <w:ind w:firstLine="420" w:firstLineChars="200"/>
        <w:rPr>
          <w:rFonts w:ascii="宋体" w:hAnsi="宋体"/>
          <w:szCs w:val="21"/>
        </w:rPr>
      </w:pPr>
    </w:p>
    <w:p w14:paraId="5361E7D0">
      <w:pPr>
        <w:spacing w:line="480" w:lineRule="auto"/>
        <w:ind w:right="840" w:firstLine="420" w:firstLineChars="200"/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供应商：</w:t>
      </w:r>
      <w:r>
        <w:rPr>
          <w:rFonts w:hint="eastAsia" w:ascii="宋体" w:hAnsi="宋体"/>
          <w:szCs w:val="21"/>
          <w:u w:val="single"/>
        </w:rPr>
        <w:t xml:space="preserve">                  </w:t>
      </w:r>
      <w:r>
        <w:rPr>
          <w:rFonts w:hint="eastAsia" w:ascii="宋体" w:hAnsi="宋体"/>
          <w:szCs w:val="21"/>
        </w:rPr>
        <w:t>（单位盖章）</w:t>
      </w:r>
    </w:p>
    <w:p w14:paraId="4282BBBA">
      <w:pPr>
        <w:spacing w:line="480" w:lineRule="auto"/>
        <w:ind w:right="1470" w:firstLine="2310" w:firstLineChars="11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法定代表人或其委托代理人（</w:t>
      </w:r>
      <w:r>
        <w:rPr>
          <w:rFonts w:hint="eastAsia" w:ascii="宋体" w:hAnsi="宋体" w:cs="Times New Roman"/>
          <w:szCs w:val="21"/>
          <w:lang w:bidi="ar"/>
        </w:rPr>
        <w:t>签字或签章</w:t>
      </w:r>
      <w:r>
        <w:rPr>
          <w:rFonts w:hint="eastAsia" w:ascii="宋体" w:hAnsi="宋体"/>
          <w:szCs w:val="21"/>
        </w:rPr>
        <w:t>）</w:t>
      </w:r>
    </w:p>
    <w:p w14:paraId="704C2A99">
      <w:pPr>
        <w:spacing w:line="480" w:lineRule="auto"/>
        <w:ind w:right="1470" w:firstLine="2310" w:firstLineChars="11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地址：</w:t>
      </w:r>
    </w:p>
    <w:p w14:paraId="1FD7C5E4">
      <w:pPr>
        <w:spacing w:line="480" w:lineRule="auto"/>
        <w:ind w:right="1470" w:firstLine="2310" w:firstLineChars="11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电话：</w:t>
      </w:r>
    </w:p>
    <w:p w14:paraId="72DCFACA">
      <w:pPr>
        <w:spacing w:line="480" w:lineRule="auto"/>
        <w:ind w:right="1470" w:firstLine="2310" w:firstLineChars="11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日期：</w:t>
      </w:r>
    </w:p>
    <w:p w14:paraId="4AE9836D">
      <w:pPr>
        <w:jc w:val="left"/>
        <w:rPr>
          <w:rFonts w:hint="eastAsia" w:ascii="宋体" w:hAnsi="宋体" w:cs="宋体"/>
          <w:sz w:val="24"/>
        </w:rPr>
      </w:pPr>
      <w:r>
        <w:br w:type="page"/>
      </w:r>
      <w:r>
        <w:rPr>
          <w:rFonts w:hint="eastAsia" w:ascii="宋体" w:hAnsi="宋体" w:cs="宋体"/>
          <w:sz w:val="24"/>
        </w:rPr>
        <w:t>附件五：异议书</w:t>
      </w:r>
    </w:p>
    <w:p w14:paraId="3E59B862">
      <w:pPr>
        <w:spacing w:before="100" w:beforeAutospacing="1" w:after="100" w:afterAutospacing="1" w:line="360" w:lineRule="auto"/>
        <w:ind w:firstLine="643" w:firstLineChars="200"/>
        <w:jc w:val="center"/>
        <w:rPr>
          <w:sz w:val="18"/>
          <w:szCs w:val="18"/>
        </w:rPr>
      </w:pPr>
      <w:r>
        <w:rPr>
          <w:rFonts w:hint="eastAsia"/>
          <w:b/>
          <w:bCs/>
          <w:sz w:val="32"/>
          <w:szCs w:val="32"/>
        </w:rPr>
        <w:t>异议书</w:t>
      </w:r>
    </w:p>
    <w:p w14:paraId="0947DDD1">
      <w:pPr>
        <w:widowControl/>
        <w:tabs>
          <w:tab w:val="center" w:pos="4201"/>
          <w:tab w:val="right" w:leader="dot" w:pos="9298"/>
        </w:tabs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致： （异议对象单位名称） </w:t>
      </w:r>
    </w:p>
    <w:p w14:paraId="3B7B0588">
      <w:pPr>
        <w:widowControl/>
        <w:tabs>
          <w:tab w:val="center" w:pos="4201"/>
          <w:tab w:val="right" w:leader="dot" w:pos="9298"/>
        </w:tabs>
        <w:ind w:firstLine="420" w:firstLineChars="200"/>
        <w:rPr>
          <w:szCs w:val="21"/>
        </w:rPr>
      </w:pPr>
      <w:r>
        <w:rPr>
          <w:rFonts w:hint="eastAsia"/>
          <w:szCs w:val="21"/>
        </w:rPr>
        <w:t>我公司依法参与了贵公司（局）于</w:t>
      </w:r>
      <w:r>
        <w:rPr>
          <w:rFonts w:hint="eastAsia"/>
          <w:szCs w:val="21"/>
          <w:u w:val="single"/>
        </w:rPr>
        <w:t xml:space="preserve">       </w:t>
      </w:r>
      <w:r>
        <w:rPr>
          <w:rFonts w:hint="eastAsia"/>
          <w:szCs w:val="21"/>
        </w:rPr>
        <w:t xml:space="preserve"> 年</w:t>
      </w:r>
      <w:r>
        <w:rPr>
          <w:rFonts w:hint="eastAsia"/>
          <w:szCs w:val="21"/>
          <w:u w:val="single"/>
        </w:rPr>
        <w:t xml:space="preserve">   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u w:val="single"/>
        </w:rPr>
        <w:t xml:space="preserve">      </w:t>
      </w:r>
      <w:r>
        <w:rPr>
          <w:rFonts w:hint="eastAsia"/>
          <w:szCs w:val="21"/>
        </w:rPr>
        <w:t>日组织（项目名称为</w:t>
      </w:r>
      <w:r>
        <w:rPr>
          <w:rFonts w:hint="eastAsia"/>
          <w:szCs w:val="21"/>
          <w:u w:val="single"/>
        </w:rPr>
        <w:t xml:space="preserve">                         </w:t>
      </w:r>
      <w:r>
        <w:rPr>
          <w:rFonts w:hint="eastAsia"/>
          <w:szCs w:val="21"/>
        </w:rPr>
        <w:t>，招标/采购编号为：</w:t>
      </w:r>
      <w:r>
        <w:rPr>
          <w:rFonts w:hint="eastAsia"/>
          <w:szCs w:val="21"/>
          <w:u w:val="single"/>
        </w:rPr>
        <w:t xml:space="preserve">                 </w:t>
      </w:r>
      <w:r>
        <w:rPr>
          <w:rFonts w:hint="eastAsia"/>
          <w:szCs w:val="21"/>
        </w:rPr>
        <w:t>标段名称(标段号)：</w:t>
      </w:r>
      <w:r>
        <w:rPr>
          <w:rFonts w:hint="eastAsia"/>
          <w:szCs w:val="21"/>
          <w:u w:val="single"/>
        </w:rPr>
        <w:t xml:space="preserve">                 </w:t>
      </w:r>
      <w:r>
        <w:rPr>
          <w:rFonts w:hint="eastAsia"/>
          <w:szCs w:val="21"/>
        </w:rPr>
        <w:t>）的招标采购活动，该项目目前正处于：</w:t>
      </w:r>
      <w:r>
        <w:rPr>
          <w:rFonts w:hint="eastAsia"/>
          <w:szCs w:val="21"/>
          <w:u w:val="single"/>
        </w:rPr>
        <w:t xml:space="preserve">                     </w:t>
      </w:r>
      <w:r>
        <w:rPr>
          <w:rFonts w:hint="eastAsia"/>
          <w:szCs w:val="21"/>
        </w:rPr>
        <w:t>。现我公司对</w:t>
      </w:r>
      <w:r>
        <w:rPr>
          <w:rFonts w:hint="eastAsia"/>
          <w:szCs w:val="21"/>
          <w:u w:val="single"/>
        </w:rPr>
        <w:t xml:space="preserve">                       </w:t>
      </w:r>
      <w:r>
        <w:rPr>
          <w:rFonts w:hint="eastAsia"/>
          <w:szCs w:val="21"/>
        </w:rPr>
        <w:t>提出异议。</w:t>
      </w:r>
    </w:p>
    <w:p w14:paraId="26F86201">
      <w:pPr>
        <w:widowControl/>
        <w:tabs>
          <w:tab w:val="center" w:pos="4201"/>
          <w:tab w:val="right" w:leader="dot" w:pos="9298"/>
        </w:tabs>
        <w:spacing w:line="360" w:lineRule="exact"/>
        <w:ind w:firstLine="420" w:firstLineChars="200"/>
        <w:rPr>
          <w:szCs w:val="21"/>
        </w:rPr>
      </w:pPr>
      <w:r>
        <w:rPr>
          <w:rFonts w:hint="eastAsia"/>
          <w:szCs w:val="21"/>
        </w:rPr>
        <w:t>一、被异议人</w:t>
      </w:r>
    </w:p>
    <w:p w14:paraId="5E7CF457">
      <w:pPr>
        <w:widowControl/>
        <w:tabs>
          <w:tab w:val="center" w:pos="4201"/>
          <w:tab w:val="right" w:leader="dot" w:pos="9298"/>
        </w:tabs>
        <w:spacing w:line="360" w:lineRule="exact"/>
        <w:ind w:firstLine="422" w:firstLineChars="200"/>
        <w:rPr>
          <w:szCs w:val="21"/>
        </w:rPr>
      </w:pPr>
      <w:r>
        <w:rPr>
          <w:rFonts w:hint="eastAsia"/>
          <w:b/>
          <w:bCs/>
          <w:szCs w:val="21"/>
        </w:rPr>
        <w:t xml:space="preserve">.......  </w:t>
      </w:r>
      <w:r>
        <w:rPr>
          <w:rFonts w:hint="eastAsia"/>
          <w:szCs w:val="21"/>
        </w:rPr>
        <w:t xml:space="preserve">                                                             </w:t>
      </w:r>
    </w:p>
    <w:p w14:paraId="1B9A01DB">
      <w:pPr>
        <w:widowControl/>
        <w:tabs>
          <w:tab w:val="center" w:pos="4201"/>
          <w:tab w:val="right" w:leader="dot" w:pos="9298"/>
        </w:tabs>
        <w:spacing w:line="360" w:lineRule="exact"/>
        <w:ind w:firstLine="422" w:firstLineChars="200"/>
        <w:rPr>
          <w:szCs w:val="21"/>
        </w:rPr>
      </w:pPr>
      <w:r>
        <w:rPr>
          <w:rFonts w:hint="eastAsia"/>
          <w:b/>
          <w:bCs/>
          <w:szCs w:val="21"/>
        </w:rPr>
        <w:t xml:space="preserve">....... </w:t>
      </w:r>
      <w:r>
        <w:rPr>
          <w:rFonts w:hint="eastAsia"/>
          <w:szCs w:val="21"/>
        </w:rPr>
        <w:t xml:space="preserve"> 。</w:t>
      </w:r>
    </w:p>
    <w:p w14:paraId="2A667C29">
      <w:pPr>
        <w:widowControl/>
        <w:tabs>
          <w:tab w:val="center" w:pos="4201"/>
          <w:tab w:val="right" w:leader="dot" w:pos="9298"/>
        </w:tabs>
        <w:spacing w:line="360" w:lineRule="exact"/>
        <w:ind w:firstLine="420" w:firstLineChars="200"/>
        <w:rPr>
          <w:szCs w:val="21"/>
        </w:rPr>
      </w:pPr>
      <w:r>
        <w:rPr>
          <w:rFonts w:hint="eastAsia"/>
          <w:szCs w:val="21"/>
        </w:rPr>
        <w:t>二、异议事项</w:t>
      </w:r>
    </w:p>
    <w:p w14:paraId="03517141">
      <w:pPr>
        <w:widowControl/>
        <w:tabs>
          <w:tab w:val="center" w:pos="4201"/>
          <w:tab w:val="right" w:leader="dot" w:pos="9298"/>
        </w:tabs>
        <w:spacing w:line="360" w:lineRule="exact"/>
        <w:ind w:firstLine="422" w:firstLineChars="200"/>
        <w:rPr>
          <w:szCs w:val="21"/>
        </w:rPr>
      </w:pPr>
      <w:r>
        <w:rPr>
          <w:rFonts w:hint="eastAsia"/>
          <w:b/>
          <w:bCs/>
          <w:szCs w:val="21"/>
        </w:rPr>
        <w:t xml:space="preserve">.......  </w:t>
      </w:r>
      <w:r>
        <w:rPr>
          <w:rFonts w:hint="eastAsia"/>
          <w:szCs w:val="21"/>
        </w:rPr>
        <w:t xml:space="preserve">                                                             </w:t>
      </w:r>
    </w:p>
    <w:p w14:paraId="40AF3D14">
      <w:pPr>
        <w:widowControl/>
        <w:tabs>
          <w:tab w:val="center" w:pos="4201"/>
          <w:tab w:val="right" w:leader="dot" w:pos="9298"/>
        </w:tabs>
        <w:spacing w:line="360" w:lineRule="exact"/>
        <w:ind w:firstLine="422" w:firstLineChars="200"/>
        <w:rPr>
          <w:szCs w:val="21"/>
        </w:rPr>
      </w:pPr>
      <w:r>
        <w:rPr>
          <w:rFonts w:hint="eastAsia"/>
          <w:b/>
          <w:bCs/>
          <w:szCs w:val="21"/>
        </w:rPr>
        <w:t xml:space="preserve">....... </w:t>
      </w:r>
      <w:r>
        <w:rPr>
          <w:rFonts w:hint="eastAsia"/>
          <w:szCs w:val="21"/>
        </w:rPr>
        <w:t xml:space="preserve"> 。</w:t>
      </w:r>
    </w:p>
    <w:p w14:paraId="43FBB87E">
      <w:pPr>
        <w:widowControl/>
        <w:tabs>
          <w:tab w:val="center" w:pos="4201"/>
          <w:tab w:val="right" w:leader="dot" w:pos="9298"/>
        </w:tabs>
        <w:spacing w:line="360" w:lineRule="exact"/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三、请求及主张                                                                   </w:t>
      </w:r>
    </w:p>
    <w:p w14:paraId="74ECE452">
      <w:pPr>
        <w:widowControl/>
        <w:tabs>
          <w:tab w:val="center" w:pos="4201"/>
          <w:tab w:val="right" w:leader="dot" w:pos="9298"/>
        </w:tabs>
        <w:spacing w:line="360" w:lineRule="exact"/>
        <w:ind w:firstLine="422" w:firstLineChars="200"/>
        <w:rPr>
          <w:szCs w:val="21"/>
        </w:rPr>
      </w:pPr>
      <w:r>
        <w:rPr>
          <w:rFonts w:hint="eastAsia"/>
          <w:b/>
          <w:bCs/>
          <w:szCs w:val="21"/>
        </w:rPr>
        <w:t xml:space="preserve">.......  </w:t>
      </w:r>
      <w:r>
        <w:rPr>
          <w:rFonts w:hint="eastAsia"/>
          <w:szCs w:val="21"/>
        </w:rPr>
        <w:t xml:space="preserve">                                                             </w:t>
      </w:r>
    </w:p>
    <w:p w14:paraId="7B2271AD">
      <w:pPr>
        <w:widowControl/>
        <w:tabs>
          <w:tab w:val="center" w:pos="4201"/>
          <w:tab w:val="right" w:leader="dot" w:pos="9298"/>
        </w:tabs>
        <w:spacing w:line="360" w:lineRule="exact"/>
        <w:ind w:firstLine="422" w:firstLineChars="200"/>
        <w:rPr>
          <w:szCs w:val="21"/>
        </w:rPr>
      </w:pPr>
      <w:r>
        <w:rPr>
          <w:rFonts w:hint="eastAsia"/>
          <w:b/>
          <w:bCs/>
          <w:szCs w:val="21"/>
        </w:rPr>
        <w:t xml:space="preserve">....... </w:t>
      </w:r>
      <w:r>
        <w:rPr>
          <w:rFonts w:hint="eastAsia"/>
          <w:szCs w:val="21"/>
        </w:rPr>
        <w:t xml:space="preserve"> 。</w:t>
      </w:r>
    </w:p>
    <w:p w14:paraId="30139883">
      <w:pPr>
        <w:widowControl/>
        <w:tabs>
          <w:tab w:val="center" w:pos="4201"/>
          <w:tab w:val="right" w:leader="dot" w:pos="9298"/>
        </w:tabs>
        <w:spacing w:line="360" w:lineRule="exact"/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四、法律依据、线索及相关材料                                      </w:t>
      </w:r>
    </w:p>
    <w:p w14:paraId="5412B92F">
      <w:pPr>
        <w:widowControl/>
        <w:tabs>
          <w:tab w:val="center" w:pos="4201"/>
          <w:tab w:val="right" w:leader="dot" w:pos="9298"/>
        </w:tabs>
        <w:spacing w:line="360" w:lineRule="exact"/>
        <w:ind w:firstLine="422" w:firstLineChars="200"/>
        <w:rPr>
          <w:szCs w:val="21"/>
        </w:rPr>
      </w:pPr>
      <w:r>
        <w:rPr>
          <w:rFonts w:hint="eastAsia"/>
          <w:b/>
          <w:bCs/>
          <w:szCs w:val="21"/>
        </w:rPr>
        <w:t xml:space="preserve">.......  </w:t>
      </w:r>
      <w:r>
        <w:rPr>
          <w:rFonts w:hint="eastAsia"/>
          <w:szCs w:val="21"/>
        </w:rPr>
        <w:t xml:space="preserve">                                                             </w:t>
      </w:r>
    </w:p>
    <w:p w14:paraId="11345549">
      <w:pPr>
        <w:widowControl/>
        <w:tabs>
          <w:tab w:val="center" w:pos="4201"/>
          <w:tab w:val="right" w:leader="dot" w:pos="9298"/>
        </w:tabs>
        <w:spacing w:line="360" w:lineRule="exact"/>
        <w:ind w:firstLine="422" w:firstLineChars="200"/>
        <w:rPr>
          <w:szCs w:val="21"/>
        </w:rPr>
      </w:pPr>
      <w:r>
        <w:rPr>
          <w:rFonts w:hint="eastAsia"/>
          <w:b/>
          <w:bCs/>
          <w:szCs w:val="21"/>
        </w:rPr>
        <w:t xml:space="preserve">....... </w:t>
      </w:r>
      <w:r>
        <w:rPr>
          <w:rFonts w:hint="eastAsia"/>
          <w:szCs w:val="21"/>
        </w:rPr>
        <w:t xml:space="preserve"> 。</w:t>
      </w:r>
    </w:p>
    <w:p w14:paraId="38AE65D2">
      <w:pPr>
        <w:widowControl/>
        <w:tabs>
          <w:tab w:val="center" w:pos="4201"/>
          <w:tab w:val="right" w:leader="dot" w:pos="9298"/>
        </w:tabs>
        <w:spacing w:line="360" w:lineRule="exact"/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五、真实性承诺                                                          </w:t>
      </w:r>
    </w:p>
    <w:p w14:paraId="3299B710">
      <w:pPr>
        <w:widowControl/>
        <w:tabs>
          <w:tab w:val="center" w:pos="4201"/>
          <w:tab w:val="right" w:leader="dot" w:pos="9298"/>
        </w:tabs>
        <w:spacing w:line="360" w:lineRule="exact"/>
        <w:ind w:firstLine="422" w:firstLineChars="200"/>
        <w:rPr>
          <w:szCs w:val="21"/>
        </w:rPr>
      </w:pPr>
      <w:r>
        <w:rPr>
          <w:rFonts w:hint="eastAsia"/>
          <w:b/>
          <w:bCs/>
          <w:szCs w:val="21"/>
        </w:rPr>
        <w:t xml:space="preserve">.......  </w:t>
      </w:r>
      <w:r>
        <w:rPr>
          <w:rFonts w:hint="eastAsia"/>
          <w:szCs w:val="21"/>
        </w:rPr>
        <w:t xml:space="preserve">                                                             </w:t>
      </w:r>
    </w:p>
    <w:p w14:paraId="2E577565">
      <w:pPr>
        <w:widowControl/>
        <w:tabs>
          <w:tab w:val="center" w:pos="4201"/>
          <w:tab w:val="right" w:leader="dot" w:pos="9298"/>
        </w:tabs>
        <w:spacing w:line="360" w:lineRule="exact"/>
        <w:ind w:firstLine="422" w:firstLineChars="200"/>
        <w:rPr>
          <w:szCs w:val="21"/>
        </w:rPr>
      </w:pPr>
      <w:r>
        <w:rPr>
          <w:rFonts w:hint="eastAsia"/>
          <w:b/>
          <w:bCs/>
          <w:szCs w:val="21"/>
        </w:rPr>
        <w:t xml:space="preserve">....... </w:t>
      </w:r>
      <w:r>
        <w:rPr>
          <w:rFonts w:hint="eastAsia"/>
          <w:szCs w:val="21"/>
        </w:rPr>
        <w:t xml:space="preserve"> 。                                       </w:t>
      </w:r>
    </w:p>
    <w:p w14:paraId="6AAA8DC0">
      <w:pPr>
        <w:widowControl/>
        <w:tabs>
          <w:tab w:val="center" w:pos="4201"/>
          <w:tab w:val="right" w:leader="dot" w:pos="9298"/>
        </w:tabs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                                       </w:t>
      </w:r>
    </w:p>
    <w:p w14:paraId="5E080521">
      <w:pPr>
        <w:widowControl/>
        <w:tabs>
          <w:tab w:val="center" w:pos="4201"/>
          <w:tab w:val="right" w:leader="dot" w:pos="9298"/>
        </w:tabs>
        <w:ind w:firstLine="6300" w:firstLineChars="3000"/>
        <w:rPr>
          <w:szCs w:val="21"/>
        </w:rPr>
      </w:pPr>
      <w:r>
        <w:rPr>
          <w:rFonts w:hint="eastAsia"/>
          <w:szCs w:val="21"/>
        </w:rPr>
        <w:t>异议人：</w:t>
      </w:r>
      <w:r>
        <w:rPr>
          <w:rFonts w:hint="eastAsia"/>
          <w:szCs w:val="21"/>
          <w:u w:val="single"/>
        </w:rPr>
        <w:t xml:space="preserve">               </w:t>
      </w:r>
    </w:p>
    <w:p w14:paraId="6470ABCE">
      <w:pPr>
        <w:widowControl/>
        <w:tabs>
          <w:tab w:val="center" w:pos="4201"/>
          <w:tab w:val="right" w:leader="dot" w:pos="9298"/>
        </w:tabs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                                                     联系电话：</w:t>
      </w:r>
      <w:r>
        <w:rPr>
          <w:rFonts w:hint="eastAsia"/>
          <w:szCs w:val="21"/>
          <w:u w:val="single"/>
        </w:rPr>
        <w:t xml:space="preserve">             </w:t>
      </w:r>
    </w:p>
    <w:p w14:paraId="79EB69D1">
      <w:pPr>
        <w:spacing w:line="360" w:lineRule="auto"/>
        <w:ind w:firstLine="840" w:firstLineChars="400"/>
        <w:rPr>
          <w:szCs w:val="21"/>
        </w:rPr>
      </w:pPr>
      <w:r>
        <w:rPr>
          <w:rFonts w:hint="eastAsia"/>
          <w:szCs w:val="21"/>
        </w:rPr>
        <w:t xml:space="preserve">                                                    联系地址：</w:t>
      </w:r>
      <w:r>
        <w:rPr>
          <w:rFonts w:hint="eastAsia"/>
          <w:szCs w:val="21"/>
          <w:u w:val="single"/>
        </w:rPr>
        <w:t xml:space="preserve">             </w:t>
      </w:r>
    </w:p>
    <w:p w14:paraId="44515D38">
      <w:pPr>
        <w:widowControl/>
        <w:tabs>
          <w:tab w:val="center" w:pos="4201"/>
          <w:tab w:val="right" w:leader="dot" w:pos="9298"/>
        </w:tabs>
        <w:ind w:firstLine="200"/>
        <w:rPr>
          <w:szCs w:val="21"/>
        </w:rPr>
      </w:pPr>
      <w:r>
        <w:rPr>
          <w:rFonts w:hint="eastAsia"/>
          <w:szCs w:val="21"/>
        </w:rPr>
        <w:t>附件：1. 营业执照复印件</w:t>
      </w:r>
    </w:p>
    <w:p w14:paraId="71E75D10">
      <w:pPr>
        <w:widowControl/>
        <w:tabs>
          <w:tab w:val="center" w:pos="4201"/>
          <w:tab w:val="right" w:leader="dot" w:pos="9298"/>
        </w:tabs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   2. 异议授权书</w:t>
      </w:r>
      <w:bookmarkStart w:id="2" w:name="_GoBack"/>
      <w:bookmarkEnd w:id="2"/>
    </w:p>
    <w:p w14:paraId="436A3337">
      <w:pPr>
        <w:rPr>
          <w:rFonts w:hint="eastAsia"/>
          <w:szCs w:val="21"/>
        </w:rPr>
      </w:pPr>
      <w:r>
        <w:rPr>
          <w:rFonts w:hint="eastAsia"/>
          <w:szCs w:val="21"/>
        </w:rPr>
        <w:t>注：异议人是法人的，异议书必须由其法定代表人签字盖章（非法定代表人需提供法定代表人授权书）；其他组织或者个人异议的，异议书必须由其主要负责人或者异议人本人签字，并附身份证明复印件。</w:t>
      </w:r>
    </w:p>
    <w:p w14:paraId="51D929A6"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A0818E">
    <w:pPr>
      <w:pStyle w:val="8"/>
      <w:jc w:val="center"/>
      <w:rPr>
        <w:rFonts w:hint="eastAsia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CD069E">
                          <w:pPr>
                            <w:pStyle w:val="8"/>
                            <w:jc w:val="center"/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PAGE   \* MERGEFORMAT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  <w:lang w:val="zh-CN"/>
                            </w:rPr>
                            <w:t>11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FCD069E">
                    <w:pPr>
                      <w:pStyle w:val="8"/>
                      <w:jc w:val="center"/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PAGE   \* MERGEFORMAT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  <w:lang w:val="zh-CN"/>
                      </w:rPr>
                      <w:t>11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3AB748">
    <w:pPr>
      <w:pStyle w:val="8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PAGE   \* MERGEFORMAT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/>
      </w:rPr>
      <w:t>5</w:t>
    </w:r>
    <w:r>
      <w:rPr>
        <w:sz w:val="21"/>
        <w:szCs w:val="21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B55DC2"/>
    <w:multiLevelType w:val="multilevel"/>
    <w:tmpl w:val="60B55DC2"/>
    <w:lvl w:ilvl="0" w:tentative="0">
      <w:start w:val="1"/>
      <w:numFmt w:val="upperLetter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 w:tentative="0">
      <w:start w:val="1"/>
      <w:numFmt w:val="decimal"/>
      <w:pStyle w:val="21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C004C2"/>
    <w:rsid w:val="0004461F"/>
    <w:rsid w:val="00140E47"/>
    <w:rsid w:val="001B062A"/>
    <w:rsid w:val="00274975"/>
    <w:rsid w:val="0029456A"/>
    <w:rsid w:val="003F2DBB"/>
    <w:rsid w:val="00513A3F"/>
    <w:rsid w:val="007758A0"/>
    <w:rsid w:val="00882253"/>
    <w:rsid w:val="00984E95"/>
    <w:rsid w:val="009934F9"/>
    <w:rsid w:val="00AA0106"/>
    <w:rsid w:val="00AB220A"/>
    <w:rsid w:val="00C424A6"/>
    <w:rsid w:val="00CE482A"/>
    <w:rsid w:val="00DD3A5F"/>
    <w:rsid w:val="00E34034"/>
    <w:rsid w:val="00E52E70"/>
    <w:rsid w:val="00EF5BC0"/>
    <w:rsid w:val="00F270F7"/>
    <w:rsid w:val="1AC004C2"/>
    <w:rsid w:val="2415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spacing w:after="120"/>
      <w:ind w:left="420" w:leftChars="200" w:firstLine="420"/>
    </w:pPr>
    <w:rPr>
      <w:sz w:val="21"/>
      <w:szCs w:val="22"/>
      <w:lang w:eastAsia="en-US"/>
    </w:rPr>
  </w:style>
  <w:style w:type="paragraph" w:styleId="3">
    <w:name w:val="Body Text Indent"/>
    <w:basedOn w:val="1"/>
    <w:next w:val="4"/>
    <w:qFormat/>
    <w:uiPriority w:val="0"/>
    <w:pPr>
      <w:autoSpaceDE w:val="0"/>
      <w:autoSpaceDN w:val="0"/>
      <w:adjustRightInd w:val="0"/>
      <w:spacing w:line="360" w:lineRule="auto"/>
      <w:ind w:firstLine="480"/>
      <w:jc w:val="left"/>
    </w:pPr>
    <w:rPr>
      <w:rFonts w:ascii="仿宋_GB2312" w:eastAsia="仿宋_GB2312"/>
      <w:color w:val="000000"/>
      <w:kern w:val="0"/>
      <w:sz w:val="28"/>
      <w:szCs w:val="20"/>
    </w:rPr>
  </w:style>
  <w:style w:type="paragraph" w:styleId="4">
    <w:name w:val="envelope return"/>
    <w:basedOn w:val="1"/>
    <w:qFormat/>
    <w:uiPriority w:val="99"/>
    <w:pPr>
      <w:snapToGrid w:val="0"/>
    </w:pPr>
    <w:rPr>
      <w:rFonts w:ascii="Arial" w:hAnsi="Arial" w:cs="Arial"/>
    </w:rPr>
  </w:style>
  <w:style w:type="paragraph" w:styleId="5">
    <w:name w:val="List"/>
    <w:basedOn w:val="1"/>
    <w:qFormat/>
    <w:uiPriority w:val="0"/>
    <w:pPr>
      <w:ind w:left="420" w:hanging="420"/>
    </w:pPr>
    <w:rPr>
      <w:rFonts w:ascii="Arial" w:hAnsi="Arial" w:eastAsia="楷体_GB2312"/>
      <w:sz w:val="28"/>
      <w:szCs w:val="20"/>
    </w:rPr>
  </w:style>
  <w:style w:type="paragraph" w:styleId="6">
    <w:name w:val="Normal Indent"/>
    <w:basedOn w:val="1"/>
    <w:link w:val="19"/>
    <w:qFormat/>
    <w:uiPriority w:val="99"/>
    <w:pPr>
      <w:widowControl/>
      <w:ind w:firstLine="420"/>
      <w:jc w:val="left"/>
    </w:pPr>
    <w:rPr>
      <w:rFonts w:ascii="Calibri" w:hAnsi="Calibri" w:eastAsia="宋体" w:cs="Times New Roman"/>
      <w:szCs w:val="22"/>
    </w:rPr>
  </w:style>
  <w:style w:type="paragraph" w:styleId="7">
    <w:name w:val="Balloon Text"/>
    <w:basedOn w:val="1"/>
    <w:link w:val="22"/>
    <w:uiPriority w:val="0"/>
    <w:rPr>
      <w:sz w:val="18"/>
      <w:szCs w:val="18"/>
    </w:rPr>
  </w:style>
  <w:style w:type="paragraph" w:styleId="8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2"/>
    <w:basedOn w:val="1"/>
    <w:link w:val="18"/>
    <w:uiPriority w:val="0"/>
    <w:pPr>
      <w:spacing w:after="120" w:line="480" w:lineRule="auto"/>
    </w:pPr>
  </w:style>
  <w:style w:type="character" w:styleId="13">
    <w:name w:val="Hyperlink"/>
    <w:qFormat/>
    <w:uiPriority w:val="99"/>
    <w:rPr>
      <w:color w:val="0000FF"/>
      <w:u w:val="single"/>
    </w:rPr>
  </w:style>
  <w:style w:type="character" w:customStyle="1" w:styleId="14">
    <w:name w:val="页眉 Char"/>
    <w:basedOn w:val="12"/>
    <w:link w:val="9"/>
    <w:uiPriority w:val="0"/>
    <w:rPr>
      <w:kern w:val="2"/>
      <w:sz w:val="18"/>
      <w:szCs w:val="18"/>
    </w:rPr>
  </w:style>
  <w:style w:type="character" w:customStyle="1" w:styleId="15">
    <w:name w:val="页脚 Char"/>
    <w:basedOn w:val="12"/>
    <w:link w:val="8"/>
    <w:uiPriority w:val="0"/>
    <w:rPr>
      <w:kern w:val="2"/>
      <w:sz w:val="18"/>
      <w:szCs w:val="18"/>
    </w:rPr>
  </w:style>
  <w:style w:type="paragraph" w:styleId="16">
    <w:name w:val="List Paragraph"/>
    <w:basedOn w:val="1"/>
    <w:uiPriority w:val="99"/>
    <w:pPr>
      <w:ind w:firstLine="420" w:firstLineChars="200"/>
    </w:pPr>
  </w:style>
  <w:style w:type="paragraph" w:customStyle="1" w:styleId="17">
    <w:name w:val="无间隔1"/>
    <w:qFormat/>
    <w:uiPriority w:val="0"/>
    <w:rPr>
      <w:rFonts w:ascii="Times New Roman" w:hAnsi="Times New Roman" w:eastAsia="Times New Roman" w:cs="Times New Roman"/>
      <w:sz w:val="22"/>
      <w:szCs w:val="22"/>
      <w:lang w:val="en-US" w:eastAsia="zh-CN" w:bidi="ar-SA"/>
    </w:rPr>
  </w:style>
  <w:style w:type="character" w:customStyle="1" w:styleId="18">
    <w:name w:val="正文文本 2 Char"/>
    <w:basedOn w:val="12"/>
    <w:link w:val="10"/>
    <w:uiPriority w:val="0"/>
    <w:rPr>
      <w:kern w:val="2"/>
      <w:sz w:val="21"/>
      <w:szCs w:val="24"/>
    </w:rPr>
  </w:style>
  <w:style w:type="character" w:customStyle="1" w:styleId="19">
    <w:name w:val="正文缩进 Char"/>
    <w:link w:val="6"/>
    <w:qFormat/>
    <w:uiPriority w:val="99"/>
    <w:rPr>
      <w:rFonts w:ascii="Calibri" w:hAnsi="Calibri" w:eastAsia="宋体" w:cs="Times New Roman"/>
      <w:kern w:val="2"/>
      <w:sz w:val="21"/>
      <w:szCs w:val="22"/>
    </w:rPr>
  </w:style>
  <w:style w:type="character" w:customStyle="1" w:styleId="20">
    <w:name w:val="页脚 字符1"/>
    <w:qFormat/>
    <w:uiPriority w:val="99"/>
    <w:rPr>
      <w:sz w:val="18"/>
      <w:szCs w:val="18"/>
    </w:rPr>
  </w:style>
  <w:style w:type="paragraph" w:customStyle="1" w:styleId="21">
    <w:name w:val="附录表标题"/>
    <w:basedOn w:val="1"/>
    <w:next w:val="1"/>
    <w:qFormat/>
    <w:uiPriority w:val="9"/>
    <w:pPr>
      <w:numPr>
        <w:ilvl w:val="1"/>
        <w:numId w:val="1"/>
      </w:numPr>
      <w:tabs>
        <w:tab w:val="left" w:pos="180"/>
      </w:tabs>
      <w:spacing w:before="156" w:beforeLines="50" w:after="156" w:afterLines="50"/>
      <w:ind w:left="0" w:firstLine="0"/>
      <w:jc w:val="center"/>
    </w:pPr>
    <w:rPr>
      <w:rFonts w:ascii="黑体" w:hAnsi="Times New Roman" w:eastAsia="黑体" w:cs="Times New Roman"/>
      <w:szCs w:val="21"/>
    </w:rPr>
  </w:style>
  <w:style w:type="character" w:customStyle="1" w:styleId="22">
    <w:name w:val="批注框文本 Char"/>
    <w:basedOn w:val="12"/>
    <w:link w:val="7"/>
    <w:uiPriority w:val="0"/>
    <w:rPr>
      <w:kern w:val="2"/>
      <w:sz w:val="18"/>
      <w:szCs w:val="18"/>
    </w:rPr>
  </w:style>
  <w:style w:type="character" w:customStyle="1" w:styleId="23">
    <w:name w:val="15"/>
    <w:basedOn w:val="12"/>
    <w:uiPriority w:val="0"/>
    <w:rPr>
      <w:rFonts w:hint="default"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2034</Words>
  <Characters>2176</Characters>
  <Lines>27</Lines>
  <Paragraphs>7</Paragraphs>
  <TotalTime>0</TotalTime>
  <ScaleCrop>false</ScaleCrop>
  <LinksUpToDate>false</LinksUpToDate>
  <CharactersWithSpaces>3662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2023-02-21T08:27:00Z</dcterms:created>
  <dc:creator>gcjsc</dc:creator>
  <cp:lastModifiedBy>apres</cp:lastModifiedBy>
  <dcterms:modified xsi:type="dcterms:W3CDTF">2025-12-10T08:33:00Z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eyJoZGlkIjoiNmUwOTFjZTc4MjdiYzU3NTExY2M1MTc5YjllNmUyNjYiLCJ1c2VySWQiOiIyNjE2MzIxOTYifQ==</vt:lpwstr>
  </property>
  <property fmtid="{D5CDD505-2E9C-101B-9397-08002B2CF9AE}" pid="4" name="ICV">
    <vt:lpwstr>222025E9EF65418D883EDEE55BD7D006_12</vt:lpwstr>
  </property>
</Properties>
</file>