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BDAEDE">
      <w:pPr>
        <w:widowControl/>
        <w:spacing w:line="360" w:lineRule="auto"/>
        <w:jc w:val="left"/>
        <w:outlineLvl w:val="1"/>
        <w:rPr>
          <w:rFonts w:hint="eastAsia" w:asciiTheme="majorEastAsia" w:hAnsiTheme="majorEastAsia" w:eastAsiaTheme="majorEastAsia" w:cstheme="majorEastAsia"/>
          <w:b/>
          <w:bCs/>
          <w:color w:val="auto"/>
          <w:sz w:val="24"/>
          <w:szCs w:val="24"/>
          <w:highlight w:val="none"/>
          <w:lang w:val="en-US" w:eastAsia="zh-CN"/>
        </w:rPr>
      </w:pPr>
      <w:r>
        <w:rPr>
          <w:rFonts w:hint="eastAsia" w:asciiTheme="majorEastAsia" w:hAnsiTheme="majorEastAsia" w:eastAsiaTheme="majorEastAsia" w:cstheme="majorEastAsia"/>
          <w:b/>
          <w:bCs/>
          <w:color w:val="auto"/>
          <w:sz w:val="24"/>
          <w:szCs w:val="24"/>
          <w:highlight w:val="none"/>
        </w:rPr>
        <w:t xml:space="preserve">附件1： </w:t>
      </w:r>
      <w:r>
        <w:rPr>
          <w:rFonts w:hint="eastAsia" w:asciiTheme="majorEastAsia" w:hAnsiTheme="majorEastAsia" w:eastAsiaTheme="majorEastAsia" w:cstheme="majorEastAsia"/>
          <w:b/>
          <w:bCs/>
          <w:color w:val="auto"/>
          <w:sz w:val="24"/>
          <w:szCs w:val="24"/>
          <w:highlight w:val="none"/>
          <w:lang w:val="en-US" w:eastAsia="zh-CN"/>
        </w:rPr>
        <w:t>需求明细表</w:t>
      </w:r>
    </w:p>
    <w:tbl>
      <w:tblPr>
        <w:tblStyle w:val="4"/>
        <w:tblpPr w:leftFromText="180" w:rightFromText="180" w:vertAnchor="text" w:horzAnchor="page" w:tblpX="1437" w:tblpY="248"/>
        <w:tblOverlap w:val="never"/>
        <w:tblW w:w="469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16"/>
        <w:gridCol w:w="1823"/>
        <w:gridCol w:w="712"/>
        <w:gridCol w:w="3689"/>
        <w:gridCol w:w="889"/>
        <w:gridCol w:w="1374"/>
        <w:gridCol w:w="751"/>
        <w:gridCol w:w="1342"/>
        <w:gridCol w:w="1417"/>
      </w:tblGrid>
      <w:tr w14:paraId="4C1A8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0" w:hRule="atLeast"/>
        </w:trPr>
        <w:tc>
          <w:tcPr>
            <w:tcW w:w="206" w:type="pct"/>
            <w:shd w:val="clear" w:color="auto" w:fill="auto"/>
            <w:vAlign w:val="center"/>
          </w:tcPr>
          <w:p w14:paraId="59BEE1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标段</w:t>
            </w:r>
          </w:p>
        </w:tc>
        <w:tc>
          <w:tcPr>
            <w:tcW w:w="728" w:type="pct"/>
            <w:shd w:val="clear" w:color="auto" w:fill="auto"/>
            <w:vAlign w:val="center"/>
          </w:tcPr>
          <w:p w14:paraId="26F6596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单位名称</w:t>
            </w:r>
          </w:p>
        </w:tc>
        <w:tc>
          <w:tcPr>
            <w:tcW w:w="285" w:type="pct"/>
            <w:shd w:val="clear" w:color="auto" w:fill="auto"/>
            <w:vAlign w:val="center"/>
          </w:tcPr>
          <w:p w14:paraId="49DDDB0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项目类别</w:t>
            </w:r>
          </w:p>
        </w:tc>
        <w:tc>
          <w:tcPr>
            <w:tcW w:w="1474" w:type="pct"/>
            <w:shd w:val="clear" w:color="auto" w:fill="auto"/>
            <w:vAlign w:val="center"/>
          </w:tcPr>
          <w:p w14:paraId="7B6E169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项目名称</w:t>
            </w:r>
          </w:p>
        </w:tc>
        <w:tc>
          <w:tcPr>
            <w:tcW w:w="355" w:type="pct"/>
            <w:shd w:val="clear" w:color="auto" w:fill="auto"/>
            <w:vAlign w:val="center"/>
          </w:tcPr>
          <w:p w14:paraId="74EF54D6">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服务</w:t>
            </w:r>
          </w:p>
          <w:p w14:paraId="203BEF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类型</w:t>
            </w:r>
          </w:p>
        </w:tc>
        <w:tc>
          <w:tcPr>
            <w:tcW w:w="549" w:type="pct"/>
            <w:shd w:val="clear" w:color="auto" w:fill="auto"/>
            <w:vAlign w:val="center"/>
          </w:tcPr>
          <w:p w14:paraId="3B514F1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批准文号</w:t>
            </w:r>
          </w:p>
        </w:tc>
        <w:tc>
          <w:tcPr>
            <w:tcW w:w="300" w:type="pct"/>
            <w:shd w:val="clear" w:color="auto" w:fill="auto"/>
            <w:vAlign w:val="center"/>
          </w:tcPr>
          <w:p w14:paraId="6A34720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数量</w:t>
            </w:r>
          </w:p>
        </w:tc>
        <w:tc>
          <w:tcPr>
            <w:tcW w:w="536" w:type="pct"/>
            <w:shd w:val="clear" w:color="auto" w:fill="auto"/>
            <w:vAlign w:val="center"/>
          </w:tcPr>
          <w:p w14:paraId="60F99E5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最高投标限价（元）</w:t>
            </w:r>
          </w:p>
        </w:tc>
        <w:tc>
          <w:tcPr>
            <w:tcW w:w="565" w:type="pct"/>
            <w:shd w:val="clear" w:color="auto" w:fill="auto"/>
            <w:vAlign w:val="center"/>
          </w:tcPr>
          <w:p w14:paraId="1404C67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备注</w:t>
            </w:r>
          </w:p>
        </w:tc>
      </w:tr>
      <w:tr w14:paraId="55BB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206" w:type="pct"/>
            <w:shd w:val="clear" w:color="auto" w:fill="auto"/>
            <w:noWrap/>
            <w:vAlign w:val="center"/>
          </w:tcPr>
          <w:p w14:paraId="11FD70D1">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w:t>
            </w:r>
          </w:p>
        </w:tc>
        <w:tc>
          <w:tcPr>
            <w:tcW w:w="4793" w:type="pct"/>
            <w:gridSpan w:val="8"/>
            <w:shd w:val="clear" w:color="auto" w:fill="auto"/>
            <w:noWrap/>
            <w:vAlign w:val="center"/>
          </w:tcPr>
          <w:p w14:paraId="75D83957">
            <w:pPr>
              <w:jc w:val="center"/>
              <w:rPr>
                <w:rFonts w:hint="eastAsia" w:ascii="宋体" w:hAnsi="宋体" w:eastAsia="宋体" w:cs="宋体"/>
                <w:i w:val="0"/>
                <w:iCs w:val="0"/>
                <w:color w:val="auto"/>
                <w:sz w:val="18"/>
                <w:szCs w:val="18"/>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工程建设监理（35千伏标段部分）</w:t>
            </w:r>
          </w:p>
        </w:tc>
      </w:tr>
      <w:tr w14:paraId="73F75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206" w:type="pct"/>
            <w:shd w:val="clear" w:color="auto" w:fill="auto"/>
            <w:noWrap/>
            <w:vAlign w:val="center"/>
          </w:tcPr>
          <w:p w14:paraId="5AB3227D">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1</w:t>
            </w:r>
          </w:p>
        </w:tc>
        <w:tc>
          <w:tcPr>
            <w:tcW w:w="728" w:type="pct"/>
            <w:shd w:val="clear" w:color="auto" w:fill="auto"/>
            <w:noWrap/>
            <w:vAlign w:val="center"/>
          </w:tcPr>
          <w:p w14:paraId="24E99E57">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锡林郭勒供电公司</w:t>
            </w:r>
          </w:p>
        </w:tc>
        <w:tc>
          <w:tcPr>
            <w:tcW w:w="285" w:type="pct"/>
            <w:shd w:val="clear" w:color="auto" w:fill="auto"/>
            <w:vAlign w:val="center"/>
          </w:tcPr>
          <w:p w14:paraId="65E027CF">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基建工程</w:t>
            </w:r>
          </w:p>
        </w:tc>
        <w:tc>
          <w:tcPr>
            <w:tcW w:w="1474" w:type="pct"/>
            <w:shd w:val="clear" w:color="auto" w:fill="auto"/>
            <w:vAlign w:val="center"/>
          </w:tcPr>
          <w:p w14:paraId="14401D55">
            <w:pPr>
              <w:keepNext w:val="0"/>
              <w:keepLines w:val="0"/>
              <w:widowControl/>
              <w:suppressLineNumbers w:val="0"/>
              <w:jc w:val="lef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内蒙古赣锋锂业有限公司镶黄旗锂资源综合利用项目二期供电工程</w:t>
            </w:r>
          </w:p>
        </w:tc>
        <w:tc>
          <w:tcPr>
            <w:tcW w:w="355" w:type="pct"/>
            <w:shd w:val="clear" w:color="auto" w:fill="auto"/>
            <w:vAlign w:val="center"/>
          </w:tcPr>
          <w:p w14:paraId="701E8050">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监理</w:t>
            </w:r>
          </w:p>
        </w:tc>
        <w:tc>
          <w:tcPr>
            <w:tcW w:w="549" w:type="pct"/>
            <w:vMerge w:val="restart"/>
            <w:shd w:val="clear" w:color="auto" w:fill="auto"/>
            <w:vAlign w:val="center"/>
          </w:tcPr>
          <w:p w14:paraId="14C87446">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（锡能源电发[2025]31号）</w:t>
            </w:r>
          </w:p>
        </w:tc>
        <w:tc>
          <w:tcPr>
            <w:tcW w:w="300" w:type="pct"/>
            <w:vMerge w:val="restart"/>
            <w:shd w:val="clear" w:color="auto" w:fill="auto"/>
            <w:vAlign w:val="center"/>
          </w:tcPr>
          <w:p w14:paraId="685FFFD3">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1</w:t>
            </w:r>
          </w:p>
        </w:tc>
        <w:tc>
          <w:tcPr>
            <w:tcW w:w="536" w:type="pct"/>
            <w:shd w:val="clear" w:color="auto" w:fill="auto"/>
            <w:noWrap/>
            <w:vAlign w:val="center"/>
          </w:tcPr>
          <w:p w14:paraId="282BAEFD">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 xml:space="preserve">134613.00 </w:t>
            </w:r>
          </w:p>
        </w:tc>
        <w:tc>
          <w:tcPr>
            <w:tcW w:w="565" w:type="pct"/>
            <w:vMerge w:val="restart"/>
            <w:shd w:val="clear" w:color="auto" w:fill="auto"/>
            <w:vAlign w:val="center"/>
          </w:tcPr>
          <w:p w14:paraId="1C679E1C">
            <w:pPr>
              <w:keepNext w:val="0"/>
              <w:keepLines w:val="0"/>
              <w:widowControl/>
              <w:suppressLineNumbers w:val="0"/>
              <w:jc w:val="lef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建设地点：锡林郭勒盟镶黄旗境内</w:t>
            </w:r>
            <w:r>
              <w:rPr>
                <w:rFonts w:hint="eastAsia" w:ascii="宋体" w:hAnsi="宋体" w:eastAsia="宋体" w:cs="宋体"/>
                <w:b/>
                <w:bCs/>
                <w:i w:val="0"/>
                <w:iCs w:val="0"/>
                <w:color w:val="auto"/>
                <w:kern w:val="0"/>
                <w:sz w:val="18"/>
                <w:szCs w:val="18"/>
                <w:highlight w:val="none"/>
                <w:u w:val="none"/>
                <w:lang w:val="en-US" w:eastAsia="zh-CN" w:bidi="ar"/>
              </w:rPr>
              <w:br w:type="textWrapping"/>
            </w:r>
            <w:r>
              <w:rPr>
                <w:rFonts w:hint="eastAsia" w:ascii="宋体" w:hAnsi="宋体" w:eastAsia="宋体" w:cs="宋体"/>
                <w:b/>
                <w:bCs/>
                <w:i w:val="0"/>
                <w:iCs w:val="0"/>
                <w:color w:val="auto"/>
                <w:kern w:val="0"/>
                <w:sz w:val="18"/>
                <w:szCs w:val="18"/>
                <w:highlight w:val="none"/>
                <w:u w:val="none"/>
                <w:lang w:val="en-US" w:eastAsia="zh-CN" w:bidi="ar"/>
              </w:rPr>
              <w:br w:type="textWrapping"/>
            </w:r>
            <w:r>
              <w:rPr>
                <w:rFonts w:hint="eastAsia" w:ascii="宋体" w:hAnsi="宋体" w:eastAsia="宋体" w:cs="宋体"/>
                <w:b/>
                <w:bCs/>
                <w:i w:val="0"/>
                <w:iCs w:val="0"/>
                <w:color w:val="auto"/>
                <w:kern w:val="0"/>
                <w:sz w:val="18"/>
                <w:szCs w:val="18"/>
                <w:highlight w:val="none"/>
                <w:u w:val="none"/>
                <w:lang w:val="en-US" w:eastAsia="zh-CN" w:bidi="ar"/>
              </w:rPr>
              <w:t>计划工期：计划2026年4月15日开工，2026年12月30日竣工</w:t>
            </w:r>
          </w:p>
        </w:tc>
      </w:tr>
      <w:tr w14:paraId="7390A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206" w:type="pct"/>
            <w:shd w:val="clear" w:color="auto" w:fill="auto"/>
            <w:noWrap/>
            <w:vAlign w:val="center"/>
          </w:tcPr>
          <w:p w14:paraId="58B5E4E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728" w:type="pct"/>
            <w:shd w:val="clear" w:color="auto" w:fill="auto"/>
            <w:noWrap/>
            <w:vAlign w:val="center"/>
          </w:tcPr>
          <w:p w14:paraId="5BDEA15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锡林郭勒供电公司</w:t>
            </w:r>
          </w:p>
        </w:tc>
        <w:tc>
          <w:tcPr>
            <w:tcW w:w="285" w:type="pct"/>
            <w:shd w:val="clear" w:color="auto" w:fill="auto"/>
            <w:vAlign w:val="center"/>
          </w:tcPr>
          <w:p w14:paraId="2BE33A8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基建工程</w:t>
            </w:r>
          </w:p>
        </w:tc>
        <w:tc>
          <w:tcPr>
            <w:tcW w:w="1474" w:type="pct"/>
            <w:shd w:val="clear" w:color="auto" w:fill="auto"/>
            <w:vAlign w:val="center"/>
          </w:tcPr>
          <w:p w14:paraId="43184221">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新泉110kV变电站35kV间隔扩建工程</w:t>
            </w:r>
          </w:p>
        </w:tc>
        <w:tc>
          <w:tcPr>
            <w:tcW w:w="355" w:type="pct"/>
            <w:shd w:val="clear" w:color="auto" w:fill="auto"/>
            <w:vAlign w:val="center"/>
          </w:tcPr>
          <w:p w14:paraId="25E9340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监理</w:t>
            </w:r>
          </w:p>
        </w:tc>
        <w:tc>
          <w:tcPr>
            <w:tcW w:w="549" w:type="pct"/>
            <w:vMerge w:val="continue"/>
            <w:shd w:val="clear" w:color="auto" w:fill="auto"/>
            <w:vAlign w:val="center"/>
          </w:tcPr>
          <w:p w14:paraId="689859A6">
            <w:pPr>
              <w:jc w:val="center"/>
              <w:rPr>
                <w:rFonts w:hint="eastAsia" w:ascii="宋体" w:hAnsi="宋体" w:eastAsia="宋体" w:cs="宋体"/>
                <w:b/>
                <w:bCs/>
                <w:i w:val="0"/>
                <w:iCs w:val="0"/>
                <w:color w:val="auto"/>
                <w:sz w:val="20"/>
                <w:szCs w:val="20"/>
                <w:highlight w:val="none"/>
                <w:u w:val="none"/>
              </w:rPr>
            </w:pPr>
          </w:p>
        </w:tc>
        <w:tc>
          <w:tcPr>
            <w:tcW w:w="300" w:type="pct"/>
            <w:vMerge w:val="continue"/>
            <w:shd w:val="clear" w:color="auto" w:fill="auto"/>
            <w:vAlign w:val="center"/>
          </w:tcPr>
          <w:p w14:paraId="6098A259">
            <w:pPr>
              <w:jc w:val="center"/>
              <w:rPr>
                <w:rFonts w:hint="eastAsia" w:ascii="宋体" w:hAnsi="宋体" w:eastAsia="宋体" w:cs="宋体"/>
                <w:b/>
                <w:bCs/>
                <w:i w:val="0"/>
                <w:iCs w:val="0"/>
                <w:color w:val="auto"/>
                <w:sz w:val="20"/>
                <w:szCs w:val="20"/>
                <w:highlight w:val="none"/>
                <w:u w:val="none"/>
              </w:rPr>
            </w:pPr>
          </w:p>
        </w:tc>
        <w:tc>
          <w:tcPr>
            <w:tcW w:w="536" w:type="pct"/>
            <w:shd w:val="clear" w:color="auto" w:fill="auto"/>
            <w:noWrap/>
            <w:vAlign w:val="center"/>
          </w:tcPr>
          <w:p w14:paraId="6343EBE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5521.00 </w:t>
            </w:r>
          </w:p>
        </w:tc>
        <w:tc>
          <w:tcPr>
            <w:tcW w:w="565" w:type="pct"/>
            <w:vMerge w:val="continue"/>
            <w:shd w:val="clear" w:color="auto" w:fill="auto"/>
            <w:vAlign w:val="center"/>
          </w:tcPr>
          <w:p w14:paraId="129CFFCC">
            <w:pPr>
              <w:jc w:val="left"/>
              <w:rPr>
                <w:rFonts w:hint="eastAsia" w:ascii="宋体" w:hAnsi="宋体" w:eastAsia="宋体" w:cs="宋体"/>
                <w:b/>
                <w:bCs/>
                <w:i w:val="0"/>
                <w:iCs w:val="0"/>
                <w:color w:val="auto"/>
                <w:sz w:val="18"/>
                <w:szCs w:val="18"/>
                <w:highlight w:val="none"/>
                <w:u w:val="none"/>
              </w:rPr>
            </w:pPr>
          </w:p>
        </w:tc>
      </w:tr>
      <w:tr w14:paraId="6B05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206" w:type="pct"/>
            <w:shd w:val="clear" w:color="auto" w:fill="auto"/>
            <w:noWrap/>
            <w:vAlign w:val="center"/>
          </w:tcPr>
          <w:p w14:paraId="57BCC9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728" w:type="pct"/>
            <w:shd w:val="clear" w:color="auto" w:fill="auto"/>
            <w:noWrap/>
            <w:vAlign w:val="center"/>
          </w:tcPr>
          <w:p w14:paraId="2073152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锡林郭勒供电公司</w:t>
            </w:r>
          </w:p>
        </w:tc>
        <w:tc>
          <w:tcPr>
            <w:tcW w:w="285" w:type="pct"/>
            <w:shd w:val="clear" w:color="auto" w:fill="auto"/>
            <w:vAlign w:val="center"/>
          </w:tcPr>
          <w:p w14:paraId="0D86441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基建工程</w:t>
            </w:r>
          </w:p>
        </w:tc>
        <w:tc>
          <w:tcPr>
            <w:tcW w:w="1474" w:type="pct"/>
            <w:shd w:val="clear" w:color="auto" w:fill="auto"/>
            <w:vAlign w:val="center"/>
          </w:tcPr>
          <w:p w14:paraId="4B4BB42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内蒙古赣锋锂业有限公司镶黄旗锂资源综合利用项目二期供电工程（线路部分）</w:t>
            </w:r>
          </w:p>
        </w:tc>
        <w:tc>
          <w:tcPr>
            <w:tcW w:w="355" w:type="pct"/>
            <w:shd w:val="clear" w:color="auto" w:fill="auto"/>
            <w:vAlign w:val="center"/>
          </w:tcPr>
          <w:p w14:paraId="5F72E8B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监理</w:t>
            </w:r>
          </w:p>
        </w:tc>
        <w:tc>
          <w:tcPr>
            <w:tcW w:w="549" w:type="pct"/>
            <w:vMerge w:val="continue"/>
            <w:shd w:val="clear" w:color="auto" w:fill="auto"/>
            <w:vAlign w:val="center"/>
          </w:tcPr>
          <w:p w14:paraId="652D63CF">
            <w:pPr>
              <w:jc w:val="center"/>
              <w:rPr>
                <w:rFonts w:hint="eastAsia" w:ascii="宋体" w:hAnsi="宋体" w:eastAsia="宋体" w:cs="宋体"/>
                <w:b/>
                <w:bCs/>
                <w:i w:val="0"/>
                <w:iCs w:val="0"/>
                <w:color w:val="auto"/>
                <w:sz w:val="20"/>
                <w:szCs w:val="20"/>
                <w:highlight w:val="none"/>
                <w:u w:val="none"/>
              </w:rPr>
            </w:pPr>
          </w:p>
        </w:tc>
        <w:tc>
          <w:tcPr>
            <w:tcW w:w="300" w:type="pct"/>
            <w:vMerge w:val="continue"/>
            <w:shd w:val="clear" w:color="auto" w:fill="auto"/>
            <w:vAlign w:val="center"/>
          </w:tcPr>
          <w:p w14:paraId="1A81DDFE">
            <w:pPr>
              <w:jc w:val="center"/>
              <w:rPr>
                <w:rFonts w:hint="eastAsia" w:ascii="宋体" w:hAnsi="宋体" w:eastAsia="宋体" w:cs="宋体"/>
                <w:b/>
                <w:bCs/>
                <w:i w:val="0"/>
                <w:iCs w:val="0"/>
                <w:color w:val="auto"/>
                <w:sz w:val="20"/>
                <w:szCs w:val="20"/>
                <w:highlight w:val="none"/>
                <w:u w:val="none"/>
              </w:rPr>
            </w:pPr>
          </w:p>
        </w:tc>
        <w:tc>
          <w:tcPr>
            <w:tcW w:w="536" w:type="pct"/>
            <w:shd w:val="clear" w:color="auto" w:fill="auto"/>
            <w:noWrap/>
            <w:vAlign w:val="center"/>
          </w:tcPr>
          <w:p w14:paraId="6C8C42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88727.00 </w:t>
            </w:r>
          </w:p>
        </w:tc>
        <w:tc>
          <w:tcPr>
            <w:tcW w:w="565" w:type="pct"/>
            <w:vMerge w:val="continue"/>
            <w:shd w:val="clear" w:color="auto" w:fill="auto"/>
            <w:vAlign w:val="center"/>
          </w:tcPr>
          <w:p w14:paraId="777E9FCC">
            <w:pPr>
              <w:jc w:val="left"/>
              <w:rPr>
                <w:rFonts w:hint="eastAsia" w:ascii="宋体" w:hAnsi="宋体" w:eastAsia="宋体" w:cs="宋体"/>
                <w:b/>
                <w:bCs/>
                <w:i w:val="0"/>
                <w:iCs w:val="0"/>
                <w:color w:val="auto"/>
                <w:sz w:val="18"/>
                <w:szCs w:val="18"/>
                <w:highlight w:val="none"/>
                <w:u w:val="none"/>
              </w:rPr>
            </w:pPr>
          </w:p>
        </w:tc>
      </w:tr>
      <w:tr w14:paraId="4BF8F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206" w:type="pct"/>
            <w:shd w:val="clear" w:color="auto" w:fill="auto"/>
            <w:noWrap/>
            <w:vAlign w:val="center"/>
          </w:tcPr>
          <w:p w14:paraId="7B1807A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w:t>
            </w:r>
          </w:p>
        </w:tc>
        <w:tc>
          <w:tcPr>
            <w:tcW w:w="728" w:type="pct"/>
            <w:shd w:val="clear" w:color="auto" w:fill="auto"/>
            <w:noWrap/>
            <w:vAlign w:val="center"/>
          </w:tcPr>
          <w:p w14:paraId="3524170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锡林郭勒供电公司</w:t>
            </w:r>
          </w:p>
        </w:tc>
        <w:tc>
          <w:tcPr>
            <w:tcW w:w="285" w:type="pct"/>
            <w:shd w:val="clear" w:color="auto" w:fill="auto"/>
            <w:vAlign w:val="center"/>
          </w:tcPr>
          <w:p w14:paraId="3EE07DC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基建工程</w:t>
            </w:r>
          </w:p>
        </w:tc>
        <w:tc>
          <w:tcPr>
            <w:tcW w:w="1474" w:type="pct"/>
            <w:shd w:val="clear" w:color="auto" w:fill="auto"/>
            <w:vAlign w:val="center"/>
          </w:tcPr>
          <w:p w14:paraId="336FD34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内蒙古赣锋锂业有限公司镶黄旗锂资源综合利用项目二期供电工程（电缆部分）</w:t>
            </w:r>
          </w:p>
        </w:tc>
        <w:tc>
          <w:tcPr>
            <w:tcW w:w="355" w:type="pct"/>
            <w:shd w:val="clear" w:color="auto" w:fill="auto"/>
            <w:vAlign w:val="center"/>
          </w:tcPr>
          <w:p w14:paraId="047A522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监理</w:t>
            </w:r>
          </w:p>
        </w:tc>
        <w:tc>
          <w:tcPr>
            <w:tcW w:w="549" w:type="pct"/>
            <w:vMerge w:val="continue"/>
            <w:shd w:val="clear" w:color="auto" w:fill="auto"/>
            <w:vAlign w:val="center"/>
          </w:tcPr>
          <w:p w14:paraId="0598793E">
            <w:pPr>
              <w:jc w:val="center"/>
              <w:rPr>
                <w:rFonts w:hint="eastAsia" w:ascii="宋体" w:hAnsi="宋体" w:eastAsia="宋体" w:cs="宋体"/>
                <w:b/>
                <w:bCs/>
                <w:i w:val="0"/>
                <w:iCs w:val="0"/>
                <w:color w:val="auto"/>
                <w:sz w:val="20"/>
                <w:szCs w:val="20"/>
                <w:highlight w:val="none"/>
                <w:u w:val="none"/>
              </w:rPr>
            </w:pPr>
          </w:p>
        </w:tc>
        <w:tc>
          <w:tcPr>
            <w:tcW w:w="300" w:type="pct"/>
            <w:vMerge w:val="continue"/>
            <w:shd w:val="clear" w:color="auto" w:fill="auto"/>
            <w:vAlign w:val="center"/>
          </w:tcPr>
          <w:p w14:paraId="503A4A18">
            <w:pPr>
              <w:jc w:val="center"/>
              <w:rPr>
                <w:rFonts w:hint="eastAsia" w:ascii="宋体" w:hAnsi="宋体" w:eastAsia="宋体" w:cs="宋体"/>
                <w:b/>
                <w:bCs/>
                <w:i w:val="0"/>
                <w:iCs w:val="0"/>
                <w:color w:val="auto"/>
                <w:sz w:val="20"/>
                <w:szCs w:val="20"/>
                <w:highlight w:val="none"/>
                <w:u w:val="none"/>
              </w:rPr>
            </w:pPr>
          </w:p>
        </w:tc>
        <w:tc>
          <w:tcPr>
            <w:tcW w:w="536" w:type="pct"/>
            <w:shd w:val="clear" w:color="auto" w:fill="auto"/>
            <w:noWrap/>
            <w:vAlign w:val="center"/>
          </w:tcPr>
          <w:p w14:paraId="75B977B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40365.00 </w:t>
            </w:r>
          </w:p>
        </w:tc>
        <w:tc>
          <w:tcPr>
            <w:tcW w:w="565" w:type="pct"/>
            <w:vMerge w:val="continue"/>
            <w:shd w:val="clear" w:color="auto" w:fill="auto"/>
            <w:vAlign w:val="center"/>
          </w:tcPr>
          <w:p w14:paraId="6167F4EF">
            <w:pPr>
              <w:jc w:val="left"/>
              <w:rPr>
                <w:rFonts w:hint="eastAsia" w:ascii="宋体" w:hAnsi="宋体" w:eastAsia="宋体" w:cs="宋体"/>
                <w:b/>
                <w:bCs/>
                <w:i w:val="0"/>
                <w:iCs w:val="0"/>
                <w:color w:val="auto"/>
                <w:sz w:val="18"/>
                <w:szCs w:val="18"/>
                <w:highlight w:val="none"/>
                <w:u w:val="none"/>
              </w:rPr>
            </w:pPr>
          </w:p>
        </w:tc>
      </w:tr>
    </w:tbl>
    <w:p w14:paraId="37460752">
      <w:pPr>
        <w:pStyle w:val="6"/>
        <w:rPr>
          <w:rFonts w:hint="eastAsia" w:asciiTheme="majorEastAsia" w:hAnsiTheme="majorEastAsia" w:eastAsiaTheme="majorEastAsia" w:cstheme="majorEastAsia"/>
          <w:color w:val="auto"/>
          <w:highlight w:val="none"/>
        </w:rPr>
      </w:pPr>
    </w:p>
    <w:p w14:paraId="3702CF07">
      <w:pPr>
        <w:pStyle w:val="6"/>
        <w:rPr>
          <w:rFonts w:hint="eastAsia" w:asciiTheme="majorEastAsia" w:hAnsiTheme="majorEastAsia" w:eastAsiaTheme="majorEastAsia" w:cstheme="majorEastAsia"/>
          <w:color w:val="auto"/>
          <w:highlight w:val="none"/>
        </w:rPr>
      </w:pPr>
    </w:p>
    <w:p w14:paraId="27C11178">
      <w:pPr>
        <w:pStyle w:val="6"/>
        <w:rPr>
          <w:rFonts w:hint="eastAsia" w:asciiTheme="majorEastAsia" w:hAnsiTheme="majorEastAsia" w:eastAsiaTheme="majorEastAsia" w:cstheme="majorEastAsia"/>
          <w:color w:val="auto"/>
          <w:highlight w:val="none"/>
        </w:rPr>
      </w:pPr>
    </w:p>
    <w:p w14:paraId="051B96A0">
      <w:pPr>
        <w:pStyle w:val="6"/>
        <w:rPr>
          <w:rFonts w:hint="eastAsia" w:asciiTheme="majorEastAsia" w:hAnsiTheme="majorEastAsia" w:eastAsiaTheme="majorEastAsia" w:cstheme="majorEastAsia"/>
          <w:color w:val="auto"/>
          <w:highlight w:val="none"/>
        </w:rPr>
      </w:pPr>
    </w:p>
    <w:p w14:paraId="5084ABC1">
      <w:pPr>
        <w:rPr>
          <w:rFonts w:hint="eastAsia"/>
          <w:color w:val="auto"/>
          <w:highlight w:val="none"/>
        </w:rPr>
        <w:sectPr>
          <w:pgSz w:w="15840" w:h="12240" w:orient="landscape"/>
          <w:pgMar w:top="1134" w:right="1276" w:bottom="1134" w:left="1440" w:header="720" w:footer="720" w:gutter="0"/>
          <w:pgNumType w:fmt="decimal"/>
          <w:cols w:space="0" w:num="1"/>
          <w:rtlGutter w:val="0"/>
          <w:docGrid w:linePitch="286" w:charSpace="0"/>
        </w:sectPr>
      </w:pPr>
    </w:p>
    <w:p w14:paraId="16F05FC0">
      <w:pPr>
        <w:pStyle w:val="6"/>
        <w:spacing w:line="360" w:lineRule="auto"/>
        <w:ind w:firstLine="482" w:firstLineChars="200"/>
        <w:rPr>
          <w:rFonts w:hint="eastAsia" w:asciiTheme="majorEastAsia" w:hAnsiTheme="majorEastAsia" w:eastAsiaTheme="majorEastAsia" w:cstheme="majorEastAsia"/>
          <w:b/>
          <w:bCs/>
          <w:color w:val="auto"/>
          <w:sz w:val="24"/>
          <w:highlight w:val="none"/>
        </w:rPr>
      </w:pPr>
    </w:p>
    <w:p w14:paraId="54BFAF06">
      <w:pPr>
        <w:widowControl/>
        <w:spacing w:line="360" w:lineRule="auto"/>
        <w:jc w:val="left"/>
        <w:outlineLvl w:val="1"/>
        <w:rPr>
          <w:rFonts w:hint="eastAsia" w:asciiTheme="majorEastAsia" w:hAnsiTheme="majorEastAsia" w:eastAsiaTheme="majorEastAsia" w:cstheme="majorEastAsia"/>
          <w:b/>
          <w:color w:val="auto"/>
          <w:sz w:val="24"/>
          <w:szCs w:val="24"/>
          <w:highlight w:val="none"/>
          <w:lang w:eastAsia="zh-CN"/>
        </w:rPr>
      </w:pPr>
      <w:r>
        <w:rPr>
          <w:rFonts w:hint="eastAsia" w:asciiTheme="majorEastAsia" w:hAnsiTheme="majorEastAsia" w:eastAsiaTheme="majorEastAsia" w:cstheme="majorEastAsia"/>
          <w:b/>
          <w:color w:val="auto"/>
          <w:sz w:val="24"/>
          <w:szCs w:val="24"/>
          <w:highlight w:val="none"/>
        </w:rPr>
        <w:t>附件</w:t>
      </w:r>
      <w:r>
        <w:rPr>
          <w:rFonts w:hint="eastAsia" w:asciiTheme="majorEastAsia" w:hAnsiTheme="majorEastAsia" w:eastAsiaTheme="majorEastAsia" w:cstheme="majorEastAsia"/>
          <w:b/>
          <w:color w:val="auto"/>
          <w:sz w:val="24"/>
          <w:szCs w:val="24"/>
          <w:highlight w:val="none"/>
          <w:lang w:val="en-US" w:eastAsia="zh-CN"/>
        </w:rPr>
        <w:t>2</w:t>
      </w:r>
    </w:p>
    <w:p w14:paraId="557AAAE0">
      <w:pPr>
        <w:spacing w:line="360" w:lineRule="auto"/>
        <w:jc w:val="center"/>
        <w:rPr>
          <w:rFonts w:hint="eastAsia" w:ascii="宋体" w:hAnsi="宋体" w:eastAsia="宋体" w:cs="宋体"/>
          <w:b/>
          <w:bCs/>
          <w:color w:val="auto"/>
          <w:sz w:val="30"/>
          <w:szCs w:val="30"/>
          <w:highlight w:val="none"/>
          <w:lang w:eastAsia="zh-CN"/>
        </w:rPr>
      </w:pPr>
      <w:r>
        <w:rPr>
          <w:rFonts w:hint="eastAsia" w:ascii="宋体" w:hAnsi="宋体" w:cs="宋体"/>
          <w:b/>
          <w:bCs/>
          <w:color w:val="auto"/>
          <w:sz w:val="30"/>
          <w:szCs w:val="30"/>
          <w:highlight w:val="none"/>
          <w:lang w:eastAsia="zh-CN"/>
        </w:rPr>
        <w:t>响应真实性承诺书</w:t>
      </w:r>
    </w:p>
    <w:p w14:paraId="49FCAA69">
      <w:pPr>
        <w:spacing w:line="360" w:lineRule="auto"/>
        <w:jc w:val="center"/>
        <w:rPr>
          <w:rFonts w:hint="eastAsia" w:ascii="宋体" w:hAnsi="宋体" w:eastAsia="宋体" w:cs="宋体"/>
          <w:b/>
          <w:bCs/>
          <w:color w:val="auto"/>
          <w:sz w:val="28"/>
          <w:szCs w:val="28"/>
          <w:highlight w:val="none"/>
        </w:rPr>
      </w:pPr>
    </w:p>
    <w:p w14:paraId="2EE0D434">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（采购人）</w:t>
      </w:r>
    </w:p>
    <w:p w14:paraId="71125526">
      <w:pPr>
        <w:spacing w:line="360" w:lineRule="auto"/>
        <w:rPr>
          <w:rFonts w:hint="eastAsia" w:ascii="宋体" w:hAnsi="宋体" w:eastAsia="宋体" w:cs="宋体"/>
          <w:color w:val="auto"/>
          <w:sz w:val="24"/>
          <w:highlight w:val="none"/>
        </w:rPr>
      </w:pPr>
    </w:p>
    <w:p w14:paraId="1556C7E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46051A26">
      <w:pPr>
        <w:pStyle w:val="7"/>
        <w:wordWrap w:val="0"/>
        <w:spacing w:line="360" w:lineRule="auto"/>
        <w:ind w:firstLine="360"/>
        <w:jc w:val="right"/>
        <w:rPr>
          <w:rFonts w:hint="eastAsia" w:ascii="宋体" w:hAnsi="宋体" w:eastAsia="宋体" w:cs="宋体"/>
          <w:color w:val="auto"/>
          <w:sz w:val="24"/>
          <w:szCs w:val="24"/>
          <w:highlight w:val="none"/>
        </w:rPr>
      </w:pPr>
    </w:p>
    <w:p w14:paraId="398325FC">
      <w:pPr>
        <w:pStyle w:val="7"/>
        <w:spacing w:line="360" w:lineRule="auto"/>
        <w:ind w:firstLine="360"/>
        <w:jc w:val="right"/>
        <w:rPr>
          <w:rFonts w:hint="eastAsia" w:ascii="宋体" w:hAnsi="宋体" w:eastAsia="宋体" w:cs="宋体"/>
          <w:color w:val="auto"/>
          <w:sz w:val="24"/>
          <w:szCs w:val="24"/>
          <w:highlight w:val="none"/>
        </w:rPr>
      </w:pPr>
    </w:p>
    <w:p w14:paraId="0354645F">
      <w:pPr>
        <w:pStyle w:val="7"/>
        <w:spacing w:line="360" w:lineRule="auto"/>
        <w:ind w:firstLine="360"/>
        <w:jc w:val="right"/>
        <w:rPr>
          <w:rFonts w:hint="eastAsia" w:ascii="宋体" w:hAnsi="宋体" w:eastAsia="宋体" w:cs="宋体"/>
          <w:color w:val="auto"/>
          <w:sz w:val="24"/>
          <w:szCs w:val="24"/>
          <w:highlight w:val="none"/>
        </w:rPr>
      </w:pPr>
    </w:p>
    <w:p w14:paraId="20404708">
      <w:pPr>
        <w:pStyle w:val="7"/>
        <w:spacing w:line="360" w:lineRule="auto"/>
        <w:ind w:firstLine="360"/>
        <w:jc w:val="right"/>
        <w:rPr>
          <w:rFonts w:hint="eastAsia" w:ascii="宋体" w:hAnsi="宋体" w:eastAsia="宋体" w:cs="宋体"/>
          <w:color w:val="auto"/>
          <w:sz w:val="24"/>
          <w:szCs w:val="24"/>
          <w:highlight w:val="none"/>
        </w:rPr>
      </w:pPr>
    </w:p>
    <w:p w14:paraId="22B25482">
      <w:pPr>
        <w:pStyle w:val="7"/>
        <w:spacing w:line="360" w:lineRule="auto"/>
        <w:ind w:firstLine="360"/>
        <w:jc w:val="right"/>
        <w:rPr>
          <w:rFonts w:hint="eastAsia" w:ascii="宋体" w:hAnsi="宋体" w:eastAsia="宋体" w:cs="宋体"/>
          <w:color w:val="auto"/>
          <w:sz w:val="24"/>
          <w:szCs w:val="24"/>
          <w:highlight w:val="none"/>
        </w:rPr>
      </w:pPr>
    </w:p>
    <w:p w14:paraId="1717DFFD">
      <w:pPr>
        <w:pStyle w:val="7"/>
        <w:spacing w:line="360" w:lineRule="auto"/>
        <w:ind w:firstLine="360"/>
        <w:jc w:val="right"/>
        <w:rPr>
          <w:rFonts w:hint="eastAsia" w:ascii="宋体" w:hAnsi="宋体" w:eastAsia="宋体" w:cs="宋体"/>
          <w:color w:val="auto"/>
          <w:sz w:val="24"/>
          <w:szCs w:val="24"/>
          <w:highlight w:val="none"/>
        </w:rPr>
      </w:pPr>
    </w:p>
    <w:p w14:paraId="43ADC8AD">
      <w:pPr>
        <w:pStyle w:val="7"/>
        <w:spacing w:line="360" w:lineRule="auto"/>
        <w:ind w:firstLine="360"/>
        <w:jc w:val="right"/>
        <w:rPr>
          <w:rFonts w:hint="eastAsia" w:ascii="宋体" w:hAnsi="宋体" w:eastAsia="宋体" w:cs="宋体"/>
          <w:color w:val="auto"/>
          <w:sz w:val="24"/>
          <w:szCs w:val="24"/>
          <w:highlight w:val="none"/>
        </w:rPr>
      </w:pPr>
    </w:p>
    <w:p w14:paraId="39623D95">
      <w:pPr>
        <w:pStyle w:val="7"/>
        <w:spacing w:line="360" w:lineRule="auto"/>
        <w:ind w:firstLine="36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供应商：__________（盖单位章）</w:t>
      </w:r>
    </w:p>
    <w:p w14:paraId="1A12D8DD">
      <w:pPr>
        <w:pStyle w:val="7"/>
        <w:wordWrap w:val="0"/>
        <w:spacing w:line="360" w:lineRule="auto"/>
        <w:ind w:right="315" w:firstLine="36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______年______月______日</w:t>
      </w:r>
    </w:p>
    <w:p w14:paraId="284F69AD">
      <w:pPr>
        <w:spacing w:line="360" w:lineRule="auto"/>
        <w:jc w:val="right"/>
        <w:rPr>
          <w:rFonts w:hint="eastAsia" w:asciiTheme="majorEastAsia" w:hAnsiTheme="majorEastAsia" w:eastAsiaTheme="majorEastAsia" w:cstheme="majorEastAsia"/>
          <w:color w:val="auto"/>
          <w:sz w:val="24"/>
          <w:szCs w:val="24"/>
          <w:highlight w:val="none"/>
        </w:rPr>
      </w:pPr>
    </w:p>
    <w:p w14:paraId="59A4334A">
      <w:pPr>
        <w:pStyle w:val="6"/>
        <w:rPr>
          <w:rFonts w:hint="eastAsia" w:asciiTheme="majorEastAsia" w:hAnsiTheme="majorEastAsia" w:eastAsiaTheme="majorEastAsia" w:cstheme="majorEastAsia"/>
          <w:color w:val="auto"/>
          <w:highlight w:val="none"/>
        </w:rPr>
      </w:pPr>
    </w:p>
    <w:p w14:paraId="2DD1C737">
      <w:pPr>
        <w:pStyle w:val="6"/>
        <w:jc w:val="right"/>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br w:type="page"/>
      </w:r>
    </w:p>
    <w:p w14:paraId="326382DF">
      <w:pPr>
        <w:widowControl/>
        <w:spacing w:line="360" w:lineRule="auto"/>
        <w:jc w:val="left"/>
        <w:outlineLvl w:val="1"/>
        <w:rPr>
          <w:rFonts w:hint="eastAsia" w:asciiTheme="majorEastAsia" w:hAnsiTheme="majorEastAsia" w:eastAsiaTheme="majorEastAsia" w:cstheme="majorEastAsia"/>
          <w:b/>
          <w:color w:val="auto"/>
          <w:sz w:val="24"/>
          <w:szCs w:val="24"/>
          <w:highlight w:val="none"/>
          <w:lang w:eastAsia="zh-CN"/>
        </w:rPr>
      </w:pPr>
      <w:bookmarkStart w:id="0" w:name="_Toc30427_WPSOffice_Level2"/>
      <w:r>
        <w:rPr>
          <w:rFonts w:hint="eastAsia" w:asciiTheme="majorEastAsia" w:hAnsiTheme="majorEastAsia" w:eastAsiaTheme="majorEastAsia" w:cstheme="majorEastAsia"/>
          <w:b/>
          <w:color w:val="auto"/>
          <w:sz w:val="24"/>
          <w:szCs w:val="24"/>
          <w:highlight w:val="none"/>
        </w:rPr>
        <w:t>附件</w:t>
      </w:r>
      <w:r>
        <w:rPr>
          <w:rFonts w:hint="eastAsia" w:asciiTheme="majorEastAsia" w:hAnsiTheme="majorEastAsia" w:eastAsiaTheme="majorEastAsia" w:cstheme="majorEastAsia"/>
          <w:b/>
          <w:color w:val="auto"/>
          <w:sz w:val="24"/>
          <w:szCs w:val="24"/>
          <w:highlight w:val="none"/>
          <w:lang w:val="en-US" w:eastAsia="zh-CN"/>
        </w:rPr>
        <w:t>3</w:t>
      </w:r>
    </w:p>
    <w:bookmarkEnd w:id="0"/>
    <w:p w14:paraId="4E652A1F">
      <w:pPr>
        <w:pStyle w:val="3"/>
        <w:spacing w:line="360" w:lineRule="auto"/>
        <w:ind w:firstLine="482"/>
        <w:rPr>
          <w:rFonts w:hint="eastAsia" w:asciiTheme="majorEastAsia" w:hAnsiTheme="majorEastAsia" w:eastAsiaTheme="majorEastAsia" w:cstheme="majorEastAsia"/>
          <w:b/>
          <w:i w:val="0"/>
          <w:color w:val="auto"/>
          <w:sz w:val="28"/>
          <w:szCs w:val="28"/>
          <w:highlight w:val="none"/>
        </w:rPr>
      </w:pPr>
      <w:bookmarkStart w:id="1" w:name="_Toc43897770"/>
      <w:r>
        <w:rPr>
          <w:rFonts w:hint="eastAsia" w:asciiTheme="majorEastAsia" w:hAnsiTheme="majorEastAsia" w:eastAsiaTheme="majorEastAsia" w:cstheme="majorEastAsia"/>
          <w:b/>
          <w:i w:val="0"/>
          <w:color w:val="auto"/>
          <w:sz w:val="28"/>
          <w:szCs w:val="28"/>
          <w:highlight w:val="none"/>
        </w:rPr>
        <w:t>法定代表人身份证明</w:t>
      </w:r>
      <w:bookmarkEnd w:id="1"/>
    </w:p>
    <w:p w14:paraId="3DA269D6">
      <w:pPr>
        <w:pStyle w:val="7"/>
        <w:wordWrap w:val="0"/>
        <w:spacing w:line="360" w:lineRule="auto"/>
        <w:ind w:firstLine="36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供应商名称：_____________________</w:t>
      </w:r>
    </w:p>
    <w:p w14:paraId="04BB6BEB">
      <w:pPr>
        <w:pStyle w:val="7"/>
        <w:wordWrap w:val="0"/>
        <w:spacing w:line="360" w:lineRule="auto"/>
        <w:ind w:firstLine="36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单位性质：_______________________</w:t>
      </w:r>
    </w:p>
    <w:p w14:paraId="649B784F">
      <w:pPr>
        <w:pStyle w:val="7"/>
        <w:wordWrap w:val="0"/>
        <w:spacing w:line="360" w:lineRule="auto"/>
        <w:ind w:firstLine="36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成立时间_______年_______月______日</w:t>
      </w:r>
    </w:p>
    <w:p w14:paraId="79C7CFEC">
      <w:pPr>
        <w:pStyle w:val="7"/>
        <w:wordWrap w:val="0"/>
        <w:spacing w:line="360" w:lineRule="auto"/>
        <w:ind w:firstLine="36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经营期限：__________</w:t>
      </w:r>
    </w:p>
    <w:p w14:paraId="54AB35E1">
      <w:pPr>
        <w:pStyle w:val="7"/>
        <w:wordWrap w:val="0"/>
        <w:spacing w:line="360" w:lineRule="auto"/>
        <w:ind w:firstLine="36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姓名：__________性别：__________年龄：__________职务：__________</w:t>
      </w:r>
    </w:p>
    <w:p w14:paraId="331C3075">
      <w:pPr>
        <w:pStyle w:val="7"/>
        <w:wordWrap w:val="0"/>
        <w:spacing w:line="360" w:lineRule="auto"/>
        <w:ind w:firstLine="36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系________________________（供应商名称）的法定代表人。</w:t>
      </w:r>
    </w:p>
    <w:p w14:paraId="3968C5E4">
      <w:pPr>
        <w:pStyle w:val="7"/>
        <w:keepNext w:val="0"/>
        <w:keepLines w:val="0"/>
        <w:pageBreakBefore w:val="0"/>
        <w:widowControl/>
        <w:kinsoku/>
        <w:wordWrap w:val="0"/>
        <w:overflowPunct/>
        <w:topLinePunct w:val="0"/>
        <w:autoSpaceDE/>
        <w:autoSpaceDN/>
        <w:bidi w:val="0"/>
        <w:adjustRightInd w:val="0"/>
        <w:snapToGrid w:val="0"/>
        <w:spacing w:line="360" w:lineRule="auto"/>
        <w:ind w:firstLine="1134"/>
        <w:textAlignment w:val="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特此证明</w:t>
      </w:r>
    </w:p>
    <w:p w14:paraId="7E623B09">
      <w:pPr>
        <w:pStyle w:val="7"/>
        <w:wordWrap w:val="0"/>
        <w:spacing w:line="360" w:lineRule="auto"/>
        <w:ind w:firstLine="360"/>
        <w:rPr>
          <w:rFonts w:hint="eastAsia" w:asciiTheme="majorEastAsia" w:hAnsiTheme="majorEastAsia" w:eastAsiaTheme="majorEastAsia" w:cstheme="majorEastAsia"/>
          <w:b/>
          <w:color w:val="auto"/>
          <w:sz w:val="24"/>
          <w:szCs w:val="24"/>
          <w:highlight w:val="none"/>
        </w:rPr>
      </w:pPr>
    </w:p>
    <w:p w14:paraId="174003B3">
      <w:pPr>
        <w:pStyle w:val="7"/>
        <w:wordWrap w:val="0"/>
        <w:spacing w:line="360" w:lineRule="auto"/>
        <w:ind w:firstLine="360"/>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附：法定代表人身份证正反面</w:t>
      </w:r>
    </w:p>
    <w:p w14:paraId="784BDB9A">
      <w:pPr>
        <w:pStyle w:val="7"/>
        <w:wordWrap w:val="0"/>
        <w:spacing w:line="360" w:lineRule="auto"/>
        <w:ind w:firstLine="1320"/>
        <w:rPr>
          <w:rFonts w:hint="eastAsia" w:asciiTheme="majorEastAsia" w:hAnsiTheme="majorEastAsia" w:eastAsiaTheme="majorEastAsia" w:cstheme="majorEastAsia"/>
          <w:color w:val="auto"/>
          <w:sz w:val="24"/>
          <w:szCs w:val="24"/>
          <w:highlight w:val="none"/>
        </w:rPr>
      </w:pPr>
    </w:p>
    <w:p w14:paraId="67D36C3F">
      <w:pPr>
        <w:pStyle w:val="7"/>
        <w:wordWrap w:val="0"/>
        <w:spacing w:line="360" w:lineRule="auto"/>
        <w:ind w:firstLine="360"/>
        <w:jc w:val="right"/>
        <w:rPr>
          <w:rFonts w:hint="eastAsia" w:asciiTheme="majorEastAsia" w:hAnsiTheme="majorEastAsia" w:eastAsiaTheme="majorEastAsia" w:cstheme="majorEastAsia"/>
          <w:color w:val="auto"/>
          <w:sz w:val="24"/>
          <w:szCs w:val="24"/>
          <w:highlight w:val="none"/>
        </w:rPr>
      </w:pPr>
    </w:p>
    <w:p w14:paraId="6FE6A9AF">
      <w:pPr>
        <w:pStyle w:val="7"/>
        <w:wordWrap/>
        <w:spacing w:line="360" w:lineRule="auto"/>
        <w:ind w:firstLine="360"/>
        <w:jc w:val="right"/>
        <w:rPr>
          <w:rFonts w:hint="eastAsia" w:asciiTheme="majorEastAsia" w:hAnsiTheme="majorEastAsia" w:eastAsiaTheme="majorEastAsia" w:cstheme="majorEastAsia"/>
          <w:color w:val="auto"/>
          <w:sz w:val="24"/>
          <w:szCs w:val="24"/>
          <w:highlight w:val="none"/>
        </w:rPr>
      </w:pPr>
    </w:p>
    <w:p w14:paraId="12E7AE17">
      <w:pPr>
        <w:pStyle w:val="7"/>
        <w:wordWrap w:val="0"/>
        <w:spacing w:line="360" w:lineRule="auto"/>
        <w:ind w:firstLine="360"/>
        <w:jc w:val="right"/>
        <w:rPr>
          <w:rFonts w:hint="eastAsia" w:asciiTheme="majorEastAsia" w:hAnsiTheme="majorEastAsia" w:eastAsiaTheme="majorEastAsia" w:cstheme="majorEastAsia"/>
          <w:color w:val="auto"/>
          <w:sz w:val="24"/>
          <w:szCs w:val="24"/>
          <w:highlight w:val="none"/>
        </w:rPr>
      </w:pPr>
    </w:p>
    <w:p w14:paraId="5ABACB41">
      <w:pPr>
        <w:pStyle w:val="7"/>
        <w:wordWrap w:val="0"/>
        <w:spacing w:line="360" w:lineRule="auto"/>
        <w:ind w:firstLine="360"/>
        <w:jc w:val="righ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供应商：__________（盖章）</w:t>
      </w:r>
    </w:p>
    <w:p w14:paraId="44F5692C">
      <w:pPr>
        <w:pStyle w:val="7"/>
        <w:wordWrap w:val="0"/>
        <w:spacing w:line="360" w:lineRule="auto"/>
        <w:ind w:right="315" w:firstLine="360"/>
        <w:jc w:val="righ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______年______月______日</w:t>
      </w:r>
    </w:p>
    <w:p w14:paraId="23A3C604">
      <w:pPr>
        <w:rPr>
          <w:rFonts w:hint="eastAsia" w:asciiTheme="majorEastAsia" w:hAnsiTheme="majorEastAsia" w:eastAsiaTheme="majorEastAsia" w:cstheme="majorEastAsia"/>
          <w:b/>
          <w:bCs/>
          <w:color w:val="auto"/>
          <w:szCs w:val="28"/>
          <w:highlight w:val="none"/>
        </w:rPr>
      </w:pPr>
      <w:bookmarkStart w:id="2" w:name="_Toc8704"/>
      <w:bookmarkStart w:id="3" w:name="_Toc22717"/>
      <w:bookmarkStart w:id="4" w:name="_Toc19392"/>
      <w:bookmarkStart w:id="5" w:name="_Toc448174023"/>
      <w:r>
        <w:rPr>
          <w:rFonts w:hint="eastAsia" w:asciiTheme="majorEastAsia" w:hAnsiTheme="majorEastAsia" w:eastAsiaTheme="majorEastAsia" w:cstheme="majorEastAsia"/>
          <w:b/>
          <w:bCs/>
          <w:color w:val="auto"/>
          <w:szCs w:val="28"/>
          <w:highlight w:val="none"/>
        </w:rPr>
        <w:br w:type="page"/>
      </w:r>
    </w:p>
    <w:p w14:paraId="41C6EC19">
      <w:pPr>
        <w:spacing w:line="360" w:lineRule="auto"/>
        <w:jc w:val="center"/>
        <w:rPr>
          <w:rFonts w:hint="eastAsia" w:asciiTheme="majorEastAsia" w:hAnsiTheme="majorEastAsia" w:eastAsiaTheme="majorEastAsia" w:cstheme="majorEastAsia"/>
          <w:b/>
          <w:bCs/>
          <w:color w:val="auto"/>
          <w:szCs w:val="28"/>
          <w:highlight w:val="none"/>
        </w:rPr>
      </w:pPr>
      <w:r>
        <w:rPr>
          <w:rFonts w:hint="eastAsia" w:asciiTheme="majorEastAsia" w:hAnsiTheme="majorEastAsia" w:eastAsiaTheme="majorEastAsia" w:cstheme="majorEastAsia"/>
          <w:b/>
          <w:bCs/>
          <w:color w:val="auto"/>
          <w:szCs w:val="28"/>
          <w:highlight w:val="none"/>
        </w:rPr>
        <w:t>法定代表人授权委托书</w:t>
      </w:r>
      <w:bookmarkEnd w:id="2"/>
      <w:bookmarkEnd w:id="3"/>
      <w:bookmarkEnd w:id="4"/>
      <w:bookmarkEnd w:id="5"/>
    </w:p>
    <w:p w14:paraId="1811D3C1">
      <w:pPr>
        <w:spacing w:line="360" w:lineRule="auto"/>
        <w:ind w:firstLine="960" w:firstLineChars="400"/>
        <w:jc w:val="both"/>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 xml:space="preserve"> </w:t>
      </w:r>
    </w:p>
    <w:p w14:paraId="35AAF16D">
      <w:pPr>
        <w:spacing w:line="360" w:lineRule="auto"/>
        <w:ind w:firstLine="960" w:firstLineChars="400"/>
        <w:jc w:val="both"/>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本授权声明：（供应商单位名称），为中华人民共和国合法企业，我（法人名称）系（单位名称）的法定代表人，现授权委托我公司员工（姓名）为我公司代理人，以我公司的名义参加你公司组织的</w:t>
      </w:r>
      <w:r>
        <w:rPr>
          <w:rFonts w:hint="eastAsia" w:asciiTheme="majorEastAsia" w:hAnsiTheme="majorEastAsia" w:eastAsiaTheme="majorEastAsia" w:cstheme="majorEastAsia"/>
          <w:color w:val="auto"/>
          <w:sz w:val="24"/>
          <w:highlight w:val="none"/>
          <w:u w:val="single"/>
        </w:rPr>
        <w:t xml:space="preserve">         </w:t>
      </w:r>
      <w:r>
        <w:rPr>
          <w:rFonts w:hint="eastAsia" w:asciiTheme="majorEastAsia" w:hAnsiTheme="majorEastAsia" w:eastAsiaTheme="majorEastAsia" w:cstheme="majorEastAsia"/>
          <w:color w:val="auto"/>
          <w:sz w:val="24"/>
          <w:highlight w:val="none"/>
        </w:rPr>
        <w:t>项目（采购编号： ）的竞标活动，授权代表在竞标、评标及合同谈判过程中所签署的一切文件和所处理的与之有关的一切事物，本人均予以承认。我公司对</w:t>
      </w:r>
      <w:r>
        <w:rPr>
          <w:rFonts w:hint="eastAsia" w:asciiTheme="majorEastAsia" w:hAnsiTheme="majorEastAsia" w:eastAsiaTheme="majorEastAsia" w:cstheme="majorEastAsia"/>
          <w:color w:val="auto"/>
          <w:sz w:val="24"/>
          <w:szCs w:val="24"/>
          <w:highlight w:val="none"/>
        </w:rPr>
        <w:t>委托代理人</w:t>
      </w:r>
      <w:r>
        <w:rPr>
          <w:rFonts w:hint="eastAsia" w:asciiTheme="majorEastAsia" w:hAnsiTheme="majorEastAsia" w:eastAsiaTheme="majorEastAsia" w:cstheme="majorEastAsia"/>
          <w:color w:val="auto"/>
          <w:sz w:val="24"/>
          <w:highlight w:val="none"/>
        </w:rPr>
        <w:t>的签字负全部责任。</w:t>
      </w:r>
    </w:p>
    <w:p w14:paraId="7192C871">
      <w:pPr>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在撤消授权的书面通知以前，本授权书一直有效。</w:t>
      </w:r>
      <w:r>
        <w:rPr>
          <w:rFonts w:hint="eastAsia" w:asciiTheme="majorEastAsia" w:hAnsiTheme="majorEastAsia" w:eastAsiaTheme="majorEastAsia" w:cstheme="majorEastAsia"/>
          <w:color w:val="auto"/>
          <w:sz w:val="24"/>
          <w:szCs w:val="24"/>
          <w:highlight w:val="none"/>
        </w:rPr>
        <w:t>委托代理人</w:t>
      </w:r>
      <w:r>
        <w:rPr>
          <w:rFonts w:hint="eastAsia" w:asciiTheme="majorEastAsia" w:hAnsiTheme="majorEastAsia" w:eastAsiaTheme="majorEastAsia" w:cstheme="majorEastAsia"/>
          <w:color w:val="auto"/>
          <w:sz w:val="24"/>
          <w:highlight w:val="none"/>
        </w:rPr>
        <w:t>签署的所有文件（在授权书有效期内签署的）不因授权的撤消而失效。</w:t>
      </w:r>
      <w:r>
        <w:rPr>
          <w:rFonts w:hint="eastAsia" w:asciiTheme="majorEastAsia" w:hAnsiTheme="majorEastAsia" w:eastAsiaTheme="majorEastAsia" w:cstheme="majorEastAsia"/>
          <w:color w:val="auto"/>
          <w:sz w:val="24"/>
          <w:szCs w:val="24"/>
          <w:highlight w:val="none"/>
        </w:rPr>
        <w:t>委托代理人</w:t>
      </w:r>
      <w:r>
        <w:rPr>
          <w:rFonts w:hint="eastAsia" w:asciiTheme="majorEastAsia" w:hAnsiTheme="majorEastAsia" w:eastAsiaTheme="majorEastAsia" w:cstheme="majorEastAsia"/>
          <w:color w:val="auto"/>
          <w:sz w:val="24"/>
          <w:highlight w:val="none"/>
        </w:rPr>
        <w:t>无转委托权。</w:t>
      </w:r>
    </w:p>
    <w:p w14:paraId="68ECE840">
      <w:pPr>
        <w:spacing w:line="360" w:lineRule="auto"/>
        <w:rPr>
          <w:rFonts w:hint="eastAsia" w:asciiTheme="majorEastAsia" w:hAnsiTheme="majorEastAsia" w:eastAsiaTheme="majorEastAsia" w:cstheme="majorEastAsia"/>
          <w:color w:val="auto"/>
          <w:sz w:val="24"/>
          <w:szCs w:val="24"/>
          <w:highlight w:val="none"/>
        </w:rPr>
      </w:pPr>
    </w:p>
    <w:p w14:paraId="24FF5D75">
      <w:pPr>
        <w:spacing w:line="360" w:lineRule="auto"/>
        <w:rPr>
          <w:rFonts w:hint="eastAsia" w:asciiTheme="majorEastAsia" w:hAnsiTheme="majorEastAsia" w:eastAsiaTheme="majorEastAsia" w:cstheme="majorEastAsia"/>
          <w:b/>
          <w:color w:val="auto"/>
          <w:sz w:val="24"/>
          <w:szCs w:val="24"/>
          <w:highlight w:val="none"/>
        </w:rPr>
      </w:pPr>
      <w:r>
        <w:rPr>
          <w:rFonts w:hint="eastAsia" w:asciiTheme="majorEastAsia" w:hAnsiTheme="majorEastAsia" w:eastAsiaTheme="majorEastAsia" w:cstheme="majorEastAsia"/>
          <w:b/>
          <w:color w:val="auto"/>
          <w:sz w:val="24"/>
          <w:szCs w:val="24"/>
          <w:highlight w:val="none"/>
        </w:rPr>
        <w:t>附：法定代表人及委托代理人身份证正反面</w:t>
      </w:r>
    </w:p>
    <w:p w14:paraId="2843DC75">
      <w:pPr>
        <w:spacing w:line="360" w:lineRule="auto"/>
        <w:rPr>
          <w:rFonts w:hint="eastAsia" w:asciiTheme="majorEastAsia" w:hAnsiTheme="majorEastAsia" w:eastAsiaTheme="majorEastAsia" w:cstheme="majorEastAsia"/>
          <w:color w:val="auto"/>
          <w:sz w:val="24"/>
          <w:szCs w:val="24"/>
          <w:highlight w:val="none"/>
        </w:rPr>
      </w:pPr>
    </w:p>
    <w:p w14:paraId="2389D5F7">
      <w:pPr>
        <w:spacing w:line="360" w:lineRule="auto"/>
        <w:ind w:firstLine="3570"/>
        <w:rPr>
          <w:rFonts w:hint="eastAsia" w:asciiTheme="majorEastAsia" w:hAnsiTheme="majorEastAsia" w:eastAsiaTheme="majorEastAsia" w:cstheme="majorEastAsia"/>
          <w:color w:val="auto"/>
          <w:sz w:val="24"/>
          <w:szCs w:val="24"/>
          <w:highlight w:val="none"/>
        </w:rPr>
      </w:pPr>
    </w:p>
    <w:p w14:paraId="357D09E8">
      <w:pPr>
        <w:spacing w:line="360" w:lineRule="auto"/>
        <w:ind w:firstLine="357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供应商：（盖章）</w:t>
      </w:r>
    </w:p>
    <w:p w14:paraId="45C5EF81">
      <w:pPr>
        <w:spacing w:line="360" w:lineRule="auto"/>
        <w:ind w:firstLine="357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法定代表人：（签字）</w:t>
      </w:r>
    </w:p>
    <w:p w14:paraId="36FCE635">
      <w:pPr>
        <w:spacing w:line="360" w:lineRule="auto"/>
        <w:ind w:firstLine="3570"/>
        <w:rPr>
          <w:rFonts w:hint="eastAsia" w:asciiTheme="majorEastAsia" w:hAnsiTheme="majorEastAsia" w:eastAsiaTheme="majorEastAsia" w:cstheme="majorEastAsia"/>
          <w:color w:val="auto"/>
          <w:sz w:val="24"/>
          <w:szCs w:val="24"/>
          <w:highlight w:val="none"/>
          <w:u w:val="single"/>
        </w:rPr>
      </w:pPr>
      <w:r>
        <w:rPr>
          <w:rFonts w:hint="eastAsia" w:asciiTheme="majorEastAsia" w:hAnsiTheme="majorEastAsia" w:eastAsiaTheme="majorEastAsia" w:cstheme="majorEastAsia"/>
          <w:color w:val="auto"/>
          <w:sz w:val="24"/>
          <w:szCs w:val="24"/>
          <w:highlight w:val="none"/>
        </w:rPr>
        <w:t>身份证号码：</w:t>
      </w:r>
    </w:p>
    <w:p w14:paraId="5E66155C">
      <w:pPr>
        <w:spacing w:line="360" w:lineRule="auto"/>
        <w:ind w:firstLine="357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委托代理人：（签字）</w:t>
      </w:r>
    </w:p>
    <w:p w14:paraId="6B8275D8">
      <w:pPr>
        <w:spacing w:line="360" w:lineRule="auto"/>
        <w:ind w:firstLine="357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身份证号码：</w:t>
      </w:r>
    </w:p>
    <w:p w14:paraId="65A7BE40">
      <w:pPr>
        <w:spacing w:line="360" w:lineRule="auto"/>
        <w:ind w:firstLine="3570"/>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联系电话：</w:t>
      </w:r>
    </w:p>
    <w:p w14:paraId="78EF5B0D">
      <w:pPr>
        <w:spacing w:line="360" w:lineRule="auto"/>
        <w:ind w:right="360" w:firstLine="2160" w:firstLineChars="900"/>
        <w:jc w:val="righ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年月日</w:t>
      </w:r>
    </w:p>
    <w:p w14:paraId="22F582CF">
      <w:pPr>
        <w:spacing w:line="360" w:lineRule="auto"/>
        <w:ind w:right="360" w:firstLine="2168" w:firstLineChars="900"/>
        <w:jc w:val="right"/>
        <w:rPr>
          <w:rFonts w:hint="eastAsia" w:asciiTheme="majorEastAsia" w:hAnsiTheme="majorEastAsia" w:eastAsiaTheme="majorEastAsia" w:cstheme="majorEastAsia"/>
          <w:b/>
          <w:color w:val="auto"/>
          <w:sz w:val="24"/>
          <w:szCs w:val="24"/>
          <w:highlight w:val="none"/>
        </w:rPr>
      </w:pPr>
    </w:p>
    <w:p w14:paraId="33940B63">
      <w:pPr>
        <w:spacing w:line="360" w:lineRule="auto"/>
        <w:ind w:right="36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b/>
          <w:color w:val="auto"/>
          <w:sz w:val="24"/>
          <w:szCs w:val="24"/>
          <w:highlight w:val="none"/>
        </w:rPr>
        <w:t>注：如供应商是由法定代表人参加竞标的，不提供此项内容（法定代表人授权委托书）。</w:t>
      </w:r>
    </w:p>
    <w:p w14:paraId="68ED271B">
      <w:pPr>
        <w:rPr>
          <w:rFonts w:hint="eastAsia" w:asciiTheme="majorEastAsia" w:hAnsiTheme="majorEastAsia" w:eastAsiaTheme="majorEastAsia" w:cstheme="majorEastAsia"/>
          <w:color w:val="auto"/>
          <w:highlight w:val="none"/>
        </w:rPr>
      </w:pPr>
      <w:r>
        <w:rPr>
          <w:rFonts w:hint="eastAsia" w:asciiTheme="majorEastAsia" w:hAnsiTheme="majorEastAsia" w:eastAsiaTheme="majorEastAsia" w:cstheme="majorEastAsia"/>
          <w:color w:val="auto"/>
          <w:highlight w:val="none"/>
        </w:rPr>
        <w:br w:type="page"/>
      </w:r>
    </w:p>
    <w:p w14:paraId="35D0E707">
      <w:pPr>
        <w:spacing w:line="360" w:lineRule="auto"/>
        <w:jc w:val="left"/>
        <w:outlineLvl w:val="1"/>
        <w:rPr>
          <w:rFonts w:hint="eastAsia" w:ascii="宋体" w:hAnsi="宋体" w:eastAsia="宋体" w:cs="宋体"/>
          <w:b/>
          <w:color w:val="auto"/>
          <w:kern w:val="2"/>
          <w:sz w:val="24"/>
          <w:szCs w:val="22"/>
          <w:highlight w:val="none"/>
          <w:lang w:val="en-US" w:eastAsia="zh-CN"/>
        </w:rPr>
      </w:pPr>
      <w:r>
        <w:rPr>
          <w:rFonts w:hint="eastAsia" w:ascii="宋体" w:hAnsi="宋体" w:eastAsia="宋体" w:cs="宋体"/>
          <w:b/>
          <w:color w:val="auto"/>
          <w:kern w:val="2"/>
          <w:sz w:val="24"/>
          <w:szCs w:val="22"/>
          <w:highlight w:val="none"/>
          <w:lang w:val="en-US" w:eastAsia="zh-CN"/>
        </w:rPr>
        <w:t>附件</w:t>
      </w:r>
      <w:r>
        <w:rPr>
          <w:rFonts w:hint="eastAsia" w:ascii="宋体" w:hAnsi="宋体" w:cs="宋体"/>
          <w:b/>
          <w:color w:val="auto"/>
          <w:kern w:val="2"/>
          <w:sz w:val="24"/>
          <w:szCs w:val="22"/>
          <w:highlight w:val="none"/>
          <w:lang w:val="en-US" w:eastAsia="zh-CN"/>
        </w:rPr>
        <w:t>4</w:t>
      </w:r>
      <w:r>
        <w:rPr>
          <w:rFonts w:hint="eastAsia" w:ascii="宋体" w:hAnsi="宋体" w:eastAsia="宋体" w:cs="宋体"/>
          <w:b/>
          <w:color w:val="auto"/>
          <w:kern w:val="2"/>
          <w:sz w:val="24"/>
          <w:szCs w:val="22"/>
          <w:highlight w:val="none"/>
          <w:lang w:val="en-US" w:eastAsia="zh-CN"/>
        </w:rPr>
        <w:t>：异议函</w:t>
      </w:r>
    </w:p>
    <w:p w14:paraId="469A7238">
      <w:pPr>
        <w:spacing w:line="220" w:lineRule="atLeast"/>
        <w:ind w:firstLine="0" w:firstLineChars="0"/>
        <w:jc w:val="center"/>
        <w:outlineLvl w:val="9"/>
        <w:rPr>
          <w:rFonts w:hint="eastAsia" w:ascii="宋体" w:hAnsi="宋体" w:eastAsia="宋体" w:cs="宋体"/>
          <w:b/>
          <w:color w:val="auto"/>
          <w:kern w:val="2"/>
          <w:sz w:val="32"/>
          <w:szCs w:val="24"/>
          <w:highlight w:val="none"/>
        </w:rPr>
      </w:pPr>
      <w:r>
        <w:rPr>
          <w:rFonts w:hint="eastAsia" w:ascii="宋体" w:hAnsi="宋体" w:eastAsia="宋体" w:cs="宋体"/>
          <w:b/>
          <w:color w:val="auto"/>
          <w:kern w:val="2"/>
          <w:sz w:val="32"/>
          <w:szCs w:val="24"/>
          <w:highlight w:val="none"/>
        </w:rPr>
        <w:t>异议函</w:t>
      </w:r>
    </w:p>
    <w:p w14:paraId="678D45A6">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color w:val="auto"/>
          <w:kern w:val="2"/>
          <w:sz w:val="21"/>
          <w:szCs w:val="21"/>
          <w:highlight w:val="none"/>
        </w:rPr>
      </w:pPr>
    </w:p>
    <w:p w14:paraId="201D93C7">
      <w:pPr>
        <w:autoSpaceDE w:val="0"/>
        <w:autoSpaceDN w:val="0"/>
        <w:adjustRightInd w:val="0"/>
        <w:snapToGrid w:val="0"/>
        <w:spacing w:line="360" w:lineRule="auto"/>
        <w:ind w:firstLine="480"/>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致</w:t>
      </w:r>
      <w:r>
        <w:rPr>
          <w:rFonts w:hint="eastAsia" w:ascii="宋体" w:hAnsi="宋体" w:eastAsia="宋体" w:cs="宋体"/>
          <w:bCs/>
          <w:color w:val="auto"/>
          <w:kern w:val="2"/>
          <w:sz w:val="24"/>
          <w:szCs w:val="24"/>
          <w:highlight w:val="none"/>
          <w:lang w:eastAsia="zh-CN"/>
        </w:rPr>
        <w:t>（</w:t>
      </w:r>
      <w:r>
        <w:rPr>
          <w:rFonts w:hint="eastAsia" w:ascii="宋体" w:hAnsi="宋体" w:cs="宋体"/>
          <w:bCs/>
          <w:color w:val="auto"/>
          <w:kern w:val="2"/>
          <w:sz w:val="24"/>
          <w:szCs w:val="24"/>
          <w:highlight w:val="none"/>
          <w:lang w:val="en-US" w:eastAsia="zh-CN"/>
        </w:rPr>
        <w:t>采购人</w:t>
      </w:r>
      <w:r>
        <w:rPr>
          <w:rFonts w:hint="eastAsia" w:ascii="宋体" w:hAnsi="宋体" w:eastAsia="宋体" w:cs="宋体"/>
          <w:bCs/>
          <w:color w:val="auto"/>
          <w:kern w:val="2"/>
          <w:sz w:val="24"/>
          <w:szCs w:val="24"/>
          <w:highlight w:val="none"/>
          <w:lang w:val="en-US" w:eastAsia="zh-CN"/>
        </w:rPr>
        <w:t>）</w:t>
      </w:r>
      <w:r>
        <w:rPr>
          <w:rFonts w:hint="eastAsia" w:ascii="宋体" w:hAnsi="宋体" w:eastAsia="宋体" w:cs="宋体"/>
          <w:bCs/>
          <w:color w:val="auto"/>
          <w:kern w:val="2"/>
          <w:sz w:val="24"/>
          <w:szCs w:val="24"/>
          <w:highlight w:val="none"/>
        </w:rPr>
        <w:t>：</w:t>
      </w:r>
    </w:p>
    <w:p w14:paraId="7B00418D">
      <w:pPr>
        <w:tabs>
          <w:tab w:val="center" w:pos="4201"/>
          <w:tab w:val="right" w:leader="dot" w:pos="9298"/>
        </w:tabs>
        <w:autoSpaceDE w:val="0"/>
        <w:autoSpaceDN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我公司依法参与了贵公司于</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月</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日组织的项目名称为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，项目编号为：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，标段名称(标段号)：</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的采购活动，该项目目前正处于：</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。现我公司对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提出异议。</w:t>
      </w:r>
    </w:p>
    <w:p w14:paraId="33C062BD">
      <w:pPr>
        <w:tabs>
          <w:tab w:val="center" w:pos="4201"/>
          <w:tab w:val="right" w:leader="dot" w:pos="9298"/>
        </w:tabs>
        <w:autoSpaceDE w:val="0"/>
        <w:autoSpaceDN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一、被异议人</w:t>
      </w:r>
    </w:p>
    <w:p w14:paraId="7E1A6EA9">
      <w:pPr>
        <w:tabs>
          <w:tab w:val="center" w:pos="4201"/>
          <w:tab w:val="right" w:leader="dot" w:pos="9298"/>
        </w:tabs>
        <w:autoSpaceDE w:val="0"/>
        <w:autoSpaceDN w:val="0"/>
        <w:spacing w:line="360" w:lineRule="auto"/>
        <w:ind w:firstLine="482"/>
        <w:outlineLvl w:val="9"/>
        <w:rPr>
          <w:rFonts w:hint="eastAsia" w:ascii="宋体" w:hAnsi="宋体" w:eastAsia="宋体" w:cs="宋体"/>
          <w:color w:val="auto"/>
          <w:kern w:val="2"/>
          <w:sz w:val="24"/>
          <w:szCs w:val="24"/>
          <w:highlight w:val="none"/>
        </w:rPr>
      </w:pPr>
      <w:r>
        <w:rPr>
          <w:rFonts w:hint="eastAsia" w:ascii="宋体" w:hAnsi="宋体" w:eastAsia="宋体" w:cs="宋体"/>
          <w:b/>
          <w:bCs/>
          <w:color w:val="auto"/>
          <w:kern w:val="2"/>
          <w:sz w:val="24"/>
          <w:szCs w:val="24"/>
          <w:highlight w:val="none"/>
        </w:rPr>
        <w:t xml:space="preserve">.......  </w:t>
      </w:r>
      <w:r>
        <w:rPr>
          <w:rFonts w:hint="eastAsia" w:ascii="宋体" w:hAnsi="宋体" w:eastAsia="宋体" w:cs="宋体"/>
          <w:color w:val="auto"/>
          <w:kern w:val="2"/>
          <w:sz w:val="24"/>
          <w:szCs w:val="24"/>
          <w:highlight w:val="none"/>
        </w:rPr>
        <w:t xml:space="preserve">                                         </w:t>
      </w:r>
    </w:p>
    <w:p w14:paraId="0279E691">
      <w:pPr>
        <w:tabs>
          <w:tab w:val="center" w:pos="4201"/>
          <w:tab w:val="right" w:leader="dot" w:pos="9298"/>
        </w:tabs>
        <w:autoSpaceDE w:val="0"/>
        <w:autoSpaceDN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二、异议事项的基本事实</w:t>
      </w:r>
    </w:p>
    <w:p w14:paraId="07C018A0">
      <w:pPr>
        <w:tabs>
          <w:tab w:val="center" w:pos="4201"/>
          <w:tab w:val="right" w:leader="dot" w:pos="9298"/>
        </w:tabs>
        <w:autoSpaceDE w:val="0"/>
        <w:autoSpaceDN w:val="0"/>
        <w:spacing w:line="360" w:lineRule="auto"/>
        <w:ind w:firstLine="482"/>
        <w:outlineLvl w:val="9"/>
        <w:rPr>
          <w:rFonts w:hint="eastAsia" w:ascii="宋体" w:hAnsi="宋体" w:eastAsia="宋体" w:cs="宋体"/>
          <w:color w:val="auto"/>
          <w:kern w:val="2"/>
          <w:sz w:val="24"/>
          <w:szCs w:val="24"/>
          <w:highlight w:val="none"/>
        </w:rPr>
      </w:pPr>
      <w:r>
        <w:rPr>
          <w:rFonts w:hint="eastAsia" w:ascii="宋体" w:hAnsi="宋体" w:eastAsia="宋体" w:cs="宋体"/>
          <w:b/>
          <w:bCs/>
          <w:color w:val="auto"/>
          <w:kern w:val="2"/>
          <w:sz w:val="24"/>
          <w:szCs w:val="24"/>
          <w:highlight w:val="none"/>
        </w:rPr>
        <w:t xml:space="preserve">.......  </w:t>
      </w:r>
      <w:r>
        <w:rPr>
          <w:rFonts w:hint="eastAsia" w:ascii="宋体" w:hAnsi="宋体" w:eastAsia="宋体" w:cs="宋体"/>
          <w:color w:val="auto"/>
          <w:kern w:val="2"/>
          <w:sz w:val="24"/>
          <w:szCs w:val="24"/>
          <w:highlight w:val="none"/>
        </w:rPr>
        <w:t xml:space="preserve">                                                             </w:t>
      </w:r>
    </w:p>
    <w:p w14:paraId="7A943F7A">
      <w:pPr>
        <w:tabs>
          <w:tab w:val="center" w:pos="4201"/>
          <w:tab w:val="right" w:leader="dot" w:pos="9298"/>
        </w:tabs>
        <w:autoSpaceDE w:val="0"/>
        <w:autoSpaceDN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三、请求及主张                                                                   </w:t>
      </w:r>
    </w:p>
    <w:p w14:paraId="4CDFE72E">
      <w:pPr>
        <w:tabs>
          <w:tab w:val="center" w:pos="4201"/>
          <w:tab w:val="right" w:leader="dot" w:pos="9298"/>
        </w:tabs>
        <w:autoSpaceDE w:val="0"/>
        <w:autoSpaceDN w:val="0"/>
        <w:spacing w:line="360" w:lineRule="auto"/>
        <w:ind w:firstLine="482"/>
        <w:outlineLvl w:val="9"/>
        <w:rPr>
          <w:rFonts w:hint="eastAsia" w:ascii="宋体" w:hAnsi="宋体" w:eastAsia="宋体" w:cs="宋体"/>
          <w:color w:val="auto"/>
          <w:kern w:val="2"/>
          <w:sz w:val="24"/>
          <w:szCs w:val="24"/>
          <w:highlight w:val="none"/>
        </w:rPr>
      </w:pPr>
      <w:r>
        <w:rPr>
          <w:rFonts w:hint="eastAsia" w:ascii="宋体" w:hAnsi="宋体" w:eastAsia="宋体" w:cs="宋体"/>
          <w:b/>
          <w:bCs/>
          <w:color w:val="auto"/>
          <w:kern w:val="2"/>
          <w:sz w:val="24"/>
          <w:szCs w:val="24"/>
          <w:highlight w:val="none"/>
        </w:rPr>
        <w:t xml:space="preserve">.......  </w:t>
      </w:r>
      <w:r>
        <w:rPr>
          <w:rFonts w:hint="eastAsia" w:ascii="宋体" w:hAnsi="宋体" w:eastAsia="宋体" w:cs="宋体"/>
          <w:color w:val="auto"/>
          <w:kern w:val="2"/>
          <w:sz w:val="24"/>
          <w:szCs w:val="24"/>
          <w:highlight w:val="none"/>
        </w:rPr>
        <w:t xml:space="preserve">                                                             </w:t>
      </w:r>
    </w:p>
    <w:p w14:paraId="69EDDCD4">
      <w:pPr>
        <w:tabs>
          <w:tab w:val="center" w:pos="4201"/>
          <w:tab w:val="right" w:leader="dot" w:pos="9298"/>
        </w:tabs>
        <w:autoSpaceDE w:val="0"/>
        <w:autoSpaceDN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四、法律依据、有效线索及相关材料                                      </w:t>
      </w:r>
    </w:p>
    <w:p w14:paraId="75C11F99">
      <w:pPr>
        <w:tabs>
          <w:tab w:val="center" w:pos="4201"/>
          <w:tab w:val="right" w:leader="dot" w:pos="9298"/>
        </w:tabs>
        <w:autoSpaceDE w:val="0"/>
        <w:autoSpaceDN w:val="0"/>
        <w:spacing w:line="360" w:lineRule="auto"/>
        <w:ind w:firstLine="482"/>
        <w:outlineLvl w:val="9"/>
        <w:rPr>
          <w:rFonts w:hint="eastAsia" w:ascii="宋体" w:hAnsi="宋体" w:eastAsia="宋体" w:cs="宋体"/>
          <w:color w:val="auto"/>
          <w:kern w:val="2"/>
          <w:sz w:val="24"/>
          <w:szCs w:val="24"/>
          <w:highlight w:val="none"/>
        </w:rPr>
      </w:pPr>
      <w:r>
        <w:rPr>
          <w:rFonts w:hint="eastAsia" w:ascii="宋体" w:hAnsi="宋体" w:eastAsia="宋体" w:cs="宋体"/>
          <w:b/>
          <w:bCs/>
          <w:color w:val="auto"/>
          <w:kern w:val="2"/>
          <w:sz w:val="24"/>
          <w:szCs w:val="24"/>
          <w:highlight w:val="none"/>
        </w:rPr>
        <w:t xml:space="preserve">.......  </w:t>
      </w:r>
      <w:r>
        <w:rPr>
          <w:rFonts w:hint="eastAsia" w:ascii="宋体" w:hAnsi="宋体" w:eastAsia="宋体" w:cs="宋体"/>
          <w:color w:val="auto"/>
          <w:kern w:val="2"/>
          <w:sz w:val="24"/>
          <w:szCs w:val="24"/>
          <w:highlight w:val="none"/>
        </w:rPr>
        <w:t xml:space="preserve">                                                             </w:t>
      </w:r>
    </w:p>
    <w:p w14:paraId="596EB322">
      <w:pPr>
        <w:tabs>
          <w:tab w:val="center" w:pos="4201"/>
          <w:tab w:val="right" w:leader="dot" w:pos="9298"/>
        </w:tabs>
        <w:autoSpaceDE w:val="0"/>
        <w:autoSpaceDN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五、 附件： 1.异议授权函</w:t>
      </w:r>
    </w:p>
    <w:p w14:paraId="10A83D03">
      <w:pPr>
        <w:spacing w:line="360" w:lineRule="auto"/>
        <w:ind w:firstLine="1920" w:firstLineChars="8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2.营业执照复印件（加盖公章）</w:t>
      </w:r>
    </w:p>
    <w:p w14:paraId="5FF34B00">
      <w:pPr>
        <w:spacing w:line="360" w:lineRule="auto"/>
        <w:ind w:firstLine="1920" w:firstLineChars="800"/>
        <w:jc w:val="left"/>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3.异议真实性承诺函</w:t>
      </w:r>
    </w:p>
    <w:p w14:paraId="44960717">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公司名称（公章）：</w:t>
      </w:r>
      <w:r>
        <w:rPr>
          <w:rFonts w:hint="eastAsia" w:ascii="宋体" w:hAnsi="宋体" w:eastAsia="宋体" w:cs="宋体"/>
          <w:color w:val="auto"/>
          <w:kern w:val="2"/>
          <w:sz w:val="24"/>
          <w:szCs w:val="24"/>
          <w:highlight w:val="none"/>
          <w:u w:val="single"/>
        </w:rPr>
        <w:t xml:space="preserve">               </w:t>
      </w:r>
    </w:p>
    <w:p w14:paraId="0716D281">
      <w:pPr>
        <w:tabs>
          <w:tab w:val="center" w:pos="4201"/>
          <w:tab w:val="right" w:leader="dot" w:pos="9298"/>
        </w:tabs>
        <w:autoSpaceDE w:val="0"/>
        <w:autoSpaceDN w:val="0"/>
        <w:spacing w:line="360" w:lineRule="auto"/>
        <w:ind w:firstLine="480"/>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 xml:space="preserve">                                   联系电话：</w:t>
      </w:r>
      <w:r>
        <w:rPr>
          <w:rFonts w:hint="eastAsia" w:ascii="宋体" w:hAnsi="宋体" w:eastAsia="宋体" w:cs="宋体"/>
          <w:color w:val="auto"/>
          <w:kern w:val="2"/>
          <w:sz w:val="24"/>
          <w:szCs w:val="24"/>
          <w:highlight w:val="none"/>
          <w:u w:val="single"/>
        </w:rPr>
        <w:t xml:space="preserve">               </w:t>
      </w:r>
    </w:p>
    <w:p w14:paraId="41BAEBC1">
      <w:pPr>
        <w:tabs>
          <w:tab w:val="center" w:pos="4201"/>
          <w:tab w:val="right" w:leader="dot" w:pos="9298"/>
        </w:tabs>
        <w:autoSpaceDE w:val="0"/>
        <w:autoSpaceDN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w:t>
      </w:r>
    </w:p>
    <w:p w14:paraId="2325C0E3">
      <w:pPr>
        <w:ind w:firstLine="420"/>
        <w:outlineLvl w:val="9"/>
        <w:rPr>
          <w:rFonts w:hint="eastAsia" w:ascii="宋体" w:hAnsi="宋体" w:eastAsia="宋体" w:cs="宋体"/>
          <w:color w:val="auto"/>
          <w:kern w:val="0"/>
          <w:sz w:val="21"/>
          <w:szCs w:val="21"/>
          <w:highlight w:val="none"/>
        </w:rPr>
      </w:pPr>
    </w:p>
    <w:p w14:paraId="233F9E14">
      <w:pPr>
        <w:spacing w:line="276" w:lineRule="auto"/>
        <w:ind w:firstLine="420"/>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br w:type="page"/>
      </w:r>
    </w:p>
    <w:p w14:paraId="65285F12">
      <w:pPr>
        <w:spacing w:line="360" w:lineRule="auto"/>
        <w:jc w:val="left"/>
        <w:outlineLvl w:val="1"/>
        <w:rPr>
          <w:rFonts w:hint="eastAsia" w:ascii="宋体" w:hAnsi="宋体" w:eastAsia="宋体" w:cs="宋体"/>
          <w:b/>
          <w:color w:val="auto"/>
          <w:kern w:val="2"/>
          <w:sz w:val="24"/>
          <w:szCs w:val="22"/>
          <w:highlight w:val="none"/>
          <w:lang w:val="en-US" w:eastAsia="zh-CN"/>
        </w:rPr>
      </w:pPr>
      <w:bookmarkStart w:id="6" w:name="_Toc21279"/>
      <w:bookmarkStart w:id="7" w:name="_Toc11363"/>
      <w:bookmarkStart w:id="8" w:name="_Toc27195"/>
      <w:r>
        <w:rPr>
          <w:rFonts w:hint="eastAsia" w:ascii="宋体" w:hAnsi="宋体" w:eastAsia="宋体" w:cs="宋体"/>
          <w:b/>
          <w:color w:val="auto"/>
          <w:kern w:val="2"/>
          <w:sz w:val="24"/>
          <w:szCs w:val="22"/>
          <w:highlight w:val="none"/>
          <w:lang w:val="en-US" w:eastAsia="zh-CN"/>
        </w:rPr>
        <w:t>附件</w:t>
      </w:r>
      <w:r>
        <w:rPr>
          <w:rFonts w:hint="eastAsia" w:ascii="宋体" w:hAnsi="宋体" w:cs="宋体"/>
          <w:b/>
          <w:color w:val="auto"/>
          <w:kern w:val="2"/>
          <w:sz w:val="24"/>
          <w:szCs w:val="22"/>
          <w:highlight w:val="none"/>
          <w:lang w:val="en-US" w:eastAsia="zh-CN"/>
        </w:rPr>
        <w:t>5</w:t>
      </w:r>
      <w:r>
        <w:rPr>
          <w:rFonts w:hint="eastAsia" w:ascii="宋体" w:hAnsi="宋体" w:eastAsia="宋体" w:cs="宋体"/>
          <w:b/>
          <w:color w:val="auto"/>
          <w:kern w:val="2"/>
          <w:sz w:val="24"/>
          <w:szCs w:val="22"/>
          <w:highlight w:val="none"/>
          <w:lang w:val="en-US" w:eastAsia="zh-CN"/>
        </w:rPr>
        <w:t>：异议授权函</w:t>
      </w:r>
      <w:bookmarkEnd w:id="6"/>
      <w:bookmarkEnd w:id="7"/>
      <w:bookmarkEnd w:id="8"/>
    </w:p>
    <w:p w14:paraId="0E8EE39A">
      <w:pPr>
        <w:spacing w:line="220" w:lineRule="atLeast"/>
        <w:ind w:firstLine="0" w:firstLineChars="0"/>
        <w:jc w:val="center"/>
        <w:outlineLvl w:val="9"/>
        <w:rPr>
          <w:rFonts w:hint="eastAsia" w:ascii="宋体" w:hAnsi="宋体" w:eastAsia="宋体" w:cs="宋体"/>
          <w:b/>
          <w:color w:val="auto"/>
          <w:kern w:val="2"/>
          <w:sz w:val="32"/>
          <w:szCs w:val="24"/>
          <w:highlight w:val="none"/>
        </w:rPr>
      </w:pPr>
      <w:r>
        <w:rPr>
          <w:rFonts w:hint="eastAsia" w:ascii="宋体" w:hAnsi="宋体" w:eastAsia="宋体" w:cs="宋体"/>
          <w:b/>
          <w:color w:val="auto"/>
          <w:kern w:val="2"/>
          <w:sz w:val="32"/>
          <w:szCs w:val="24"/>
          <w:highlight w:val="none"/>
        </w:rPr>
        <w:t>异议授权函</w:t>
      </w:r>
    </w:p>
    <w:p w14:paraId="40482C1E">
      <w:pPr>
        <w:autoSpaceDE w:val="0"/>
        <w:autoSpaceDN w:val="0"/>
        <w:adjustRightInd w:val="0"/>
        <w:snapToGrid w:val="0"/>
        <w:ind w:firstLine="602"/>
        <w:jc w:val="center"/>
        <w:outlineLvl w:val="9"/>
        <w:rPr>
          <w:rFonts w:hint="eastAsia" w:ascii="宋体" w:hAnsi="宋体" w:eastAsia="宋体" w:cs="宋体"/>
          <w:b/>
          <w:bCs/>
          <w:color w:val="auto"/>
          <w:kern w:val="2"/>
          <w:sz w:val="30"/>
          <w:szCs w:val="30"/>
          <w:highlight w:val="none"/>
        </w:rPr>
      </w:pPr>
    </w:p>
    <w:p w14:paraId="32268D9B">
      <w:pPr>
        <w:autoSpaceDE w:val="0"/>
        <w:autoSpaceDN w:val="0"/>
        <w:adjustRightInd w:val="0"/>
        <w:snapToGrid w:val="0"/>
        <w:spacing w:line="360" w:lineRule="auto"/>
        <w:ind w:firstLine="480"/>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致</w:t>
      </w:r>
      <w:r>
        <w:rPr>
          <w:rFonts w:hint="eastAsia" w:ascii="宋体" w:hAnsi="宋体" w:eastAsia="宋体" w:cs="宋体"/>
          <w:bCs/>
          <w:color w:val="auto"/>
          <w:kern w:val="2"/>
          <w:sz w:val="24"/>
          <w:szCs w:val="24"/>
          <w:highlight w:val="none"/>
          <w:lang w:eastAsia="zh-CN"/>
        </w:rPr>
        <w:t>（</w:t>
      </w:r>
      <w:r>
        <w:rPr>
          <w:rFonts w:hint="eastAsia" w:ascii="宋体" w:hAnsi="宋体" w:cs="宋体"/>
          <w:bCs/>
          <w:color w:val="auto"/>
          <w:kern w:val="2"/>
          <w:sz w:val="24"/>
          <w:szCs w:val="24"/>
          <w:highlight w:val="none"/>
          <w:lang w:val="en-US" w:eastAsia="zh-CN"/>
        </w:rPr>
        <w:t>采购人</w:t>
      </w:r>
      <w:r>
        <w:rPr>
          <w:rFonts w:hint="eastAsia" w:ascii="宋体" w:hAnsi="宋体" w:eastAsia="宋体" w:cs="宋体"/>
          <w:bCs/>
          <w:color w:val="auto"/>
          <w:kern w:val="2"/>
          <w:sz w:val="24"/>
          <w:szCs w:val="24"/>
          <w:highlight w:val="none"/>
          <w:lang w:val="en-US" w:eastAsia="zh-CN"/>
        </w:rPr>
        <w:t>）</w:t>
      </w:r>
      <w:r>
        <w:rPr>
          <w:rFonts w:hint="eastAsia" w:ascii="宋体" w:hAnsi="宋体" w:eastAsia="宋体" w:cs="宋体"/>
          <w:bCs/>
          <w:color w:val="auto"/>
          <w:kern w:val="2"/>
          <w:sz w:val="24"/>
          <w:szCs w:val="24"/>
          <w:highlight w:val="none"/>
        </w:rPr>
        <w:t>：</w:t>
      </w:r>
    </w:p>
    <w:p w14:paraId="359397C0">
      <w:pPr>
        <w:adjustRightInd w:val="0"/>
        <w:snapToGrid w:val="0"/>
        <w:spacing w:before="156" w:beforeLines="50" w:line="360" w:lineRule="auto"/>
        <w:ind w:firstLine="480"/>
        <w:jc w:val="left"/>
        <w:outlineLvl w:val="9"/>
        <w:rPr>
          <w:rFonts w:hint="eastAsia" w:ascii="宋体" w:hAnsi="宋体" w:eastAsia="宋体" w:cs="宋体"/>
          <w:color w:val="auto"/>
          <w:kern w:val="2"/>
          <w:sz w:val="24"/>
          <w:szCs w:val="24"/>
          <w:highlight w:val="none"/>
        </w:rPr>
      </w:pPr>
    </w:p>
    <w:p w14:paraId="38FF346A">
      <w:pPr>
        <w:adjustRightInd w:val="0"/>
        <w:snapToGrid w:val="0"/>
        <w:spacing w:line="360" w:lineRule="auto"/>
        <w:ind w:firstLine="48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_____________（供应商名称），中华人民共和国合法企业，法定地址：</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1641481">
      <w:pPr>
        <w:adjustRightInd w:val="0"/>
        <w:snapToGrid w:val="0"/>
        <w:spacing w:line="360" w:lineRule="auto"/>
        <w:ind w:firstLine="48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_____________（营业执照法定代表人）特授权________代表我公司全权办理____________（项目名称）</w:t>
      </w:r>
      <w:r>
        <w:rPr>
          <w:rFonts w:hint="eastAsia" w:ascii="宋体" w:hAnsi="宋体" w:eastAsia="宋体" w:cs="宋体"/>
          <w:color w:val="auto"/>
          <w:kern w:val="2"/>
          <w:sz w:val="24"/>
          <w:szCs w:val="24"/>
          <w:highlight w:val="none"/>
          <w:u w:val="single"/>
        </w:rPr>
        <w:tab/>
      </w:r>
      <w:r>
        <w:rPr>
          <w:rFonts w:hint="eastAsia" w:ascii="宋体" w:hAnsi="宋体" w:eastAsia="宋体" w:cs="宋体"/>
          <w:color w:val="auto"/>
          <w:kern w:val="2"/>
          <w:sz w:val="24"/>
          <w:szCs w:val="24"/>
          <w:highlight w:val="none"/>
          <w:u w:val="single"/>
        </w:rPr>
        <w:tab/>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lang w:val="en-US" w:eastAsia="zh-CN"/>
        </w:rPr>
        <w:t>项目</w:t>
      </w:r>
      <w:r>
        <w:rPr>
          <w:rFonts w:hint="eastAsia" w:ascii="宋体" w:hAnsi="宋体" w:eastAsia="宋体" w:cs="宋体"/>
          <w:color w:val="auto"/>
          <w:kern w:val="2"/>
          <w:sz w:val="24"/>
          <w:szCs w:val="24"/>
          <w:highlight w:val="none"/>
        </w:rPr>
        <w:t>编号）</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（标段号）</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（货物名称）项目的</w:t>
      </w:r>
      <w:r>
        <w:rPr>
          <w:rFonts w:hint="eastAsia" w:ascii="宋体" w:hAnsi="宋体" w:eastAsia="宋体" w:cs="宋体"/>
          <w:b/>
          <w:bCs/>
          <w:color w:val="auto"/>
          <w:kern w:val="2"/>
          <w:sz w:val="24"/>
          <w:szCs w:val="24"/>
          <w:highlight w:val="none"/>
        </w:rPr>
        <w:t>异议</w:t>
      </w:r>
      <w:r>
        <w:rPr>
          <w:rFonts w:hint="eastAsia" w:ascii="宋体" w:hAnsi="宋体" w:eastAsia="宋体" w:cs="宋体"/>
          <w:color w:val="auto"/>
          <w:kern w:val="2"/>
          <w:sz w:val="24"/>
          <w:szCs w:val="24"/>
          <w:highlight w:val="none"/>
        </w:rPr>
        <w:t>等具体工作，并签署全部有关的文件。我公司对被授权人签署的所有文件负全部责任。</w:t>
      </w:r>
    </w:p>
    <w:p w14:paraId="6ED423DE">
      <w:pPr>
        <w:adjustRightInd w:val="0"/>
        <w:snapToGrid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在收到撤销本授权的通知以前，本授权书一直有效。被授权人签署的所有文件（在本授权书有效期内签署的）不因授权的撤销而失效。</w:t>
      </w:r>
    </w:p>
    <w:p w14:paraId="5D330BFC">
      <w:pPr>
        <w:adjustRightInd w:val="0"/>
        <w:snapToGrid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被授权人不得转授权。</w:t>
      </w:r>
    </w:p>
    <w:p w14:paraId="69E48201">
      <w:pPr>
        <w:adjustRightInd w:val="0"/>
        <w:snapToGrid w:val="0"/>
        <w:spacing w:line="360" w:lineRule="auto"/>
        <w:ind w:firstLine="480"/>
        <w:outlineLvl w:val="9"/>
        <w:rPr>
          <w:rFonts w:hint="eastAsia" w:ascii="宋体" w:hAnsi="宋体" w:eastAsia="宋体" w:cs="宋体"/>
          <w:color w:val="auto"/>
          <w:kern w:val="2"/>
          <w:sz w:val="24"/>
          <w:szCs w:val="24"/>
          <w:highlight w:val="none"/>
        </w:rPr>
      </w:pPr>
    </w:p>
    <w:p w14:paraId="56321A57">
      <w:pPr>
        <w:adjustRightInd w:val="0"/>
        <w:snapToGrid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被授权人签名：_________   </w:t>
      </w:r>
      <w:r>
        <w:rPr>
          <w:rFonts w:hint="eastAsia" w:ascii="宋体" w:hAnsi="宋体" w:eastAsia="宋体" w:cs="宋体"/>
          <w:color w:val="auto"/>
          <w:kern w:val="2"/>
          <w:sz w:val="24"/>
          <w:szCs w:val="24"/>
          <w:highlight w:val="none"/>
        </w:rPr>
        <w:tab/>
      </w:r>
      <w:r>
        <w:rPr>
          <w:rFonts w:hint="eastAsia" w:ascii="宋体" w:hAnsi="宋体" w:eastAsia="宋体" w:cs="宋体"/>
          <w:color w:val="auto"/>
          <w:kern w:val="2"/>
          <w:sz w:val="24"/>
          <w:szCs w:val="24"/>
          <w:highlight w:val="none"/>
        </w:rPr>
        <w:tab/>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授权人签名：__________</w:t>
      </w:r>
    </w:p>
    <w:p w14:paraId="68B56382">
      <w:pPr>
        <w:adjustRightInd w:val="0"/>
        <w:snapToGrid w:val="0"/>
        <w:spacing w:line="360" w:lineRule="auto"/>
        <w:ind w:firstLine="480"/>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 xml:space="preserve">职务： _________  </w:t>
      </w:r>
      <w:r>
        <w:rPr>
          <w:rFonts w:hint="eastAsia" w:ascii="宋体" w:hAnsi="宋体" w:eastAsia="宋体" w:cs="宋体"/>
          <w:color w:val="auto"/>
          <w:kern w:val="2"/>
          <w:sz w:val="24"/>
          <w:szCs w:val="24"/>
          <w:highlight w:val="none"/>
        </w:rPr>
        <w:tab/>
      </w:r>
      <w:r>
        <w:rPr>
          <w:rFonts w:hint="eastAsia" w:ascii="宋体" w:hAnsi="宋体" w:eastAsia="宋体" w:cs="宋体"/>
          <w:color w:val="auto"/>
          <w:kern w:val="2"/>
          <w:sz w:val="24"/>
          <w:szCs w:val="24"/>
          <w:highlight w:val="none"/>
        </w:rPr>
        <w:tab/>
      </w:r>
      <w:r>
        <w:rPr>
          <w:rFonts w:hint="eastAsia" w:ascii="宋体" w:hAnsi="宋体" w:eastAsia="宋体" w:cs="宋体"/>
          <w:color w:val="auto"/>
          <w:kern w:val="2"/>
          <w:sz w:val="24"/>
          <w:szCs w:val="24"/>
          <w:highlight w:val="none"/>
        </w:rPr>
        <w:tab/>
      </w:r>
      <w:r>
        <w:rPr>
          <w:rFonts w:hint="eastAsia" w:ascii="宋体" w:hAnsi="宋体" w:eastAsia="宋体" w:cs="宋体"/>
          <w:color w:val="auto"/>
          <w:kern w:val="2"/>
          <w:sz w:val="24"/>
          <w:szCs w:val="24"/>
          <w:highlight w:val="none"/>
        </w:rPr>
        <w:tab/>
      </w:r>
      <w:r>
        <w:rPr>
          <w:rFonts w:hint="eastAsia" w:ascii="宋体" w:hAnsi="宋体" w:eastAsia="宋体" w:cs="宋体"/>
          <w:color w:val="auto"/>
          <w:kern w:val="2"/>
          <w:sz w:val="24"/>
          <w:szCs w:val="24"/>
          <w:highlight w:val="none"/>
        </w:rPr>
        <w:t xml:space="preserve"> </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 xml:space="preserve">职务：__________ </w:t>
      </w:r>
    </w:p>
    <w:p w14:paraId="2BDA0EB1">
      <w:pPr>
        <w:adjustRightInd w:val="0"/>
        <w:snapToGrid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联系电话： _________             </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 xml:space="preserve">联系电话：__________ </w:t>
      </w:r>
    </w:p>
    <w:p w14:paraId="174BEB13">
      <w:pPr>
        <w:adjustRightInd w:val="0"/>
        <w:snapToGrid w:val="0"/>
        <w:spacing w:line="360" w:lineRule="auto"/>
        <w:ind w:firstLine="480"/>
        <w:outlineLvl w:val="9"/>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4"/>
          <w:szCs w:val="24"/>
          <w:highlight w:val="none"/>
        </w:rPr>
        <w:t xml:space="preserve">日期： _________                  日期：__________      </w:t>
      </w:r>
      <w:r>
        <w:rPr>
          <w:rFonts w:hint="eastAsia" w:ascii="宋体" w:hAnsi="宋体" w:eastAsia="宋体" w:cs="宋体"/>
          <w:color w:val="auto"/>
          <w:kern w:val="2"/>
          <w:sz w:val="21"/>
          <w:szCs w:val="24"/>
          <w:highlight w:val="none"/>
        </w:rPr>
        <w:t xml:space="preserve">                    </w:t>
      </w:r>
    </w:p>
    <w:p w14:paraId="29E04CE4">
      <w:pPr>
        <w:spacing w:line="360" w:lineRule="auto"/>
        <w:ind w:right="601" w:firstLine="0" w:firstLineChars="0"/>
        <w:outlineLvl w:val="9"/>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附：授权人身份证扫描件（正反面）及被授权人身份证扫描件（正反面）。</w:t>
      </w:r>
    </w:p>
    <w:p w14:paraId="6BA559B6">
      <w:pPr>
        <w:spacing w:line="360" w:lineRule="auto"/>
        <w:ind w:firstLine="420"/>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4"/>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F6D4FE7">
                            <w:pPr>
                              <w:ind w:firstLine="420"/>
                              <w:jc w:val="center"/>
                              <w:rPr>
                                <w:rFonts w:ascii="Times New Roman" w:hAnsi="Times New Roman" w:eastAsia="宋体" w:cs="Times New Roman"/>
                                <w:kern w:val="2"/>
                                <w:sz w:val="21"/>
                                <w:szCs w:val="24"/>
                              </w:rPr>
                            </w:pPr>
                          </w:p>
                          <w:p w14:paraId="0C77E9C4">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1F6D4FE7">
                      <w:pPr>
                        <w:ind w:firstLine="420"/>
                        <w:jc w:val="center"/>
                        <w:rPr>
                          <w:rFonts w:ascii="Times New Roman" w:hAnsi="Times New Roman" w:eastAsia="宋体" w:cs="Times New Roman"/>
                          <w:kern w:val="2"/>
                          <w:sz w:val="21"/>
                          <w:szCs w:val="24"/>
                        </w:rPr>
                      </w:pPr>
                    </w:p>
                    <w:p w14:paraId="0C77E9C4">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color w:val="auto"/>
          <w:kern w:val="2"/>
          <w:sz w:val="21"/>
          <w:szCs w:val="24"/>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BBE92EE">
                            <w:pPr>
                              <w:ind w:firstLine="420"/>
                              <w:jc w:val="center"/>
                              <w:rPr>
                                <w:rFonts w:ascii="Times New Roman" w:hAnsi="Times New Roman" w:eastAsia="宋体" w:cs="Times New Roman"/>
                                <w:kern w:val="2"/>
                                <w:sz w:val="21"/>
                                <w:szCs w:val="24"/>
                              </w:rPr>
                            </w:pPr>
                          </w:p>
                          <w:p w14:paraId="785DBF4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BBE92EE">
                      <w:pPr>
                        <w:ind w:firstLine="420"/>
                        <w:jc w:val="center"/>
                        <w:rPr>
                          <w:rFonts w:ascii="Times New Roman" w:hAnsi="Times New Roman" w:eastAsia="宋体" w:cs="Times New Roman"/>
                          <w:kern w:val="2"/>
                          <w:sz w:val="21"/>
                          <w:szCs w:val="24"/>
                        </w:rPr>
                      </w:pPr>
                    </w:p>
                    <w:p w14:paraId="785DBF4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65B91A4E">
      <w:pPr>
        <w:spacing w:line="360" w:lineRule="auto"/>
        <w:ind w:firstLine="420"/>
        <w:outlineLvl w:val="9"/>
        <w:rPr>
          <w:rFonts w:hint="eastAsia" w:ascii="宋体" w:hAnsi="宋体" w:eastAsia="宋体" w:cs="宋体"/>
          <w:color w:val="auto"/>
          <w:kern w:val="2"/>
          <w:sz w:val="21"/>
          <w:szCs w:val="21"/>
          <w:highlight w:val="none"/>
        </w:rPr>
      </w:pPr>
    </w:p>
    <w:p w14:paraId="7474E0BD">
      <w:pPr>
        <w:spacing w:line="360" w:lineRule="auto"/>
        <w:ind w:firstLine="420"/>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4"/>
          <w:highlight w:val="none"/>
        </w:rPr>
        <mc:AlternateContent>
          <mc:Choice Requires="wps">
            <w:drawing>
              <wp:anchor distT="0" distB="0" distL="114300" distR="114300" simplePos="0" relativeHeight="251661312" behindDoc="0" locked="0" layoutInCell="1" allowOverlap="1">
                <wp:simplePos x="0" y="0"/>
                <wp:positionH relativeFrom="column">
                  <wp:posOffset>2041525</wp:posOffset>
                </wp:positionH>
                <wp:positionV relativeFrom="paragraph">
                  <wp:posOffset>114300</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909F9F3">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9pt;height:97.5pt;width:99.75pt;z-index:251661312;mso-width-relative:page;mso-height-relative:page;" filled="f" stroked="t" coordsize="21600,21600" o:gfxdata="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rIcui9gAAAAK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4909F9F3">
                      <w:pPr>
                        <w:ind w:firstLine="0" w:firstLineChars="0"/>
                        <w:rPr>
                          <w:rFonts w:ascii="Times New Roman" w:hAnsi="Times New Roman" w:eastAsia="宋体" w:cs="Times New Roman"/>
                          <w:kern w:val="2"/>
                          <w:sz w:val="21"/>
                          <w:szCs w:val="24"/>
                        </w:rPr>
                      </w:pPr>
                    </w:p>
                  </w:txbxContent>
                </v:textbox>
              </v:shape>
            </w:pict>
          </mc:Fallback>
        </mc:AlternateContent>
      </w:r>
    </w:p>
    <w:p w14:paraId="5F18B95A">
      <w:pPr>
        <w:spacing w:line="360" w:lineRule="auto"/>
        <w:ind w:firstLine="420"/>
        <w:outlineLvl w:val="9"/>
        <w:rPr>
          <w:rFonts w:hint="eastAsia" w:ascii="宋体" w:hAnsi="宋体" w:eastAsia="宋体" w:cs="宋体"/>
          <w:color w:val="auto"/>
          <w:kern w:val="2"/>
          <w:sz w:val="21"/>
          <w:szCs w:val="21"/>
          <w:highlight w:val="none"/>
        </w:rPr>
      </w:pPr>
      <w:r>
        <w:rPr>
          <w:color w:val="auto"/>
          <w:sz w:val="21"/>
          <w:highlight w:val="none"/>
        </w:rPr>
        <mc:AlternateContent>
          <mc:Choice Requires="wpg">
            <w:drawing>
              <wp:anchor distT="0" distB="0" distL="114300" distR="114300" simplePos="0" relativeHeight="251663360" behindDoc="0" locked="0" layoutInCell="1" allowOverlap="1">
                <wp:simplePos x="0" y="0"/>
                <wp:positionH relativeFrom="column">
                  <wp:posOffset>179070</wp:posOffset>
                </wp:positionH>
                <wp:positionV relativeFrom="paragraph">
                  <wp:posOffset>207645</wp:posOffset>
                </wp:positionV>
                <wp:extent cx="5025390" cy="1172210"/>
                <wp:effectExtent l="5080" t="5080" r="11430" b="16510"/>
                <wp:wrapNone/>
                <wp:docPr id="3" name="组合 3"/>
                <wp:cNvGraphicFramePr/>
                <a:graphic xmlns:a="http://schemas.openxmlformats.org/drawingml/2006/main">
                  <a:graphicData uri="http://schemas.microsoft.com/office/word/2010/wordprocessingGroup">
                    <wpg:wgp>
                      <wpg:cNvGrpSpPr/>
                      <wpg:grpSpPr>
                        <a:xfrm>
                          <a:off x="0" y="0"/>
                          <a:ext cx="5025390" cy="1172210"/>
                          <a:chOff x="8058" y="238331"/>
                          <a:chExt cx="7914" cy="1846"/>
                        </a:xfrm>
                      </wpg:grpSpPr>
                      <wps:wsp>
                        <wps:cNvPr id="23" name="圆角矩形 23"/>
                        <wps:cNvSpPr>
                          <a:spLocks noChangeArrowheads="1"/>
                        </wps:cNvSpPr>
                        <wps:spPr bwMode="auto">
                          <a:xfrm>
                            <a:off x="8058" y="238333"/>
                            <a:ext cx="3720" cy="1845"/>
                          </a:xfrm>
                          <a:prstGeom prst="roundRect">
                            <a:avLst>
                              <a:gd name="adj" fmla="val 16667"/>
                            </a:avLst>
                          </a:prstGeom>
                          <a:noFill/>
                          <a:ln w="6350">
                            <a:solidFill>
                              <a:srgbClr val="000000"/>
                            </a:solidFill>
                            <a:prstDash val="dash"/>
                            <a:round/>
                          </a:ln>
                          <a:effectLst/>
                        </wps:spPr>
                        <wps:txbx>
                          <w:txbxContent>
                            <w:p w14:paraId="4DA4C2B0">
                              <w:pPr>
                                <w:ind w:firstLine="420"/>
                                <w:jc w:val="center"/>
                                <w:rPr>
                                  <w:rFonts w:ascii="Times New Roman" w:hAnsi="Times New Roman" w:eastAsia="宋体" w:cs="Times New Roman"/>
                                  <w:kern w:val="2"/>
                                  <w:sz w:val="21"/>
                                  <w:szCs w:val="24"/>
                                </w:rPr>
                              </w:pPr>
                            </w:p>
                            <w:p w14:paraId="5B169DB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wps:wsp>
                        <wps:cNvPr id="26" name="圆角矩形 26"/>
                        <wps:cNvSpPr>
                          <a:spLocks noChangeArrowheads="1"/>
                        </wps:cNvSpPr>
                        <wps:spPr bwMode="auto">
                          <a:xfrm>
                            <a:off x="12252" y="238331"/>
                            <a:ext cx="3720" cy="1845"/>
                          </a:xfrm>
                          <a:prstGeom prst="roundRect">
                            <a:avLst>
                              <a:gd name="adj" fmla="val 16667"/>
                            </a:avLst>
                          </a:prstGeom>
                          <a:noFill/>
                          <a:ln w="6350">
                            <a:solidFill>
                              <a:srgbClr val="000000"/>
                            </a:solidFill>
                            <a:prstDash val="dash"/>
                            <a:round/>
                          </a:ln>
                          <a:effectLst/>
                        </wps:spPr>
                        <wps:txbx>
                          <w:txbxContent>
                            <w:p w14:paraId="2BA21EA2">
                              <w:pPr>
                                <w:ind w:firstLine="420"/>
                                <w:jc w:val="center"/>
                                <w:rPr>
                                  <w:rFonts w:ascii="Times New Roman" w:hAnsi="Times New Roman" w:eastAsia="宋体" w:cs="Times New Roman"/>
                                  <w:kern w:val="2"/>
                                  <w:sz w:val="21"/>
                                  <w:szCs w:val="24"/>
                                </w:rPr>
                              </w:pPr>
                            </w:p>
                            <w:p w14:paraId="0871F4D9">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14.1pt;margin-top:16.35pt;height:92.3pt;width:395.7pt;z-index:251663360;mso-width-relative:page;mso-height-relative:page;" coordorigin="8058,238331" coordsize="7914,1846" o:gfxdata="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">
                <o:lock v:ext="edit" aspectratio="f"/>
                <v:roundrect id="_x0000_s1026" o:spid="_x0000_s1026" o:spt="2" style="position:absolute;left:8058;top:238333;height:1845;width:3720;" filled="f" stroked="t" coordsize="21600,21600" arcsize="0.166666666666667" o:gfxdata="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gFohvQAA&#10;ANsAAAAPAAAAAAAAAAEAIAAAACIAAABkcnMvZG93bnJldi54bWxQSwECFAAUAAAACACHTuJAMy8F&#10;njsAAAA5AAAAEAAAAAAAAAABACAAAAAMAQAAZHJzL3NoYXBleG1sLnhtbFBLBQYAAAAABgAGAFsB&#10;AAC2AwAAAAA=&#10;">
                  <v:fill on="f" focussize="0,0"/>
                  <v:stroke weight="0.5pt" color="#000000" joinstyle="round" dashstyle="dash"/>
                  <v:imagedata o:title=""/>
                  <o:lock v:ext="edit" aspectratio="f"/>
                  <v:textbox>
                    <w:txbxContent>
                      <w:p w14:paraId="4DA4C2B0">
                        <w:pPr>
                          <w:ind w:firstLine="420"/>
                          <w:jc w:val="center"/>
                          <w:rPr>
                            <w:rFonts w:ascii="Times New Roman" w:hAnsi="Times New Roman" w:eastAsia="宋体" w:cs="Times New Roman"/>
                            <w:kern w:val="2"/>
                            <w:sz w:val="21"/>
                            <w:szCs w:val="24"/>
                          </w:rPr>
                        </w:pPr>
                      </w:p>
                      <w:p w14:paraId="5B169DB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v:roundrect id="_x0000_s1026" o:spid="_x0000_s1026" o:spt="2" style="position:absolute;left:12252;top:238331;height:1845;width:3720;" filled="f" stroked="t" coordsize="21600,21600" arcsize="0.166666666666667" o:gfxdata="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9/m5vQAA&#10;ANsAAAAPAAAAAAAAAAEAIAAAACIAAABkcnMvZG93bnJldi54bWxQSwECFAAUAAAACACHTuJAMy8F&#10;njsAAAA5AAAAEAAAAAAAAAABACAAAAAMAQAAZHJzL3NoYXBleG1sLnhtbFBLBQYAAAAABgAGAFsB&#10;AAC2AwAAAAA=&#10;">
                  <v:fill on="f" focussize="0,0"/>
                  <v:stroke weight="0.5pt" color="#000000" joinstyle="round" dashstyle="dash"/>
                  <v:imagedata o:title=""/>
                  <o:lock v:ext="edit" aspectratio="f"/>
                  <v:textbox>
                    <w:txbxContent>
                      <w:p w14:paraId="2BA21EA2">
                        <w:pPr>
                          <w:ind w:firstLine="420"/>
                          <w:jc w:val="center"/>
                          <w:rPr>
                            <w:rFonts w:ascii="Times New Roman" w:hAnsi="Times New Roman" w:eastAsia="宋体" w:cs="Times New Roman"/>
                            <w:kern w:val="2"/>
                            <w:sz w:val="21"/>
                            <w:szCs w:val="24"/>
                          </w:rPr>
                        </w:pPr>
                      </w:p>
                      <w:p w14:paraId="0871F4D9">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v:group>
            </w:pict>
          </mc:Fallback>
        </mc:AlternateContent>
      </w:r>
      <w:r>
        <w:rPr>
          <w:rFonts w:hint="eastAsia" w:ascii="宋体" w:hAnsi="宋体" w:eastAsia="宋体" w:cs="宋体"/>
          <w:color w:val="auto"/>
          <w:kern w:val="2"/>
          <w:sz w:val="21"/>
          <w:szCs w:val="24"/>
          <w:highlight w:val="none"/>
        </w:rPr>
        <mc:AlternateContent>
          <mc:Choice Requires="wps">
            <w:drawing>
              <wp:anchor distT="0" distB="0" distL="114300" distR="114300" simplePos="0" relativeHeight="251662336" behindDoc="0" locked="0" layoutInCell="1" allowOverlap="1">
                <wp:simplePos x="0" y="0"/>
                <wp:positionH relativeFrom="column">
                  <wp:posOffset>2044700</wp:posOffset>
                </wp:positionH>
                <wp:positionV relativeFrom="paragraph">
                  <wp:posOffset>111125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1BCAB55E">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75pt;height:24pt;width:81pt;z-index:251662336;mso-width-relative:page;mso-height-relative:page;" filled="f" stroked="f" coordsize="21600,21600" o:gfxdata="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CHHXW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1BCAB55E">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69827F18">
      <w:pPr>
        <w:spacing w:line="360" w:lineRule="auto"/>
        <w:ind w:firstLine="420"/>
        <w:outlineLvl w:val="9"/>
        <w:rPr>
          <w:rFonts w:hint="eastAsia" w:ascii="宋体" w:hAnsi="宋体" w:eastAsia="宋体" w:cs="宋体"/>
          <w:color w:val="auto"/>
          <w:kern w:val="2"/>
          <w:sz w:val="21"/>
          <w:szCs w:val="21"/>
          <w:highlight w:val="none"/>
        </w:rPr>
      </w:pPr>
    </w:p>
    <w:p w14:paraId="6BE2F402">
      <w:pPr>
        <w:spacing w:line="360" w:lineRule="auto"/>
        <w:ind w:firstLine="420"/>
        <w:outlineLvl w:val="9"/>
        <w:rPr>
          <w:rFonts w:hint="eastAsia" w:ascii="宋体" w:hAnsi="宋体" w:eastAsia="宋体" w:cs="宋体"/>
          <w:color w:val="auto"/>
          <w:kern w:val="2"/>
          <w:sz w:val="21"/>
          <w:szCs w:val="21"/>
          <w:highlight w:val="none"/>
        </w:rPr>
      </w:pPr>
    </w:p>
    <w:p w14:paraId="32024FBB">
      <w:pPr>
        <w:spacing w:line="360" w:lineRule="auto"/>
        <w:ind w:firstLine="0" w:firstLineChars="0"/>
        <w:outlineLvl w:val="1"/>
        <w:rPr>
          <w:rFonts w:hint="eastAsia" w:ascii="宋体" w:hAnsi="宋体" w:eastAsia="宋体" w:cs="宋体"/>
          <w:b/>
          <w:color w:val="auto"/>
          <w:kern w:val="2"/>
          <w:sz w:val="21"/>
          <w:szCs w:val="24"/>
          <w:highlight w:val="none"/>
        </w:rPr>
      </w:pPr>
      <w:r>
        <w:rPr>
          <w:rFonts w:hint="eastAsia" w:ascii="宋体" w:hAnsi="宋体" w:eastAsia="宋体" w:cs="宋体"/>
          <w:b/>
          <w:color w:val="auto"/>
          <w:kern w:val="2"/>
          <w:sz w:val="21"/>
          <w:szCs w:val="24"/>
          <w:highlight w:val="none"/>
        </w:rPr>
        <w:br w:type="page"/>
      </w:r>
      <w:r>
        <w:rPr>
          <w:rFonts w:hint="eastAsia" w:ascii="宋体" w:hAnsi="宋体" w:eastAsia="宋体" w:cs="宋体"/>
          <w:b/>
          <w:color w:val="auto"/>
          <w:kern w:val="2"/>
          <w:sz w:val="24"/>
          <w:szCs w:val="22"/>
          <w:highlight w:val="none"/>
          <w:lang w:val="en-US" w:eastAsia="zh-CN"/>
        </w:rPr>
        <w:t>附件</w:t>
      </w:r>
      <w:r>
        <w:rPr>
          <w:rFonts w:hint="eastAsia" w:ascii="宋体" w:hAnsi="宋体" w:cs="宋体"/>
          <w:b/>
          <w:color w:val="auto"/>
          <w:kern w:val="2"/>
          <w:sz w:val="24"/>
          <w:szCs w:val="22"/>
          <w:highlight w:val="none"/>
          <w:lang w:val="en-US" w:eastAsia="zh-CN"/>
        </w:rPr>
        <w:t>6</w:t>
      </w:r>
      <w:r>
        <w:rPr>
          <w:rFonts w:hint="eastAsia" w:ascii="宋体" w:hAnsi="宋体" w:eastAsia="宋体" w:cs="宋体"/>
          <w:b/>
          <w:color w:val="auto"/>
          <w:kern w:val="2"/>
          <w:sz w:val="24"/>
          <w:szCs w:val="22"/>
          <w:highlight w:val="none"/>
          <w:lang w:val="en-US" w:eastAsia="zh-CN"/>
        </w:rPr>
        <w:t>：异议真实性承诺函</w:t>
      </w:r>
    </w:p>
    <w:p w14:paraId="7133501C">
      <w:pPr>
        <w:spacing w:line="220" w:lineRule="atLeast"/>
        <w:ind w:firstLine="0" w:firstLineChars="0"/>
        <w:jc w:val="center"/>
        <w:outlineLvl w:val="9"/>
        <w:rPr>
          <w:rFonts w:hint="eastAsia" w:ascii="宋体" w:hAnsi="宋体" w:eastAsia="宋体" w:cs="宋体"/>
          <w:b/>
          <w:color w:val="auto"/>
          <w:kern w:val="2"/>
          <w:sz w:val="32"/>
          <w:szCs w:val="24"/>
          <w:highlight w:val="none"/>
        </w:rPr>
      </w:pPr>
    </w:p>
    <w:p w14:paraId="6BE22407">
      <w:pPr>
        <w:spacing w:line="220" w:lineRule="atLeast"/>
        <w:ind w:firstLine="0" w:firstLineChars="0"/>
        <w:jc w:val="center"/>
        <w:outlineLvl w:val="9"/>
        <w:rPr>
          <w:rFonts w:hint="eastAsia" w:ascii="宋体" w:hAnsi="宋体" w:eastAsia="宋体" w:cs="宋体"/>
          <w:b/>
          <w:color w:val="auto"/>
          <w:kern w:val="2"/>
          <w:sz w:val="32"/>
          <w:szCs w:val="24"/>
          <w:highlight w:val="none"/>
        </w:rPr>
      </w:pPr>
      <w:r>
        <w:rPr>
          <w:rFonts w:hint="eastAsia" w:ascii="宋体" w:hAnsi="宋体" w:eastAsia="宋体" w:cs="宋体"/>
          <w:b/>
          <w:color w:val="auto"/>
          <w:kern w:val="2"/>
          <w:sz w:val="32"/>
          <w:szCs w:val="24"/>
          <w:highlight w:val="none"/>
        </w:rPr>
        <w:t>异议真实性承诺函</w:t>
      </w:r>
    </w:p>
    <w:p w14:paraId="1310733A">
      <w:pPr>
        <w:autoSpaceDE w:val="0"/>
        <w:autoSpaceDN w:val="0"/>
        <w:adjustRightInd w:val="0"/>
        <w:snapToGrid w:val="0"/>
        <w:ind w:firstLine="602"/>
        <w:jc w:val="center"/>
        <w:outlineLvl w:val="9"/>
        <w:rPr>
          <w:rFonts w:hint="eastAsia" w:ascii="宋体" w:hAnsi="宋体" w:eastAsia="宋体" w:cs="宋体"/>
          <w:b/>
          <w:bCs/>
          <w:color w:val="auto"/>
          <w:kern w:val="2"/>
          <w:sz w:val="30"/>
          <w:szCs w:val="30"/>
          <w:highlight w:val="none"/>
        </w:rPr>
      </w:pPr>
    </w:p>
    <w:p w14:paraId="64936EE4">
      <w:pPr>
        <w:autoSpaceDE w:val="0"/>
        <w:autoSpaceDN w:val="0"/>
        <w:adjustRightInd w:val="0"/>
        <w:snapToGrid w:val="0"/>
        <w:spacing w:line="360" w:lineRule="auto"/>
        <w:ind w:firstLine="480"/>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致</w:t>
      </w:r>
      <w:r>
        <w:rPr>
          <w:rFonts w:hint="eastAsia" w:ascii="宋体" w:hAnsi="宋体" w:eastAsia="宋体" w:cs="宋体"/>
          <w:bCs/>
          <w:color w:val="auto"/>
          <w:kern w:val="2"/>
          <w:sz w:val="24"/>
          <w:szCs w:val="24"/>
          <w:highlight w:val="none"/>
          <w:lang w:eastAsia="zh-CN"/>
        </w:rPr>
        <w:t>（</w:t>
      </w:r>
      <w:r>
        <w:rPr>
          <w:rFonts w:hint="eastAsia" w:ascii="宋体" w:hAnsi="宋体" w:cs="宋体"/>
          <w:bCs/>
          <w:color w:val="auto"/>
          <w:kern w:val="2"/>
          <w:sz w:val="24"/>
          <w:szCs w:val="24"/>
          <w:highlight w:val="none"/>
          <w:lang w:val="en-US" w:eastAsia="zh-CN"/>
        </w:rPr>
        <w:t>采购人</w:t>
      </w:r>
      <w:r>
        <w:rPr>
          <w:rFonts w:hint="eastAsia" w:ascii="宋体" w:hAnsi="宋体" w:eastAsia="宋体" w:cs="宋体"/>
          <w:bCs/>
          <w:color w:val="auto"/>
          <w:kern w:val="2"/>
          <w:sz w:val="24"/>
          <w:szCs w:val="24"/>
          <w:highlight w:val="none"/>
          <w:lang w:val="en-US" w:eastAsia="zh-CN"/>
        </w:rPr>
        <w:t>）</w:t>
      </w:r>
      <w:r>
        <w:rPr>
          <w:rFonts w:hint="eastAsia" w:ascii="宋体" w:hAnsi="宋体" w:eastAsia="宋体" w:cs="宋体"/>
          <w:bCs/>
          <w:color w:val="auto"/>
          <w:kern w:val="2"/>
          <w:sz w:val="24"/>
          <w:szCs w:val="24"/>
          <w:highlight w:val="none"/>
        </w:rPr>
        <w:t>：</w:t>
      </w:r>
    </w:p>
    <w:p w14:paraId="550F82BE">
      <w:pPr>
        <w:adjustRightInd w:val="0"/>
        <w:snapToGrid w:val="0"/>
        <w:spacing w:line="360" w:lineRule="auto"/>
        <w:ind w:firstLine="48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我公司参与贵公司组织采购的</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（项目名称）</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lang w:val="en-US" w:eastAsia="zh-CN"/>
        </w:rPr>
        <w:t>项目</w:t>
      </w:r>
      <w:r>
        <w:rPr>
          <w:rFonts w:hint="eastAsia" w:ascii="宋体" w:hAnsi="宋体" w:eastAsia="宋体" w:cs="宋体"/>
          <w:color w:val="auto"/>
          <w:kern w:val="2"/>
          <w:sz w:val="24"/>
          <w:szCs w:val="24"/>
          <w:highlight w:val="none"/>
        </w:rPr>
        <w:t>编号）</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C9AE337">
      <w:pPr>
        <w:adjustRightInd w:val="0"/>
        <w:snapToGrid w:val="0"/>
        <w:spacing w:line="360" w:lineRule="auto"/>
        <w:ind w:firstLine="720" w:firstLineChars="300"/>
        <w:outlineLvl w:val="9"/>
        <w:rPr>
          <w:rFonts w:hint="eastAsia" w:ascii="宋体" w:hAnsi="宋体" w:eastAsia="宋体" w:cs="宋体"/>
          <w:color w:val="auto"/>
          <w:kern w:val="2"/>
          <w:sz w:val="24"/>
          <w:szCs w:val="24"/>
          <w:highlight w:val="none"/>
        </w:rPr>
      </w:pPr>
    </w:p>
    <w:p w14:paraId="626B938D">
      <w:pPr>
        <w:adjustRightInd w:val="0"/>
        <w:snapToGrid w:val="0"/>
        <w:spacing w:line="360" w:lineRule="auto"/>
        <w:ind w:firstLine="720" w:firstLineChars="300"/>
        <w:outlineLvl w:val="9"/>
        <w:rPr>
          <w:rFonts w:hint="eastAsia" w:ascii="宋体" w:hAnsi="宋体" w:eastAsia="宋体" w:cs="宋体"/>
          <w:color w:val="auto"/>
          <w:kern w:val="2"/>
          <w:sz w:val="24"/>
          <w:szCs w:val="24"/>
          <w:highlight w:val="none"/>
        </w:rPr>
      </w:pPr>
    </w:p>
    <w:p w14:paraId="08EF26FD">
      <w:pPr>
        <w:adjustRightInd w:val="0"/>
        <w:snapToGrid w:val="0"/>
        <w:spacing w:line="360" w:lineRule="auto"/>
        <w:ind w:firstLine="720" w:firstLineChars="300"/>
        <w:outlineLvl w:val="9"/>
        <w:rPr>
          <w:rFonts w:hint="eastAsia" w:ascii="宋体" w:hAnsi="宋体" w:eastAsia="宋体" w:cs="宋体"/>
          <w:color w:val="auto"/>
          <w:kern w:val="2"/>
          <w:sz w:val="24"/>
          <w:szCs w:val="24"/>
          <w:highlight w:val="none"/>
        </w:rPr>
      </w:pPr>
    </w:p>
    <w:p w14:paraId="4EF3EB0A">
      <w:pPr>
        <w:adjustRightInd w:val="0"/>
        <w:snapToGrid w:val="0"/>
        <w:spacing w:line="360" w:lineRule="auto"/>
        <w:ind w:firstLine="720" w:firstLineChars="300"/>
        <w:outlineLvl w:val="9"/>
        <w:rPr>
          <w:rFonts w:hint="eastAsia" w:ascii="宋体" w:hAnsi="宋体" w:eastAsia="宋体" w:cs="宋体"/>
          <w:color w:val="auto"/>
          <w:kern w:val="2"/>
          <w:sz w:val="24"/>
          <w:szCs w:val="24"/>
          <w:highlight w:val="none"/>
        </w:rPr>
      </w:pPr>
    </w:p>
    <w:p w14:paraId="1BDD3946">
      <w:pPr>
        <w:adjustRightInd w:val="0"/>
        <w:snapToGrid w:val="0"/>
        <w:spacing w:line="360" w:lineRule="auto"/>
        <w:ind w:firstLine="720" w:firstLineChars="300"/>
        <w:outlineLvl w:val="9"/>
        <w:rPr>
          <w:rFonts w:hint="eastAsia" w:ascii="宋体" w:hAnsi="宋体" w:eastAsia="宋体" w:cs="宋体"/>
          <w:color w:val="auto"/>
          <w:kern w:val="2"/>
          <w:sz w:val="24"/>
          <w:szCs w:val="24"/>
          <w:highlight w:val="none"/>
        </w:rPr>
      </w:pPr>
    </w:p>
    <w:p w14:paraId="43555FEA">
      <w:pPr>
        <w:adjustRightInd w:val="0"/>
        <w:snapToGrid w:val="0"/>
        <w:spacing w:line="360" w:lineRule="auto"/>
        <w:ind w:firstLine="5280" w:firstLineChars="220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公司名称（公章）：               </w:t>
      </w:r>
    </w:p>
    <w:p w14:paraId="19F009BC">
      <w:pPr>
        <w:adjustRightInd w:val="0"/>
        <w:snapToGrid w:val="0"/>
        <w:spacing w:line="360" w:lineRule="auto"/>
        <w:ind w:firstLine="0" w:firstLineChars="0"/>
        <w:jc w:val="righ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法定代表人或其授权委托人（签字）：  </w:t>
      </w:r>
    </w:p>
    <w:p w14:paraId="7BF99FB5">
      <w:pPr>
        <w:adjustRightInd w:val="0"/>
        <w:snapToGrid w:val="0"/>
        <w:spacing w:line="360" w:lineRule="auto"/>
        <w:ind w:firstLine="5280" w:firstLineChars="2200"/>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电话：</w:t>
      </w:r>
    </w:p>
    <w:p w14:paraId="71F728BD">
      <w:pPr>
        <w:adjustRightInd w:val="0"/>
        <w:snapToGrid w:val="0"/>
        <w:spacing w:line="360" w:lineRule="auto"/>
        <w:ind w:firstLine="5280" w:firstLineChars="2200"/>
        <w:outlineLvl w:val="9"/>
        <w:rPr>
          <w:rFonts w:hint="eastAsia" w:ascii="宋体" w:hAnsi="宋体" w:eastAsia="宋体" w:cs="宋体"/>
          <w:color w:val="auto"/>
          <w:kern w:val="2"/>
          <w:sz w:val="24"/>
          <w:szCs w:val="24"/>
          <w:highlight w:val="none"/>
        </w:rPr>
      </w:pPr>
    </w:p>
    <w:p w14:paraId="79FC6673">
      <w:pPr>
        <w:widowControl/>
        <w:spacing w:line="360" w:lineRule="auto"/>
        <w:ind w:right="960" w:firstLine="0" w:firstLineChars="0"/>
        <w:jc w:val="righ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      月      日</w:t>
      </w:r>
    </w:p>
    <w:p w14:paraId="7D4E60F9">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21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6">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7">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2025-11-26T07:08:59Z</dcterms:created>
  <dc:creator>44551</dc:creator>
  <cp:lastModifiedBy>开瑞项目管理有限公司</cp:lastModifiedBy>
  <dcterms:modified xsi:type="dcterms:W3CDTF">2025-11-26T07:09:11Z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ED39B834ED81491E82A1A7FBE0E77A3B_12</vt:lpwstr>
  </property>
</Properties>
</file>