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E1ADBF9">
      <w:pPr>
        <w:rPr>
          <w:rFonts w:hint="eastAsia" w:ascii="仿宋_GB2312" w:hAnsi="仿宋_GB2312" w:eastAsia="仿宋_GB2312" w:cs="仿宋_GB2312"/>
          <w:b/>
          <w:color w:val="auto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szCs w:val="24"/>
          <w:lang w:eastAsia="zh-CN"/>
        </w:rPr>
        <w:t>告</w:t>
      </w:r>
      <w:r>
        <w:rPr>
          <w:rFonts w:hint="eastAsia" w:ascii="仿宋_GB2312" w:hAnsi="仿宋_GB2312" w:eastAsia="仿宋_GB2312" w:cs="仿宋_GB2312"/>
          <w:b/>
          <w:color w:val="auto"/>
          <w:szCs w:val="24"/>
        </w:rPr>
        <w:t>附件1</w:t>
      </w:r>
    </w:p>
    <w:p w14:paraId="63B56000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color w:val="auto"/>
          <w:sz w:val="28"/>
          <w:szCs w:val="28"/>
          <w:lang w:eastAsia="zh-CN"/>
        </w:rPr>
        <w:t>供应商信息表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14AAB15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249C3BFC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采购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编号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/标段编号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76869D7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08AD6A9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445B7C2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项目名称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/标段名称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D19555F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0C79EAF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E38C5F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E4CF74B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4E64FD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1972AFB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37B1E4E">
            <w:pPr>
              <w:spacing w:after="0" w:line="260" w:lineRule="auto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713FA26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委托代理人联系电话</w:t>
            </w:r>
          </w:p>
          <w:p w14:paraId="124E784A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516D72DB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34F0DE9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9CA4E1D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F72F69A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  <w:t>　</w:t>
            </w:r>
          </w:p>
        </w:tc>
      </w:tr>
      <w:tr w14:paraId="008A1B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A398A36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36"/>
                <w:szCs w:val="36"/>
              </w:rPr>
              <w:t>特别提示：</w:t>
            </w:r>
          </w:p>
          <w:p w14:paraId="263CF3D4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自负。</w:t>
            </w:r>
          </w:p>
          <w:p w14:paraId="693E304D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</w:p>
          <w:p w14:paraId="43DC49D3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  <w:t>供应商：（盖章）</w:t>
            </w:r>
          </w:p>
          <w:p w14:paraId="02687BBB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>委托代理人：（签字）</w:t>
            </w:r>
          </w:p>
          <w:p w14:paraId="09EF649C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3EA4C688">
            <w:pPr>
              <w:spacing w:after="0"/>
              <w:rPr>
                <w:rFonts w:hint="eastAsia" w:ascii="仿宋_GB2312" w:hAnsi="仿宋_GB2312" w:eastAsia="仿宋_GB2312" w:cs="仿宋_GB2312"/>
                <w:color w:val="auto"/>
                <w:kern w:val="0"/>
                <w:sz w:val="24"/>
                <w:szCs w:val="24"/>
              </w:rPr>
            </w:pPr>
          </w:p>
        </w:tc>
      </w:tr>
    </w:tbl>
    <w:p w14:paraId="6FA8EBBF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1F1D103">
      <w:pPr>
        <w:pStyle w:val="8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00649F61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D9C406B">
      <w:pPr>
        <w:pStyle w:val="8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B48C5CF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AD2747C">
      <w:pPr>
        <w:pStyle w:val="8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BC7A739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2D65018">
      <w:pPr>
        <w:pStyle w:val="8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3AAB009A">
      <w:pP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6AC228C">
      <w:pPr>
        <w:pStyle w:val="8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B843940">
      <w:pPr>
        <w:rPr>
          <w:rFonts w:hint="eastAsia"/>
          <w:color w:val="auto"/>
          <w:lang w:eastAsia="zh-CN"/>
        </w:rPr>
      </w:pPr>
    </w:p>
    <w:p w14:paraId="6E42DF25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4B0D3CE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6A8B95B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附件2</w:t>
      </w:r>
    </w:p>
    <w:p w14:paraId="64C002D2">
      <w:pPr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《投标真实性承诺书》</w:t>
      </w:r>
    </w:p>
    <w:p w14:paraId="2F04A874">
      <w:pPr>
        <w:spacing w:line="360" w:lineRule="auto"/>
        <w:rPr>
          <w:rFonts w:hint="eastAsia" w:ascii="仿宋_GB2312" w:hAnsi="仿宋_GB2312" w:eastAsia="仿宋_GB2312" w:cs="仿宋_GB2312"/>
          <w:color w:val="auto"/>
          <w:u w:val="single"/>
        </w:rPr>
      </w:pPr>
    </w:p>
    <w:p w14:paraId="7B810142">
      <w:pPr>
        <w:spacing w:line="360" w:lineRule="auto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（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人）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：</w:t>
      </w:r>
    </w:p>
    <w:p w14:paraId="116705EC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color w:val="auto"/>
          <w:sz w:val="28"/>
        </w:rPr>
      </w:pPr>
      <w:r>
        <w:rPr>
          <w:rFonts w:hint="eastAsia" w:ascii="仿宋_GB2312" w:hAnsi="仿宋_GB2312" w:eastAsia="仿宋_GB2312" w:cs="仿宋_GB2312"/>
          <w:color w:val="auto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val="en-US" w:eastAsia="zh-CN"/>
        </w:rPr>
        <w:t>/标段名称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编号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val="en-US" w:eastAsia="zh-CN"/>
        </w:rPr>
        <w:t>/标段编号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color w:val="auto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71E8D2BB">
      <w:pPr>
        <w:rPr>
          <w:rFonts w:hint="eastAsia" w:ascii="仿宋_GB2312" w:hAnsi="仿宋_GB2312" w:eastAsia="仿宋_GB2312" w:cs="仿宋_GB2312"/>
          <w:color w:val="auto"/>
        </w:rPr>
      </w:pPr>
    </w:p>
    <w:p w14:paraId="3A1B4869">
      <w:pPr>
        <w:rPr>
          <w:rFonts w:hint="eastAsia" w:ascii="仿宋_GB2312" w:hAnsi="仿宋_GB2312" w:eastAsia="仿宋_GB2312" w:cs="仿宋_GB2312"/>
          <w:color w:val="auto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ED863B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6C249C74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6CF3FA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06938DF7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0F7BDF8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7CE3BD66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273BEABD">
      <w:pPr>
        <w:rPr>
          <w:rFonts w:hint="eastAsia" w:ascii="仿宋_GB2312" w:hAnsi="仿宋_GB2312" w:eastAsia="仿宋_GB2312" w:cs="仿宋_GB2312"/>
          <w:color w:val="auto"/>
        </w:rPr>
      </w:pPr>
    </w:p>
    <w:p w14:paraId="786D59E4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24B84C83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04CBDF09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D65E4FA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338A4E47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4E04818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461863F2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74C24977">
      <w:pPr>
        <w:pStyle w:val="2"/>
        <w:rPr>
          <w:rFonts w:hint="eastAsia" w:ascii="仿宋_GB2312" w:hAnsi="仿宋_GB2312" w:eastAsia="仿宋_GB2312" w:cs="仿宋_GB2312"/>
          <w:color w:val="auto"/>
        </w:rPr>
      </w:pPr>
    </w:p>
    <w:p w14:paraId="653C4B7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29AFBBD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5A3B77A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86403F7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0B652AB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2E31A72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A957B05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62A57CE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1EC4D6C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3</w:t>
      </w:r>
    </w:p>
    <w:p w14:paraId="339F014E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0"/>
          <w:szCs w:val="30"/>
        </w:rPr>
        <w:t>法定代表人资格证明</w:t>
      </w:r>
    </w:p>
    <w:p w14:paraId="0CDDFADD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spacing w:val="6"/>
          <w:sz w:val="24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名称：</w:t>
      </w:r>
    </w:p>
    <w:p w14:paraId="3A957E95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成立时间：    年   月   日</w:t>
      </w:r>
    </w:p>
    <w:p w14:paraId="045A6B4E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经营期限：</w:t>
      </w:r>
    </w:p>
    <w:p w14:paraId="7574B2D6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姓名：      性别：</w:t>
      </w:r>
    </w:p>
    <w:p w14:paraId="47057C02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年龄：      职务：</w:t>
      </w:r>
    </w:p>
    <w:p w14:paraId="15D8AC06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的法定代表人。</w:t>
      </w:r>
    </w:p>
    <w:p w14:paraId="7CF80B9E">
      <w:pPr>
        <w:pStyle w:val="2"/>
        <w:ind w:firstLine="981" w:firstLineChars="409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附：法定代表人身份证正、反面扫描件；</w:t>
      </w:r>
    </w:p>
    <w:p w14:paraId="5CD382C7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5F3F1405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72BF8A6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2832C70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0BFA7EFF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</w:p>
    <w:p w14:paraId="1FFC4AB3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特此证明。</w:t>
      </w:r>
    </w:p>
    <w:p w14:paraId="46C4DB1D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： （盖章）</w:t>
      </w:r>
    </w:p>
    <w:p w14:paraId="12900CDB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color w:val="auto"/>
          <w:kern w:val="0"/>
          <w:sz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年   月    日</w:t>
      </w:r>
    </w:p>
    <w:p w14:paraId="352B2A08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kern w:val="0"/>
          <w:sz w:val="24"/>
        </w:rPr>
        <w:t>注：“法定代表人身份证明”必须按照本格式填写和提供，其他证明无效。</w:t>
      </w:r>
    </w:p>
    <w:p w14:paraId="299CEC02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044FF022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2C929737">
      <w:pPr>
        <w:pStyle w:val="2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573EA4E4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</w:pPr>
    </w:p>
    <w:p w14:paraId="679F602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C86AA5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4E7DFFA6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53922CAB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</w:pPr>
    </w:p>
    <w:p w14:paraId="2F167E81">
      <w:pPr>
        <w:pStyle w:val="7"/>
        <w:ind w:left="0" w:leftChars="0" w:firstLine="0" w:firstLineChars="0"/>
        <w:rPr>
          <w:rFonts w:hint="eastAsia"/>
          <w:lang w:eastAsia="zh-CN"/>
        </w:rPr>
      </w:pPr>
    </w:p>
    <w:p w14:paraId="0F0C6C20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4</w:t>
      </w:r>
    </w:p>
    <w:p w14:paraId="6691771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auto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32"/>
          <w:szCs w:val="32"/>
        </w:rPr>
        <w:t>法定代表人授权委托书 </w:t>
      </w:r>
    </w:p>
    <w:p w14:paraId="3BFF74A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本人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（姓名）系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auto"/>
          <w:kern w:val="0"/>
        </w:rPr>
        <w:t>项目负责人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val="en-US" w:eastAsia="zh-CN"/>
        </w:rPr>
        <w:t>/标段名称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编号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val="en-US" w:eastAsia="zh-CN"/>
        </w:rPr>
        <w:t>/标段编号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color w:val="auto"/>
          <w:kern w:val="0"/>
        </w:rPr>
        <w:t>招标项目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auto"/>
          <w:kern w:val="0"/>
        </w:rPr>
        <w:t>文件、投标文件、签订合同和处理有关事项，其法律后果由我方承担。</w:t>
      </w:r>
    </w:p>
    <w:p w14:paraId="283EADA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在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auto"/>
          <w:kern w:val="0"/>
        </w:rPr>
        <w:t>人或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3C07872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3F1CACB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67B291">
                            <w:pPr>
                              <w:jc w:val="center"/>
                            </w:pPr>
                          </w:p>
                          <w:p w14:paraId="075A3741">
                            <w:pPr>
                              <w:jc w:val="center"/>
                            </w:pPr>
                          </w:p>
                          <w:p w14:paraId="23F946F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377A17B1">
                            <w:pPr>
                              <w:jc w:val="center"/>
                            </w:pPr>
                          </w:p>
                          <w:p w14:paraId="36491AA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1312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967B291">
                      <w:pPr>
                        <w:jc w:val="center"/>
                      </w:pPr>
                    </w:p>
                    <w:p w14:paraId="075A3741">
                      <w:pPr>
                        <w:jc w:val="center"/>
                      </w:pPr>
                    </w:p>
                    <w:p w14:paraId="23F946F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377A17B1">
                      <w:pPr>
                        <w:jc w:val="center"/>
                      </w:pPr>
                    </w:p>
                    <w:p w14:paraId="36491AA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52A8AF9"/>
                          <w:p w14:paraId="1D94F242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3A3A29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0288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252A8AF9"/>
                    <w:p w14:paraId="1D94F242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3A3A29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E62A61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5692D28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17461B8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0898FC0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F134995"/>
                          <w:p w14:paraId="259B4066"/>
                          <w:p w14:paraId="0AEB23BF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3780A3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2336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4F134995"/>
                    <w:p w14:paraId="259B4066"/>
                    <w:p w14:paraId="0AEB23BF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3780A3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0FC9838">
                            <w:pPr>
                              <w:jc w:val="center"/>
                            </w:pPr>
                          </w:p>
                          <w:p w14:paraId="60C6E27D">
                            <w:pPr>
                              <w:jc w:val="center"/>
                            </w:pPr>
                          </w:p>
                          <w:p w14:paraId="483291F1">
                            <w:pPr>
                              <w:jc w:val="center"/>
                            </w:pPr>
                          </w:p>
                          <w:p w14:paraId="262D4E0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3360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0FC9838">
                      <w:pPr>
                        <w:jc w:val="center"/>
                      </w:pPr>
                    </w:p>
                    <w:p w14:paraId="60C6E27D">
                      <w:pPr>
                        <w:jc w:val="center"/>
                      </w:pPr>
                    </w:p>
                    <w:p w14:paraId="483291F1">
                      <w:pPr>
                        <w:jc w:val="center"/>
                      </w:pPr>
                    </w:p>
                    <w:p w14:paraId="262D4E0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auto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auto"/>
          <w:kern w:val="0"/>
        </w:rPr>
        <w:t>件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身份证国徽页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auto"/>
          <w:kern w:val="0"/>
        </w:rPr>
        <w:t>身份证照片页</w:t>
      </w:r>
      <w:r>
        <w:rPr>
          <w:rFonts w:hint="eastAsia" w:ascii="仿宋_GB2312" w:hAnsi="仿宋_GB2312" w:eastAsia="仿宋_GB2312" w:cs="仿宋_GB2312"/>
          <w:color w:val="auto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auto"/>
          <w:kern w:val="0"/>
        </w:rPr>
        <w:t>。</w:t>
      </w:r>
    </w:p>
    <w:p w14:paraId="242CC3D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5D67307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00E8B2C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color w:val="auto"/>
          <w:sz w:val="24"/>
          <w:szCs w:val="24"/>
        </w:rPr>
      </w:pPr>
    </w:p>
    <w:p w14:paraId="1B63DF05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C605779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（盖章）</w:t>
      </w:r>
    </w:p>
    <w:p w14:paraId="61550D3C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法定代表人：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10D33331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委托代理人：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（签字）</w:t>
      </w:r>
    </w:p>
    <w:p w14:paraId="233E0947">
      <w:pPr>
        <w:spacing w:line="360" w:lineRule="auto"/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  <w:color w:val="auto"/>
        </w:rPr>
        <w:t>：____________________</w:t>
      </w:r>
    </w:p>
    <w:p w14:paraId="7F926DE6">
      <w:pPr>
        <w:pStyle w:val="8"/>
        <w:rPr>
          <w:rFonts w:hint="eastAsia" w:ascii="仿宋_GB2312" w:hAnsi="仿宋_GB2312" w:eastAsia="仿宋_GB2312" w:cs="仿宋_GB2312"/>
          <w:color w:val="auto"/>
        </w:rPr>
      </w:pPr>
    </w:p>
    <w:p w14:paraId="3A3C177E">
      <w:pPr>
        <w:spacing w:before="100" w:beforeAutospacing="1" w:after="100" w:afterAutospacing="1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年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月</w:t>
      </w:r>
      <w:r>
        <w:rPr>
          <w:rFonts w:hint="eastAsia" w:ascii="仿宋_GB2312" w:hAnsi="仿宋_GB2312" w:eastAsia="仿宋_GB2312" w:cs="仿宋_GB2312"/>
          <w:color w:val="auto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color w:val="auto"/>
          <w:kern w:val="0"/>
        </w:rPr>
        <w:t>日</w:t>
      </w:r>
    </w:p>
    <w:p w14:paraId="386C9A1A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 xml:space="preserve"> </w:t>
      </w:r>
    </w:p>
    <w:p w14:paraId="533B8AD6">
      <w:pPr>
        <w:pStyle w:val="3"/>
        <w:rPr>
          <w:rFonts w:hint="eastAsia"/>
        </w:rPr>
      </w:pPr>
    </w:p>
    <w:p w14:paraId="1C58363C">
      <w:pPr>
        <w:pStyle w:val="7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</w:pPr>
    </w:p>
    <w:p w14:paraId="2AD6CCBA">
      <w:pPr>
        <w:spacing w:after="0" w:line="240" w:lineRule="auto"/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auto"/>
          <w:kern w:val="0"/>
          <w:sz w:val="24"/>
          <w:szCs w:val="24"/>
          <w:lang w:val="en-US" w:eastAsia="zh-CN"/>
        </w:rPr>
        <w:t>5</w:t>
      </w:r>
    </w:p>
    <w:p w14:paraId="4B6C819B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一、全国企业信用信息公示系统（www.gsxt.gov.cn）截图流程</w:t>
      </w:r>
    </w:p>
    <w:p w14:paraId="0A24F28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  <w:kern w:val="0"/>
        </w:rPr>
        <w:t>第1步：打开系统首页。</w:t>
      </w:r>
    </w:p>
    <w:p w14:paraId="10496CA3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第2步：空白处输入投标人名称并点击“查询”。</w:t>
      </w:r>
    </w:p>
    <w:p w14:paraId="490A05F0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C355660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E6BF79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65F7E7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EAECF9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965E558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7EAF4C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B44FA7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3B28CE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3EFB459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1BDA4D7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9C0D13A">
      <w:pPr>
        <w:pStyle w:val="2"/>
        <w:ind w:firstLine="440"/>
        <w:jc w:val="center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53C132B2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577ABAE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  <w:kern w:val="0"/>
        </w:rPr>
        <w:t>第3步：点击选择投标人名称。</w:t>
      </w:r>
    </w:p>
    <w:p w14:paraId="7E5A882D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4F1282F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B10117A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1A376386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6BDB64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CA26A61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D91CDE4">
      <w:pPr>
        <w:pStyle w:val="2"/>
        <w:ind w:firstLine="44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68D28EF2">
      <w:pPr>
        <w:ind w:firstLine="420" w:firstLineChars="200"/>
        <w:rPr>
          <w:rFonts w:hint="eastAsia" w:ascii="仿宋_GB2312" w:hAnsi="仿宋_GB2312" w:eastAsia="仿宋_GB2312" w:cs="仿宋_GB2312"/>
          <w:color w:val="auto"/>
        </w:rPr>
      </w:pPr>
    </w:p>
    <w:p w14:paraId="16B4D783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35523367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6ABFBC5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0491632C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7859DAF0">
      <w:pPr>
        <w:ind w:firstLine="420" w:firstLineChars="200"/>
        <w:rPr>
          <w:rFonts w:hint="eastAsia" w:ascii="仿宋_GB2312" w:hAnsi="仿宋_GB2312" w:eastAsia="仿宋_GB2312" w:cs="仿宋_GB2312"/>
          <w:color w:val="auto"/>
          <w:kern w:val="0"/>
        </w:rPr>
      </w:pPr>
    </w:p>
    <w:p w14:paraId="4F3558AF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</w:p>
    <w:p w14:paraId="374AD4F4">
      <w:pPr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第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07BEBA5C">
      <w:pPr>
        <w:rPr>
          <w:rFonts w:hint="eastAsia" w:ascii="仿宋_GB2312" w:hAnsi="仿宋_GB2312" w:eastAsia="仿宋_GB2312" w:cs="仿宋_GB2312"/>
          <w:color w:val="auto"/>
        </w:rPr>
      </w:pPr>
      <w:r>
        <w:rPr>
          <w:rFonts w:hint="eastAsia" w:ascii="仿宋_GB2312" w:hAnsi="仿宋_GB2312" w:eastAsia="仿宋_GB2312" w:cs="仿宋_GB2312"/>
          <w:color w:val="auto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color w:val="auto"/>
        </w:rPr>
        <w:br w:type="page"/>
      </w:r>
    </w:p>
    <w:p w14:paraId="52472FDE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25D84948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1、国家信息中心主办“信用中国”网站地址</w:t>
      </w:r>
      <w:r>
        <w:rPr>
          <w:rFonts w:hint="eastAsia" w:ascii="仿宋_GB2312" w:hAnsi="仿宋_GB2312" w:eastAsia="仿宋_GB2312" w:cs="仿宋_GB2312"/>
          <w:color w:val="auto"/>
          <w:szCs w:val="24"/>
          <w:lang w:eastAsia="zh-CN"/>
        </w:rPr>
        <w:t>：</w:t>
      </w:r>
      <w:r>
        <w:rPr>
          <w:rFonts w:hint="eastAsia" w:ascii="仿宋_GB2312" w:hAnsi="仿宋_GB2312" w:eastAsia="仿宋_GB2312" w:cs="仿宋_GB2312"/>
          <w:color w:val="auto"/>
          <w:szCs w:val="24"/>
        </w:rPr>
        <w:t>http://www.creditchina.gov.cn打开网页后，点击“信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息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公示”。</w:t>
      </w:r>
    </w:p>
    <w:p w14:paraId="7AFD9609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18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621020" cy="2292985"/>
            <wp:effectExtent l="0" t="0" r="17780" b="1206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03D9FA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2、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在以下页面中点击“失信被执行人查询”</w:t>
      </w:r>
    </w:p>
    <w:p w14:paraId="5B0AE38A">
      <w:pPr>
        <w:widowControl/>
        <w:numPr>
          <w:ilvl w:val="0"/>
          <w:numId w:val="0"/>
        </w:numPr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953760" cy="2287270"/>
            <wp:effectExtent l="0" t="0" r="8890" b="1778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5617B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304" w:bottom="1440" w:left="1247" w:header="851" w:footer="992" w:gutter="0"/>
          <w:cols w:space="720" w:num="1"/>
          <w:docGrid w:linePitch="312" w:charSpace="0"/>
        </w:sectPr>
      </w:pPr>
    </w:p>
    <w:p w14:paraId="0BB11DCD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3、在弹出窗口进入链接网站，在查询窗口输入查询企业名称，将查询结果截图。</w:t>
      </w:r>
    </w:p>
    <w:p w14:paraId="0635E4FE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00015" cy="2629535"/>
            <wp:effectExtent l="0" t="0" r="635" b="1841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4A8A1D">
      <w:pPr>
        <w:pStyle w:val="13"/>
        <w:rPr>
          <w:rFonts w:ascii="Calibri" w:hAnsi="Calibri" w:eastAsia="Calibri" w:cs="Calibri"/>
          <w:color w:val="000000"/>
          <w:sz w:val="22"/>
          <w:szCs w:val="22"/>
        </w:rPr>
      </w:pPr>
    </w:p>
    <w:p w14:paraId="2F19817E">
      <w:pPr>
        <w:pStyle w:val="13"/>
        <w:rPr>
          <w:rFonts w:ascii="Calibri" w:hAnsi="Calibri" w:eastAsia="Calibri" w:cs="Calibri"/>
          <w:color w:val="000000"/>
          <w:sz w:val="22"/>
          <w:szCs w:val="22"/>
        </w:rPr>
      </w:pPr>
    </w:p>
    <w:p w14:paraId="19C2194A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24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26685" cy="1482725"/>
            <wp:effectExtent l="0" t="0" r="12065" b="317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8BC14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5AD1C056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156BD7F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121BACAD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2AC9760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418FA70E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0569542E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375E3787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27F218C0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3BBCCBBB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23890568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51CF21A2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31C855B0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293D4896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184893F9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C5669F0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C85153F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19C6FF4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2D46AE5B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3E1B20DF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0886D50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646C1333">
      <w:pPr>
        <w:pStyle w:val="2"/>
        <w:ind w:firstLine="442"/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340ACAA9">
      <w:pPr>
        <w:pStyle w:val="2"/>
        <w:ind w:firstLine="442"/>
        <w:rPr>
          <w:rFonts w:hint="eastAsia" w:ascii="仿宋_GB2312" w:hAnsi="仿宋_GB2312" w:eastAsia="仿宋_GB2312" w:cs="仿宋_GB2312"/>
          <w:b/>
          <w:color w:val="000000"/>
          <w:kern w:val="0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  <w:color w:val="000000"/>
        </w:rPr>
        <w:fldChar w:fldCharType="begin"/>
      </w:r>
      <w:r>
        <w:rPr>
          <w:rFonts w:hint="eastAsia" w:ascii="仿宋_GB2312" w:hAnsi="仿宋_GB2312" w:eastAsia="仿宋_GB2312" w:cs="仿宋_GB2312"/>
          <w:color w:val="000000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000000"/>
        </w:rPr>
        <w:fldChar w:fldCharType="separate"/>
      </w:r>
      <w:r>
        <w:rPr>
          <w:rStyle w:val="12"/>
          <w:rFonts w:hint="eastAsia" w:ascii="仿宋_GB2312" w:hAnsi="仿宋_GB2312" w:eastAsia="仿宋_GB2312" w:cs="仿宋_GB2312"/>
          <w:b/>
          <w:color w:val="000000"/>
          <w:kern w:val="0"/>
        </w:rPr>
        <w:t>http://www.wenshu.court.gov.cn</w:t>
      </w:r>
      <w:r>
        <w:rPr>
          <w:rStyle w:val="12"/>
          <w:rFonts w:hint="eastAsia" w:ascii="仿宋_GB2312" w:hAnsi="仿宋_GB2312" w:eastAsia="仿宋_GB2312" w:cs="仿宋_GB2312"/>
          <w:b/>
          <w:color w:val="000000"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000000"/>
          <w:kern w:val="0"/>
        </w:rPr>
        <w:t>）截图流程</w:t>
      </w:r>
    </w:p>
    <w:p w14:paraId="10EFD3DE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0DFD90D5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10BC7A4C">
      <w:pPr>
        <w:ind w:firstLine="480" w:firstLineChars="200"/>
        <w:rPr>
          <w:rFonts w:hint="default"/>
          <w:color w:val="000000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（3）在“案由”处选择—刑事案由—贪污贿赂罪—行贿罪；</w:t>
      </w:r>
    </w:p>
    <w:p w14:paraId="58A996C2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260BBCEF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（5）截取成功截图如下（须截取到左上角的时间）。</w:t>
      </w:r>
    </w:p>
    <w:p w14:paraId="060A2868">
      <w:pPr>
        <w:pStyle w:val="14"/>
        <w:spacing w:line="480" w:lineRule="auto"/>
        <w:ind w:firstLine="0" w:firstLineChars="0"/>
        <w:rPr>
          <w:rFonts w:hint="eastAsia" w:ascii="仿宋_GB2312" w:hAnsi="仿宋_GB2312" w:eastAsia="仿宋_GB2312" w:cs="仿宋_GB2312"/>
          <w:color w:val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10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4" descr="168085398923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30152F">
      <w:pPr>
        <w:pStyle w:val="14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color w:val="000000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color w:val="000000"/>
          <w:sz w:val="24"/>
          <w:szCs w:val="24"/>
          <w:lang w:eastAsia="zh-CN"/>
        </w:rPr>
        <w:t>二、企业法定代表人查询</w:t>
      </w:r>
    </w:p>
    <w:p w14:paraId="08974F0E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 w14:paraId="4A5DD019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 w14:paraId="759CB31E">
      <w:pPr>
        <w:pStyle w:val="8"/>
        <w:ind w:left="0" w:leftChars="0" w:firstLine="480" w:firstLineChars="200"/>
        <w:rPr>
          <w:rFonts w:hint="eastAsia" w:eastAsia="仿宋_GB2312"/>
          <w:color w:val="00000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输入企业法定代表人姓名；</w:t>
      </w:r>
    </w:p>
    <w:p w14:paraId="21DE9D08">
      <w:pPr>
        <w:ind w:firstLine="480" w:firstLineChars="200"/>
        <w:rPr>
          <w:rFonts w:hint="default"/>
          <w:color w:val="000000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（4）在“案由”处选择—刑事案由—贪污贿赂罪—行贿罪；</w:t>
      </w:r>
    </w:p>
    <w:p w14:paraId="041F2E3A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 w14:paraId="30AC6E82">
      <w:pPr>
        <w:ind w:firstLine="420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）截取成功截图如下（须截取到左上角的时间）。</w:t>
      </w:r>
    </w:p>
    <w:p w14:paraId="134DA66A">
      <w:pP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kern w:val="0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2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 descr="16808545338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C50373">
      <w:pPr>
        <w:rPr>
          <w:rFonts w:hint="eastAsia" w:ascii="仿宋_GB2312" w:hAnsi="仿宋_GB2312" w:eastAsia="仿宋_GB2312" w:cs="仿宋_GB2312"/>
          <w:color w:val="000000"/>
          <w:kern w:val="0"/>
        </w:rPr>
      </w:pPr>
    </w:p>
    <w:p w14:paraId="1F14D03A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C480E62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11571160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7F67DF33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7C1B49B3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5D5BA20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6431A58A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34AF4A42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54F78E8A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7F6E485D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E2D7D08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BEDAAB1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4338CB57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7EE44C4E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0736647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69B085C7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548046F8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AC207F6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D9410E6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DEA8010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242060D2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0932A1FB">
      <w:pPr>
        <w:pStyle w:val="2"/>
        <w:ind w:left="0" w:leftChars="0" w:firstLine="0" w:firstLineChars="0"/>
        <w:rPr>
          <w:rFonts w:hint="eastAsia"/>
          <w:color w:val="000000"/>
          <w:highlight w:val="none"/>
        </w:rPr>
      </w:pPr>
    </w:p>
    <w:p w14:paraId="68E2FD94">
      <w:pPr>
        <w:bidi w:val="0"/>
        <w:rPr>
          <w:rFonts w:hint="eastAsia"/>
          <w:color w:val="000000"/>
          <w:lang w:eastAsia="zh-CN"/>
        </w:rPr>
      </w:pPr>
    </w:p>
    <w:p w14:paraId="1F2F7AEC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42248DC5">
      <w:pPr>
        <w:pStyle w:val="8"/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23EBF506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17AFE084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4B2DD3CB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16AB8319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66F8D553">
      <w:pPr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eastAsia="zh-CN"/>
        </w:rPr>
      </w:pPr>
    </w:p>
    <w:p w14:paraId="1BCEB0E1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B0FC0F">
    <w:r>
      <w:rPr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3FF18C5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5KL+z8gBAACZ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rFTaDEcYsDv/z8cfn15/L7O1lm&#10;efoANWbdB8xLwzs/5NTJD+jMrAcVbf4iH4JxFPd8FVcOiYj8aL1arysMCYzNF8RhD89DhPReekuy&#10;0dCI0yui8tNHSGPqnJKrOX+njUE/r437x4GY2cNy72OP2UrDfpga3/v2jHx6HHxDHe45JeaDQ13z&#10;jsxGnI39bBxD1IeuLFGuB+H2mLCJ0luuMMJOhXFihd20XXklHt9L1sMft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OSi/s/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3FF18C5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CA1CC22">
    <w:pPr>
      <w:pStyle w:val="6"/>
      <w:pBdr>
        <w:bottom w:val="none" w:color="auto" w:sz="0" w:space="1"/>
      </w:pBdr>
      <w:ind w:firstLine="5145" w:firstLineChars="2450"/>
      <w:jc w:val="both"/>
      <w:rPr>
        <w:rFonts w:hint="eastAsia" w:ascii="仿宋_GB2312" w:eastAsia="仿宋_GB2312"/>
        <w:sz w:val="21"/>
        <w:szCs w:val="21"/>
      </w:rPr>
    </w:pPr>
    <w:r>
      <w:rPr>
        <w:rFonts w:hint="eastAsia" w:ascii="仿宋_GB2312" w:eastAsia="仿宋_GB2312"/>
        <w:sz w:val="21"/>
        <w:szCs w:val="21"/>
      </w:rPr>
      <w:t xml:space="preserve">                                                                                                                                  </w:t>
    </w:r>
  </w:p>
  <w:p w14:paraId="5EB64833">
    <w:pPr>
      <w:pBdr>
        <w:bottom w:val="none" w:color="auto" w:sz="0" w:space="0"/>
      </w:pBdr>
      <w:rPr>
        <w:rFonts w:hint="eastAsia" w:ascii="仿宋_GB2312" w:eastAsia="仿宋_GB2312"/>
      </w:rPr>
    </w:pPr>
  </w:p>
  <w:p w14:paraId="6990C8BE">
    <w:pPr>
      <w:pBdr>
        <w:bottom w:val="none" w:color="auto" w:sz="0" w:space="0"/>
      </w:pBdr>
      <w:rPr>
        <w:rFonts w:hint="eastAsia" w:ascii="仿宋_GB2312" w:eastAsia="仿宋_GB23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846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 w:firstLineChars="200"/>
    </w:pPr>
    <w:rPr>
      <w:szCs w:val="24"/>
    </w:rPr>
  </w:style>
  <w:style w:type="paragraph" w:styleId="3">
    <w:name w:val="Body Text"/>
    <w:basedOn w:val="1"/>
    <w:qFormat/>
    <w:uiPriority w:val="0"/>
    <w:pPr>
      <w:autoSpaceDE w:val="0"/>
      <w:autoSpaceDN w:val="0"/>
      <w:adjustRightInd w:val="0"/>
      <w:spacing w:line="360" w:lineRule="auto"/>
    </w:pPr>
    <w:rPr>
      <w:rFonts w:ascii="宋体" w:hAnsi="宋体"/>
      <w:kern w:val="0"/>
      <w:sz w:val="24"/>
      <w:szCs w:val="28"/>
      <w:lang w:val="zh-CN"/>
    </w:rPr>
  </w:style>
  <w:style w:type="paragraph" w:styleId="4">
    <w:name w:val="Body Text Indent"/>
    <w:basedOn w:val="1"/>
    <w:qFormat/>
    <w:uiPriority w:val="0"/>
    <w:pPr>
      <w:autoSpaceDE w:val="0"/>
      <w:autoSpaceDN w:val="0"/>
      <w:adjustRightInd w:val="0"/>
      <w:spacing w:line="360" w:lineRule="auto"/>
      <w:ind w:firstLine="560"/>
    </w:pPr>
    <w:rPr>
      <w:rFonts w:ascii="宋体" w:hAnsi="宋体"/>
      <w:color w:val="FF0000"/>
      <w:sz w:val="28"/>
      <w:szCs w:val="28"/>
      <w:lang w:val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Body Text First Indent"/>
    <w:basedOn w:val="3"/>
    <w:qFormat/>
    <w:uiPriority w:val="0"/>
    <w:pPr>
      <w:autoSpaceDE/>
      <w:autoSpaceDN/>
      <w:adjustRightInd/>
      <w:spacing w:after="120" w:line="240" w:lineRule="auto"/>
      <w:ind w:firstLine="420" w:firstLineChars="100"/>
    </w:pPr>
    <w:rPr>
      <w:rFonts w:ascii="Calibri" w:hAnsi="Calibri"/>
      <w:sz w:val="20"/>
      <w:szCs w:val="24"/>
    </w:rPr>
  </w:style>
  <w:style w:type="paragraph" w:styleId="8">
    <w:name w:val="Body Text First Indent 2"/>
    <w:basedOn w:val="4"/>
    <w:unhideWhenUsed/>
    <w:qFormat/>
    <w:uiPriority w:val="99"/>
    <w:pPr>
      <w:ind w:firstLine="420" w:firstLineChars="200"/>
    </w:pPr>
  </w:style>
  <w:style w:type="table" w:styleId="10">
    <w:name w:val="Table Grid"/>
    <w:basedOn w:val="9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basedOn w:val="11"/>
    <w:qFormat/>
    <w:uiPriority w:val="99"/>
    <w:rPr>
      <w:color w:val="0563C1"/>
      <w:u w:val="single"/>
    </w:rPr>
  </w:style>
  <w:style w:type="paragraph" w:customStyle="1" w:styleId="13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_Style 6"/>
    <w:basedOn w:val="1"/>
    <w:next w:val="15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5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2025-10-13T07:14:13Z</dcterms:created>
  <dc:creator>Administrator</dc:creator>
  <cp:lastModifiedBy>北京典方建设工程咨询有限公司</cp:lastModifiedBy>
  <dcterms:modified xsi:type="dcterms:W3CDTF">2025-10-13T07:14:24Z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KSOTemplateDocerSaveRecord">
    <vt:lpwstr>eyJoZGlkIjoiYWI4OGJhZGFiZmVjZDZjMzA0N2NkNzUyYjY4Njc5YjAiLCJ1c2VySWQiOiIyMTU2Njk1ODQifQ==</vt:lpwstr>
  </property>
  <property fmtid="{D5CDD505-2E9C-101B-9397-08002B2CF9AE}" pid="4" name="ICV">
    <vt:lpwstr>D9724C178C8045D389165030D9F346C6_12</vt:lpwstr>
  </property>
</Properties>
</file>