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78405"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  <w:t>附件1： 采购计划表</w:t>
      </w:r>
    </w:p>
    <w:tbl>
      <w:tblPr>
        <w:tblStyle w:val="13"/>
        <w:tblW w:w="1033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1214"/>
        <w:gridCol w:w="705"/>
        <w:gridCol w:w="456"/>
        <w:gridCol w:w="685"/>
        <w:gridCol w:w="1144"/>
        <w:gridCol w:w="1151"/>
        <w:gridCol w:w="703"/>
        <w:gridCol w:w="678"/>
        <w:gridCol w:w="1409"/>
        <w:gridCol w:w="783"/>
        <w:gridCol w:w="610"/>
      </w:tblGrid>
      <w:tr w14:paraId="274CC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46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标段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9C3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名称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B0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内容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60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单位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93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数量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BA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单价(预算.元)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72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合计(预算.元)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42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项目单位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ED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采购方式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CA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服务期\工期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29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资金来源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7A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备注</w:t>
            </w:r>
          </w:p>
        </w:tc>
      </w:tr>
      <w:tr w14:paraId="7652DA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8" w:hRule="atLeas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C9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标段1 施工图审查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45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达拉特供电分公司生产调度楼项目施工图审查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17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详见服务说明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18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项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F5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1.00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410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27768.00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5E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27768.00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A7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工程建设部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0E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询比采购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5C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合同签订后-2025.11.03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08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小型基建工程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0A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7E0E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499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4E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合计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CB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  <w:t>27768.00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C5B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BE9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49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D3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25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05F18AEF"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</w:p>
    <w:p w14:paraId="50E42A65">
      <w:pPr>
        <w:ind w:left="0" w:leftChars="0" w:firstLine="0" w:firstLineChars="0"/>
        <w:rPr>
          <w:rFonts w:hint="eastAsia" w:ascii="Calibri" w:hAnsi="Calibri" w:cs="Times New Roman"/>
        </w:rPr>
      </w:pPr>
    </w:p>
    <w:p w14:paraId="6B26AC7C">
      <w:pPr>
        <w:rPr>
          <w:rFonts w:hint="eastAsia"/>
        </w:rPr>
        <w:sectPr>
          <w:pgSz w:w="11905" w:h="16838"/>
          <w:pgMar w:top="1701" w:right="1417" w:bottom="1701" w:left="1417" w:header="850" w:footer="992" w:gutter="0"/>
          <w:cols w:space="720" w:num="1"/>
          <w:rtlGutter w:val="0"/>
          <w:docGrid w:type="lines" w:linePitch="312" w:charSpace="0"/>
        </w:sectPr>
      </w:pPr>
      <w:bookmarkStart w:id="4" w:name="_GoBack"/>
      <w:bookmarkEnd w:id="4"/>
    </w:p>
    <w:p w14:paraId="791CF1FB">
      <w:pPr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附件2：</w:t>
      </w:r>
    </w:p>
    <w:p w14:paraId="388E00C8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  <w:t>《响应真实性承诺书》</w:t>
      </w:r>
    </w:p>
    <w:p w14:paraId="1D6E338C">
      <w:pPr>
        <w:rPr>
          <w:rFonts w:hint="eastAsia" w:ascii="仿宋" w:hAnsi="仿宋" w:eastAsia="仿宋" w:cs="仿宋"/>
          <w:color w:val="auto"/>
          <w:kern w:val="0"/>
          <w:sz w:val="28"/>
          <w:highlight w:val="none"/>
        </w:rPr>
      </w:pPr>
    </w:p>
    <w:p w14:paraId="1A71F5C7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内蒙古电力（集团）有限责任公司鄂尔多斯供电分公司物资供应处：</w:t>
      </w:r>
    </w:p>
    <w:p w14:paraId="72236430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2E6D7C41">
      <w:pPr>
        <w:ind w:firstLine="0" w:firstLineChars="0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 w14:paraId="7302FCCB">
      <w:pPr>
        <w:spacing w:line="240" w:lineRule="auto"/>
        <w:ind w:firstLine="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629505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074D347D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供 应 商：                      （盖单位章）</w:t>
            </w:r>
          </w:p>
        </w:tc>
      </w:tr>
      <w:tr w14:paraId="6FB1F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A95176B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法定代表人或其委托代理人：          （签字）</w:t>
            </w:r>
          </w:p>
        </w:tc>
      </w:tr>
      <w:tr w14:paraId="38C267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DE4E47B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地址：                                      </w:t>
            </w:r>
          </w:p>
        </w:tc>
      </w:tr>
      <w:tr w14:paraId="502C5A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48D7C18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电话：                  </w:t>
            </w:r>
          </w:p>
        </w:tc>
      </w:tr>
      <w:tr w14:paraId="2400F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F1C09A1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        年        月        日</w:t>
            </w:r>
          </w:p>
        </w:tc>
      </w:tr>
    </w:tbl>
    <w:p w14:paraId="326760F8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3FE76AF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F6ED5A6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D6DA81F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DEF8FC0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CE21CDC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412A3DB9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731451D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8488D40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038DF644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4D4EF46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6F5AA88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454946C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CC11FA1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DDBC897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634DFD3E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6DBD5218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1A7FA325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致（采购人或采购代理机构）:</w:t>
      </w:r>
    </w:p>
    <w:p w14:paraId="79B359AA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5A46D721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6D74C3FE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708FF256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2493F46D">
      <w:pPr>
        <w:widowControl w:val="0"/>
        <w:jc w:val="right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25F13120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57E11FEA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6762FE38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6FCE5D71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421036F8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0075505E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35AB23B0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7403FC87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法定代表人资格证明</w:t>
      </w:r>
    </w:p>
    <w:p w14:paraId="37434524">
      <w:pPr>
        <w:autoSpaceDE w:val="0"/>
        <w:autoSpaceDN w:val="0"/>
        <w:ind w:firstLine="0" w:firstLineChars="0"/>
        <w:jc w:val="center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（适用于无代理人的情况）</w:t>
      </w:r>
    </w:p>
    <w:p w14:paraId="501AEC37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11B5E805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名称：</w:t>
      </w:r>
    </w:p>
    <w:p w14:paraId="5ED1D6F3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单位性质：</w:t>
      </w:r>
    </w:p>
    <w:p w14:paraId="31A3EA32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地    址：</w:t>
      </w:r>
    </w:p>
    <w:p w14:paraId="7AF69BEB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7791B14F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经营期限：</w:t>
      </w:r>
    </w:p>
    <w:p w14:paraId="0F0B44B6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姓名：                     性别：</w:t>
      </w:r>
    </w:p>
    <w:p w14:paraId="0FA3E1D7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年龄：                     职务：</w:t>
      </w:r>
    </w:p>
    <w:p w14:paraId="4061B78B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的法定代表人。</w:t>
      </w:r>
    </w:p>
    <w:p w14:paraId="6E866361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附：法定代表人居民身份证正反面扫描件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64653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2A9740BB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41AD65FA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</w:tr>
    </w:tbl>
    <w:p w14:paraId="2D1F9F7E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54F3D324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特此证明。</w:t>
      </w:r>
    </w:p>
    <w:p w14:paraId="33F1006A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签字/签章）</w:t>
      </w:r>
    </w:p>
    <w:p w14:paraId="6D470D9F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（加盖单位公章）</w:t>
      </w:r>
    </w:p>
    <w:p w14:paraId="1A3B320C">
      <w:pPr>
        <w:autoSpaceDE w:val="0"/>
        <w:autoSpaceDN w:val="0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6C55C04F"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法定代表人授权委托书</w:t>
      </w:r>
    </w:p>
    <w:p w14:paraId="671F7683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14D577AD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highlight w:val="none"/>
        </w:rPr>
        <w:t>（项目编号）（XXX标段）响应文件、签订合同和处理有关事宜，其法律后果由我方承担。</w:t>
      </w:r>
    </w:p>
    <w:p w14:paraId="3FB7245B">
      <w:pPr>
        <w:spacing w:before="12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highlight w:val="none"/>
        </w:rPr>
        <w:t>。（可参考：自本委托书签署之日起至响应文件有效期满）</w:t>
      </w:r>
    </w:p>
    <w:p w14:paraId="705A76CE">
      <w:pPr>
        <w:spacing w:before="240" w:after="24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 xml:space="preserve">代理人无转委托权。                                                        </w:t>
      </w:r>
    </w:p>
    <w:p w14:paraId="4623DF47">
      <w:pPr>
        <w:spacing w:line="240" w:lineRule="auto"/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附：法定代表人（单位负责人）身份证正反面扫描件。</w:t>
      </w:r>
    </w:p>
    <w:p w14:paraId="62866C85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793717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02A8A11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438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2T1OWdoAAAAKAQAADwAAAAAAAAABACAAAAAiAAAAZHJzL2Rv&#10;d25yZXYueG1sUEsBAhQAFAAAAAgAh07iQNsK3Vk4AgAAeQQAAA4AAAAAAAAAAQAgAAAAKQEAAGRy&#10;cy9lMm9Eb2MueG1sUEsFBgAAAAAGAAYAWQEAANM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B793717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02A8A11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2A348CB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8EE4299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038C37C6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540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7nUTizgCAAB5BAAADgAAAGRycy9lMm9Eb2MueG1srVRL&#10;rtMwFJ0jsQfLc5qktDx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DudROL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2A348CB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8EE4299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038C37C6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BA8B31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D5DD414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0A8A9F7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67E54B7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DDC6A54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F02BDE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643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DCFn4s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DDC6A54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F02BDE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61748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3F74C00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1BE47168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745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bAS82AAAAAkBAAAPAAAAAAAAAAEAIAAAACIAAABkcnMvZG93&#10;bnJldi54bWxQSwECFAAUAAAACACHTuJAULswKz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B61748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3F74C00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1BE47168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FE2E80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0DD76D4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90B8B6E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1A86F31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（盖章）</w:t>
      </w:r>
    </w:p>
    <w:p w14:paraId="1B950CD0">
      <w:pPr>
        <w:ind w:firstLine="480"/>
        <w:rPr>
          <w:rFonts w:hint="eastAsia" w:ascii="仿宋" w:hAnsi="仿宋" w:eastAsia="仿宋" w:cs="仿宋"/>
          <w:b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（签字或签章）</w:t>
      </w:r>
    </w:p>
    <w:p w14:paraId="1A9EBE70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4F1B681B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（签字）</w:t>
      </w:r>
    </w:p>
    <w:p w14:paraId="0C4E7112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5D20B5F9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highlight w:val="none"/>
        </w:rPr>
        <w:t xml:space="preserve"> </w:t>
      </w:r>
    </w:p>
    <w:p w14:paraId="55079896"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年   月   日</w:t>
      </w:r>
    </w:p>
    <w:p w14:paraId="6BB2E94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footerReference r:id="rId6" w:type="first"/>
          <w:footerReference r:id="rId5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4EEAA753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02B9979A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1：国家企业信用信息公示系统查询方式</w:t>
      </w:r>
    </w:p>
    <w:p w14:paraId="10EBB2A6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bCs/>
          <w:color w:val="auto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highlight w:val="none"/>
        </w:rPr>
        <w:t>，在查询窗口输入企业名称，点击查询。</w:t>
      </w:r>
    </w:p>
    <w:p w14:paraId="61284077"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</w:p>
    <w:p w14:paraId="30FD3F88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highlight w:val="none"/>
        </w:rPr>
        <w:t>2、点击进入企业界面。</w:t>
      </w:r>
    </w:p>
    <w:p w14:paraId="5309FCF5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B489E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  <w:bookmarkStart w:id="0" w:name="_Toc5503"/>
      <w:bookmarkStart w:id="1" w:name="_Toc17064"/>
    </w:p>
    <w:p w14:paraId="3D15BAEB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107359A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56B8EACA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2973589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C588FD8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5A4212B3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66B6F2D4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49A25C4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FBD12B2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20469EC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27E081CB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9C39183">
      <w:pPr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60AC4F96">
      <w:pPr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highlight w:val="none"/>
        </w:rPr>
        <w:t>点击“列入严重违法失信企业名单（黑名单）信息”，查询后截图。</w:t>
      </w:r>
    </w:p>
    <w:p w14:paraId="2BBB5C05">
      <w:pPr>
        <w:numPr>
          <w:ilvl w:val="0"/>
          <w:numId w:val="1"/>
        </w:numPr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526E1C70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2：信用中国查询方式</w:t>
      </w:r>
    </w:p>
    <w:p w14:paraId="20EA74FE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4AF1E661">
      <w:pPr>
        <w:widowControl w:val="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0" b="127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DF50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</w:p>
    <w:p w14:paraId="7FD6575C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  <w:br w:type="page"/>
      </w:r>
    </w:p>
    <w:p w14:paraId="6B49AA41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72EC565A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3810" b="127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5715" b="63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1392">
      <w:pP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br w:type="page"/>
      </w:r>
    </w:p>
    <w:p w14:paraId="5E06ABEB">
      <w:pPr>
        <w:widowControl w:val="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43CCD2A5">
      <w:pPr>
        <w:widowControl w:val="0"/>
        <w:jc w:val="center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2540" b="1270"/>
            <wp:docPr id="18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br w:type="page"/>
      </w:r>
    </w:p>
    <w:p w14:paraId="6F05A589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3：中国裁判文书网查询方式</w:t>
      </w:r>
      <w:bookmarkEnd w:id="2"/>
      <w:bookmarkEnd w:id="3"/>
    </w:p>
    <w:p w14:paraId="53259258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1、供应商查询</w:t>
      </w:r>
    </w:p>
    <w:p w14:paraId="782686C1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65830925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highlight w:val="none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，并选择“全文”；</w:t>
      </w:r>
    </w:p>
    <w:p w14:paraId="65536130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（3）在“当事人”处输入供应商</w:t>
      </w:r>
      <w:r>
        <w:rPr>
          <w:rFonts w:hint="eastAsia" w:ascii="仿宋" w:hAnsi="仿宋" w:eastAsia="仿宋" w:cs="仿宋"/>
          <w:color w:val="auto"/>
          <w:highlight w:val="none"/>
        </w:rPr>
        <w:t>全称；</w:t>
      </w:r>
    </w:p>
    <w:p w14:paraId="1BDFC9DE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（4）在裁判日期选择近三年，点击检索；</w:t>
      </w:r>
    </w:p>
    <w:p w14:paraId="19D63320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（5）截取成功截图如下（须截取到左上角的时间）。</w:t>
      </w:r>
    </w:p>
    <w:p w14:paraId="5F53019F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28" name="图片 2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企业法定代表人查询</w:t>
      </w:r>
    </w:p>
    <w:p w14:paraId="22E8A179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0B4DB6BF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（2）在全文检索中输入“行贿罪”，并选择“全文”，在“当事人”处输入企业法定代表人姓名；</w:t>
      </w:r>
    </w:p>
    <w:p w14:paraId="3B83E38B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（3）在裁判日期选择近三年，点击检索；</w:t>
      </w:r>
    </w:p>
    <w:p w14:paraId="28233D7D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（4）然后点击保存搜索条件；再次点击高级检索，在全文检索中输入供应商全称，并选择“全文”，点击检索；</w:t>
      </w:r>
    </w:p>
    <w:p w14:paraId="092C8AC3">
      <w:pPr>
        <w:widowControl w:val="0"/>
        <w:spacing w:line="360" w:lineRule="auto"/>
        <w:ind w:firstLine="420" w:firstLineChars="200"/>
        <w:jc w:val="left"/>
        <w:rPr>
          <w:rFonts w:hint="eastAsia" w:ascii="仿宋" w:hAnsi="仿宋" w:eastAsia="仿宋" w:cs="仿宋"/>
          <w:color w:val="auto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highlight w:val="none"/>
          <w:lang w:val="en-US" w:eastAsia="zh-CN" w:bidi="ar-SA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5280660" cy="3390900"/>
            <wp:effectExtent l="0" t="0" r="5715" b="0"/>
            <wp:docPr id="16" name="图片 2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13A8">
      <w:pPr>
        <w:widowControl w:val="0"/>
        <w:spacing w:line="360" w:lineRule="auto"/>
        <w:ind w:firstLine="420" w:firstLineChars="200"/>
        <w:jc w:val="left"/>
        <w:rPr>
          <w:rFonts w:hint="eastAsia" w:ascii="仿宋" w:hAnsi="仿宋" w:eastAsia="仿宋" w:cs="仿宋"/>
          <w:color w:val="auto"/>
          <w:kern w:val="2"/>
          <w:sz w:val="21"/>
          <w:szCs w:val="24"/>
          <w:highlight w:val="none"/>
          <w:lang w:val="en-US" w:eastAsia="zh-CN" w:bidi="ar-SA"/>
        </w:rPr>
      </w:pPr>
    </w:p>
    <w:p w14:paraId="515ECE4C">
      <w:pPr>
        <w:spacing w:before="164" w:beforeLines="50" w:after="164" w:afterLines="50" w:line="360" w:lineRule="auto"/>
        <w:ind w:firstLine="480"/>
        <w:jc w:val="left"/>
        <w:rPr>
          <w:rFonts w:hint="eastAsia" w:ascii="仿宋" w:hAnsi="仿宋" w:eastAsia="仿宋" w:cs="仿宋"/>
          <w:bCs/>
          <w:color w:val="auto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 w14:paraId="7707FF8E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1CEA3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A8C04E2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16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PoPbLRAAAAAwEAAA8AAAAAAAAAAQAgAAAAIgAAAGRy&#10;cy9kb3ducmV2LnhtbFBLAQIUABQAAAAIAIdO4kDeVNxE0wEAAKUDAAAOAAAAAAAAAAEAIAAAACA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A8C04E2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16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AF1AB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537332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sPv4EzAgAAZ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Vh9iwL&#10;G/1geYSO8ni73AfImVSOovRKoDvxgOlLfTpvShzvP88p6vHfYf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sPv4E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537332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1A5DA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B607C79">
                          <w:pPr>
                            <w:pStyle w:val="8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PoPbLRAAAAAwEAAA8AAAAAAAAAAQAgAAAAIgAA&#10;AGRycy9kb3ducmV2LnhtbFBLAQIUABQAAAAIAIdO4kCqKBKg1gEAAKcDAAAOAAAAAAAAAAEAIAAA&#10;ACA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B607C79">
                    <w:pPr>
                      <w:pStyle w:val="8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BA1A72"/>
    <w:rsid w:val="09BA1A72"/>
    <w:rsid w:val="1C21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 Indent"/>
    <w:basedOn w:val="1"/>
    <w:next w:val="6"/>
    <w:qFormat/>
    <w:uiPriority w:val="0"/>
    <w:pPr>
      <w:ind w:firstLine="360"/>
    </w:pPr>
    <w:rPr>
      <w:sz w:val="18"/>
    </w:rPr>
  </w:style>
  <w:style w:type="paragraph" w:customStyle="1" w:styleId="6">
    <w:name w:val="p16"/>
    <w:next w:val="7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List"/>
    <w:basedOn w:val="1"/>
    <w:qFormat/>
    <w:uiPriority w:val="0"/>
    <w:pPr>
      <w:widowControl w:val="0"/>
      <w:ind w:left="200" w:hanging="200" w:hangingChars="200"/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11">
    <w:name w:val="Body Text First Indent 2"/>
    <w:basedOn w:val="5"/>
    <w:next w:val="12"/>
    <w:unhideWhenUsed/>
    <w:qFormat/>
    <w:uiPriority w:val="99"/>
    <w:pPr>
      <w:ind w:firstLine="420"/>
    </w:pPr>
  </w:style>
  <w:style w:type="paragraph" w:customStyle="1" w:styleId="12">
    <w:name w:val="表格文字"/>
    <w:basedOn w:val="10"/>
    <w:next w:val="1"/>
    <w:autoRedefine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2 Char"/>
    <w:link w:val="4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2025-09-03T03:37:00Z</dcterms:created>
  <dc:creator>锐驰项目管理有限公司</dc:creator>
  <cp:lastModifiedBy>锐驰项目管理有限公司</cp:lastModifiedBy>
  <dcterms:modified xsi:type="dcterms:W3CDTF">2025-09-03T03:37:47Z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809EBCFBADE54AFB846C5C562814DDCF_11</vt:lpwstr>
  </property>
  <property fmtid="{D5CDD505-2E9C-101B-9397-08002B2CF9AE}" pid="4" name="KSOTemplateDocerSaveRecord">
    <vt:lpwstr>eyJoZGlkIjoiMjI0NTMzMWY4OWRiZTdiZjVhZDMzNTU4OGIwYTkyMTEiLCJ1c2VySWQiOiIyMDY0MzE0MDgifQ==</vt:lpwstr>
  </property>
</Properties>
</file>