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6CDA0">
      <w:pPr>
        <w:widowControl/>
        <w:spacing w:line="360" w:lineRule="auto"/>
        <w:jc w:val="left"/>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 xml:space="preserve">附件1： </w:t>
      </w:r>
      <w:r>
        <w:rPr>
          <w:rFonts w:hint="eastAsia" w:ascii="宋体" w:hAnsi="宋体" w:eastAsia="宋体" w:cs="宋体"/>
          <w:b/>
          <w:bCs/>
          <w:sz w:val="24"/>
          <w:szCs w:val="24"/>
          <w:highlight w:val="none"/>
          <w:lang w:val="en-US" w:eastAsia="zh-CN"/>
        </w:rPr>
        <w:t>需求明细表</w:t>
      </w:r>
    </w:p>
    <w:tbl>
      <w:tblPr>
        <w:tblStyle w:val="4"/>
        <w:tblpPr w:leftFromText="180" w:rightFromText="180" w:vertAnchor="text" w:horzAnchor="page" w:tblpX="1610" w:tblpY="463"/>
        <w:tblOverlap w:val="never"/>
        <w:tblW w:w="480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6"/>
        <w:gridCol w:w="5484"/>
        <w:gridCol w:w="1697"/>
        <w:gridCol w:w="1350"/>
      </w:tblGrid>
      <w:tr w14:paraId="1AA22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trPr>
        <w:tc>
          <w:tcPr>
            <w:tcW w:w="6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AD6143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标段</w:t>
            </w:r>
          </w:p>
        </w:tc>
        <w:tc>
          <w:tcPr>
            <w:tcW w:w="279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AC45D25">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cs="宋体"/>
                <w:b/>
                <w:bCs/>
                <w:i w:val="0"/>
                <w:iCs w:val="0"/>
                <w:color w:val="000000"/>
                <w:kern w:val="0"/>
                <w:sz w:val="22"/>
                <w:szCs w:val="22"/>
                <w:u w:val="none"/>
                <w:lang w:val="en-US" w:eastAsia="zh-CN" w:bidi="ar"/>
              </w:rPr>
              <w:t>标</w:t>
            </w:r>
            <w:bookmarkStart w:id="8" w:name="_GoBack"/>
            <w:bookmarkEnd w:id="8"/>
            <w:r>
              <w:rPr>
                <w:rFonts w:hint="eastAsia" w:ascii="宋体" w:hAnsi="宋体" w:cs="宋体"/>
                <w:b/>
                <w:bCs/>
                <w:i w:val="0"/>
                <w:iCs w:val="0"/>
                <w:color w:val="000000"/>
                <w:kern w:val="0"/>
                <w:sz w:val="22"/>
                <w:szCs w:val="22"/>
                <w:u w:val="none"/>
                <w:lang w:val="en-US" w:eastAsia="zh-CN" w:bidi="ar"/>
              </w:rPr>
              <w:t>段名称</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0BBC4E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最高限价</w:t>
            </w:r>
            <w:r>
              <w:rPr>
                <w:rFonts w:hint="eastAsia" w:ascii="宋体" w:hAnsi="宋体" w:cs="宋体"/>
                <w:b/>
                <w:bCs/>
                <w:i w:val="0"/>
                <w:iCs w:val="0"/>
                <w:color w:val="000000"/>
                <w:kern w:val="0"/>
                <w:sz w:val="22"/>
                <w:szCs w:val="22"/>
                <w:u w:val="none"/>
                <w:lang w:val="en-US" w:eastAsia="zh-CN" w:bidi="ar"/>
              </w:rPr>
              <w:t>（元）</w:t>
            </w:r>
          </w:p>
        </w:tc>
        <w:tc>
          <w:tcPr>
            <w:tcW w:w="6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17AAD7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highlight w:val="none"/>
                <w:u w:val="none"/>
                <w:lang w:val="en-US" w:eastAsia="zh-CN" w:bidi="ar"/>
              </w:rPr>
              <w:t>拟定供应商名称</w:t>
            </w:r>
          </w:p>
        </w:tc>
      </w:tr>
      <w:tr w14:paraId="5B73D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3" w:hRule="atLeast"/>
        </w:trPr>
        <w:tc>
          <w:tcPr>
            <w:tcW w:w="646" w:type="pct"/>
            <w:vMerge w:val="restart"/>
            <w:tcBorders>
              <w:top w:val="single" w:color="auto" w:sz="4" w:space="0"/>
              <w:left w:val="single" w:color="auto" w:sz="4" w:space="0"/>
              <w:right w:val="single" w:color="auto" w:sz="4" w:space="0"/>
            </w:tcBorders>
            <w:shd w:val="clear" w:color="auto" w:fill="auto"/>
            <w:noWrap/>
            <w:vAlign w:val="center"/>
          </w:tcPr>
          <w:p w14:paraId="674056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highlight w:val="none"/>
                <w:u w:val="none"/>
                <w:lang w:val="en-US" w:eastAsia="zh-CN" w:bidi="ar"/>
              </w:rPr>
              <w:t>一标段</w:t>
            </w:r>
          </w:p>
        </w:tc>
        <w:tc>
          <w:tcPr>
            <w:tcW w:w="279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89157D1">
            <w:pPr>
              <w:keepNext w:val="0"/>
              <w:keepLines w:val="0"/>
              <w:widowControl/>
              <w:suppressLineNumbers w:val="0"/>
              <w:jc w:val="center"/>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color w:val="000000"/>
                <w:sz w:val="22"/>
                <w:szCs w:val="22"/>
                <w:highlight w:val="none"/>
                <w:u w:val="none"/>
              </w:rPr>
              <w:t>锡林郭勒供电公司职工餐厅</w:t>
            </w:r>
            <w:r>
              <w:rPr>
                <w:rFonts w:hint="eastAsia" w:ascii="宋体" w:hAnsi="宋体" w:eastAsia="宋体" w:cs="宋体"/>
                <w:i w:val="0"/>
                <w:iCs w:val="0"/>
                <w:color w:val="000000"/>
                <w:sz w:val="22"/>
                <w:szCs w:val="22"/>
                <w:highlight w:val="none"/>
                <w:u w:val="none"/>
                <w:lang w:val="en-US" w:eastAsia="zh-CN"/>
              </w:rPr>
              <w:t>后勤保障服务</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BBBBC70">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2480000.00</w:t>
            </w:r>
          </w:p>
        </w:tc>
        <w:tc>
          <w:tcPr>
            <w:tcW w:w="688" w:type="pct"/>
            <w:vMerge w:val="restart"/>
            <w:tcBorders>
              <w:top w:val="single" w:color="auto" w:sz="4" w:space="0"/>
              <w:left w:val="single" w:color="auto" w:sz="4" w:space="0"/>
              <w:right w:val="single" w:color="auto" w:sz="4" w:space="0"/>
            </w:tcBorders>
            <w:shd w:val="clear" w:color="auto" w:fill="auto"/>
            <w:noWrap/>
            <w:vAlign w:val="center"/>
          </w:tcPr>
          <w:p w14:paraId="744A9E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内蒙古蒙电资产运营有限责任公司</w:t>
            </w:r>
          </w:p>
        </w:tc>
      </w:tr>
      <w:tr w14:paraId="3A144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3" w:hRule="atLeast"/>
        </w:trPr>
        <w:tc>
          <w:tcPr>
            <w:tcW w:w="646" w:type="pct"/>
            <w:vMerge w:val="continue"/>
            <w:tcBorders>
              <w:left w:val="single" w:color="auto" w:sz="4" w:space="0"/>
              <w:bottom w:val="single" w:color="auto" w:sz="4" w:space="0"/>
              <w:right w:val="single" w:color="auto" w:sz="4" w:space="0"/>
            </w:tcBorders>
            <w:shd w:val="clear" w:color="auto" w:fill="auto"/>
            <w:noWrap/>
            <w:vAlign w:val="center"/>
          </w:tcPr>
          <w:p w14:paraId="4D3F1BC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279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6C38A0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sz w:val="22"/>
                <w:szCs w:val="22"/>
                <w:highlight w:val="none"/>
                <w:u w:val="none"/>
              </w:rPr>
              <w:t>锡林郭勒供电公司</w:t>
            </w:r>
            <w:r>
              <w:rPr>
                <w:rFonts w:hint="eastAsia" w:ascii="宋体" w:hAnsi="宋体" w:eastAsia="宋体" w:cs="宋体"/>
                <w:i w:val="0"/>
                <w:iCs w:val="0"/>
                <w:color w:val="000000"/>
                <w:sz w:val="22"/>
                <w:szCs w:val="22"/>
                <w:highlight w:val="none"/>
                <w:u w:val="none"/>
                <w:lang w:val="en-US" w:eastAsia="zh-CN"/>
              </w:rPr>
              <w:t>物资仓储中心</w:t>
            </w:r>
            <w:r>
              <w:rPr>
                <w:rFonts w:hint="eastAsia" w:ascii="宋体" w:hAnsi="宋体" w:eastAsia="宋体" w:cs="宋体"/>
                <w:i w:val="0"/>
                <w:iCs w:val="0"/>
                <w:color w:val="000000"/>
                <w:sz w:val="22"/>
                <w:szCs w:val="22"/>
                <w:highlight w:val="none"/>
                <w:u w:val="none"/>
              </w:rPr>
              <w:t>餐厅</w:t>
            </w:r>
            <w:r>
              <w:rPr>
                <w:rFonts w:hint="eastAsia" w:ascii="宋体" w:hAnsi="宋体" w:eastAsia="宋体" w:cs="宋体"/>
                <w:i w:val="0"/>
                <w:iCs w:val="0"/>
                <w:color w:val="000000"/>
                <w:sz w:val="22"/>
                <w:szCs w:val="22"/>
                <w:highlight w:val="none"/>
                <w:u w:val="none"/>
                <w:lang w:val="en-US" w:eastAsia="zh-CN"/>
              </w:rPr>
              <w:t>后勤保障服务</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06110391">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355000.00</w:t>
            </w:r>
          </w:p>
        </w:tc>
        <w:tc>
          <w:tcPr>
            <w:tcW w:w="688" w:type="pct"/>
            <w:vMerge w:val="continue"/>
            <w:tcBorders>
              <w:left w:val="single" w:color="auto" w:sz="4" w:space="0"/>
              <w:bottom w:val="single" w:color="auto" w:sz="4" w:space="0"/>
              <w:right w:val="single" w:color="auto" w:sz="4" w:space="0"/>
            </w:tcBorders>
            <w:shd w:val="clear" w:color="auto" w:fill="auto"/>
            <w:noWrap/>
            <w:vAlign w:val="center"/>
          </w:tcPr>
          <w:p w14:paraId="3F2D4A3A">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p>
        </w:tc>
      </w:tr>
      <w:tr w14:paraId="73A50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3" w:hRule="atLeast"/>
        </w:trPr>
        <w:tc>
          <w:tcPr>
            <w:tcW w:w="3444"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322F6A6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cs="宋体"/>
                <w:i w:val="0"/>
                <w:iCs w:val="0"/>
                <w:color w:val="000000"/>
                <w:sz w:val="22"/>
                <w:szCs w:val="22"/>
                <w:highlight w:val="none"/>
                <w:u w:val="none"/>
                <w:lang w:val="en-US" w:eastAsia="zh-CN"/>
              </w:rPr>
              <w:t>合计</w:t>
            </w:r>
          </w:p>
        </w:tc>
        <w:tc>
          <w:tcPr>
            <w:tcW w:w="86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46DAD0C2">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2835000.00</w:t>
            </w:r>
          </w:p>
        </w:tc>
        <w:tc>
          <w:tcPr>
            <w:tcW w:w="6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5219C3B">
            <w:pPr>
              <w:keepNext w:val="0"/>
              <w:keepLines w:val="0"/>
              <w:widowControl/>
              <w:suppressLineNumbers w:val="0"/>
              <w:jc w:val="center"/>
              <w:textAlignment w:val="center"/>
              <w:rPr>
                <w:rFonts w:hint="eastAsia" w:ascii="宋体" w:hAnsi="宋体" w:cs="宋体"/>
                <w:i w:val="0"/>
                <w:iCs w:val="0"/>
                <w:color w:val="000000"/>
                <w:sz w:val="22"/>
                <w:szCs w:val="22"/>
                <w:u w:val="none"/>
                <w:lang w:val="en-US" w:eastAsia="zh-CN"/>
              </w:rPr>
            </w:pPr>
          </w:p>
        </w:tc>
      </w:tr>
    </w:tbl>
    <w:p w14:paraId="5F227897">
      <w:pPr>
        <w:widowControl/>
        <w:spacing w:line="360" w:lineRule="auto"/>
        <w:jc w:val="left"/>
        <w:outlineLvl w:val="1"/>
        <w:rPr>
          <w:rFonts w:hint="eastAsia" w:ascii="宋体" w:hAnsi="宋体" w:eastAsia="宋体" w:cs="宋体"/>
          <w:b/>
          <w:bCs/>
          <w:sz w:val="24"/>
          <w:szCs w:val="24"/>
          <w:highlight w:val="none"/>
          <w:lang w:val="en-US" w:eastAsia="zh-CN"/>
        </w:rPr>
      </w:pPr>
    </w:p>
    <w:p w14:paraId="2B4BE8D4">
      <w:pPr>
        <w:pStyle w:val="6"/>
        <w:rPr>
          <w:rFonts w:hint="eastAsia"/>
          <w:lang w:val="en-US" w:eastAsia="zh-CN"/>
        </w:rPr>
      </w:pPr>
    </w:p>
    <w:p w14:paraId="6D883E87">
      <w:pPr>
        <w:pStyle w:val="8"/>
        <w:rPr>
          <w:rFonts w:hint="eastAsia" w:ascii="宋体" w:hAnsi="宋体" w:eastAsia="宋体" w:cs="宋体"/>
          <w:highlight w:val="none"/>
        </w:rPr>
      </w:pPr>
    </w:p>
    <w:p w14:paraId="6EFDB8C7">
      <w:pPr>
        <w:rPr>
          <w:rFonts w:hint="eastAsia" w:ascii="宋体" w:hAnsi="宋体" w:eastAsia="宋体" w:cs="宋体"/>
        </w:rPr>
        <w:sectPr>
          <w:pgSz w:w="12240" w:h="15840"/>
          <w:pgMar w:top="1276" w:right="1134" w:bottom="1440" w:left="1134" w:header="720" w:footer="720" w:gutter="0"/>
          <w:pgNumType w:fmt="decimal"/>
          <w:cols w:space="0" w:num="1"/>
          <w:rtlGutter w:val="0"/>
          <w:docGrid w:linePitch="286" w:charSpace="0"/>
        </w:sectPr>
      </w:pPr>
    </w:p>
    <w:p w14:paraId="6B3FBCFE">
      <w:pPr>
        <w:pStyle w:val="8"/>
        <w:spacing w:line="360" w:lineRule="auto"/>
        <w:ind w:firstLine="482" w:firstLineChars="200"/>
        <w:rPr>
          <w:rFonts w:hint="eastAsia" w:ascii="宋体" w:hAnsi="宋体" w:eastAsia="宋体" w:cs="宋体"/>
          <w:b/>
          <w:bCs/>
          <w:sz w:val="24"/>
        </w:rPr>
      </w:pP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9"/>
        <w:wordWrap w:val="0"/>
        <w:spacing w:line="360" w:lineRule="auto"/>
        <w:ind w:firstLine="360"/>
        <w:jc w:val="right"/>
        <w:rPr>
          <w:rFonts w:hint="eastAsia" w:ascii="宋体" w:hAnsi="宋体" w:eastAsia="宋体" w:cs="宋体"/>
          <w:sz w:val="24"/>
          <w:szCs w:val="24"/>
        </w:rPr>
      </w:pPr>
    </w:p>
    <w:p w14:paraId="1228CB38">
      <w:pPr>
        <w:pStyle w:val="9"/>
        <w:spacing w:line="360" w:lineRule="auto"/>
        <w:ind w:firstLine="360"/>
        <w:jc w:val="right"/>
        <w:rPr>
          <w:rFonts w:hint="eastAsia" w:ascii="宋体" w:hAnsi="宋体" w:eastAsia="宋体" w:cs="宋体"/>
          <w:sz w:val="24"/>
          <w:szCs w:val="24"/>
        </w:rPr>
      </w:pPr>
    </w:p>
    <w:p w14:paraId="60BE68DB">
      <w:pPr>
        <w:pStyle w:val="9"/>
        <w:spacing w:line="360" w:lineRule="auto"/>
        <w:ind w:firstLine="360"/>
        <w:jc w:val="right"/>
        <w:rPr>
          <w:rFonts w:hint="eastAsia" w:ascii="宋体" w:hAnsi="宋体" w:eastAsia="宋体" w:cs="宋体"/>
          <w:sz w:val="24"/>
          <w:szCs w:val="24"/>
        </w:rPr>
      </w:pPr>
    </w:p>
    <w:p w14:paraId="11C0BE7E">
      <w:pPr>
        <w:pStyle w:val="9"/>
        <w:spacing w:line="360" w:lineRule="auto"/>
        <w:ind w:firstLine="360"/>
        <w:jc w:val="right"/>
        <w:rPr>
          <w:rFonts w:hint="eastAsia" w:ascii="宋体" w:hAnsi="宋体" w:eastAsia="宋体" w:cs="宋体"/>
          <w:sz w:val="24"/>
          <w:szCs w:val="24"/>
        </w:rPr>
      </w:pPr>
    </w:p>
    <w:p w14:paraId="0CC9867C">
      <w:pPr>
        <w:pStyle w:val="9"/>
        <w:spacing w:line="360" w:lineRule="auto"/>
        <w:ind w:firstLine="360"/>
        <w:jc w:val="right"/>
        <w:rPr>
          <w:rFonts w:hint="eastAsia" w:ascii="宋体" w:hAnsi="宋体" w:eastAsia="宋体" w:cs="宋体"/>
          <w:sz w:val="24"/>
          <w:szCs w:val="24"/>
        </w:rPr>
      </w:pPr>
    </w:p>
    <w:p w14:paraId="714C5B61">
      <w:pPr>
        <w:pStyle w:val="9"/>
        <w:spacing w:line="360" w:lineRule="auto"/>
        <w:ind w:firstLine="360"/>
        <w:jc w:val="right"/>
        <w:rPr>
          <w:rFonts w:hint="eastAsia" w:ascii="宋体" w:hAnsi="宋体" w:eastAsia="宋体" w:cs="宋体"/>
          <w:sz w:val="24"/>
          <w:szCs w:val="24"/>
        </w:rPr>
      </w:pPr>
    </w:p>
    <w:p w14:paraId="2F4DD200">
      <w:pPr>
        <w:pStyle w:val="9"/>
        <w:spacing w:line="360" w:lineRule="auto"/>
        <w:ind w:firstLine="360"/>
        <w:jc w:val="right"/>
        <w:rPr>
          <w:rFonts w:hint="eastAsia" w:ascii="宋体" w:hAnsi="宋体" w:eastAsia="宋体" w:cs="宋体"/>
          <w:sz w:val="24"/>
          <w:szCs w:val="24"/>
        </w:rPr>
      </w:pPr>
    </w:p>
    <w:p w14:paraId="655FCC53">
      <w:pPr>
        <w:pStyle w:val="9"/>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8"/>
        <w:rPr>
          <w:rFonts w:hint="eastAsia" w:ascii="宋体" w:hAnsi="宋体" w:eastAsia="宋体" w:cs="宋体"/>
        </w:rPr>
      </w:pPr>
    </w:p>
    <w:p w14:paraId="146CE89A">
      <w:pPr>
        <w:pStyle w:val="8"/>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413280D3">
      <w:pPr>
        <w:pStyle w:val="3"/>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9"/>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9"/>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9"/>
        <w:wordWrap w:val="0"/>
        <w:spacing w:line="360" w:lineRule="auto"/>
        <w:ind w:firstLine="1320"/>
        <w:rPr>
          <w:rFonts w:hint="eastAsia" w:ascii="宋体" w:hAnsi="宋体" w:eastAsia="宋体" w:cs="宋体"/>
          <w:sz w:val="24"/>
          <w:szCs w:val="24"/>
        </w:rPr>
      </w:pPr>
    </w:p>
    <w:p w14:paraId="061E5AE8">
      <w:pPr>
        <w:pStyle w:val="9"/>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9"/>
        <w:wordWrap w:val="0"/>
        <w:spacing w:line="360" w:lineRule="auto"/>
        <w:ind w:firstLine="360"/>
        <w:jc w:val="right"/>
        <w:rPr>
          <w:rFonts w:hint="eastAsia" w:ascii="宋体" w:hAnsi="宋体" w:eastAsia="宋体" w:cs="宋体"/>
          <w:sz w:val="24"/>
          <w:szCs w:val="24"/>
        </w:rPr>
      </w:pPr>
    </w:p>
    <w:p w14:paraId="0585AABD">
      <w:pPr>
        <w:pStyle w:val="9"/>
        <w:wordWrap w:val="0"/>
        <w:spacing w:line="360" w:lineRule="auto"/>
        <w:ind w:firstLine="360"/>
        <w:jc w:val="right"/>
        <w:rPr>
          <w:rFonts w:hint="eastAsia" w:ascii="宋体" w:hAnsi="宋体" w:eastAsia="宋体" w:cs="宋体"/>
          <w:sz w:val="24"/>
          <w:szCs w:val="24"/>
        </w:rPr>
      </w:pPr>
    </w:p>
    <w:p w14:paraId="1A75FD55">
      <w:pPr>
        <w:pStyle w:val="9"/>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9"/>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7BC43A6">
      <w:pPr>
        <w:pStyle w:val="9"/>
        <w:wordWrap w:val="0"/>
        <w:spacing w:line="360" w:lineRule="auto"/>
        <w:rPr>
          <w:rFonts w:hint="eastAsia" w:ascii="宋体" w:hAnsi="宋体" w:eastAsia="宋体" w:cs="宋体"/>
          <w:sz w:val="24"/>
          <w:szCs w:val="24"/>
        </w:rPr>
      </w:pPr>
    </w:p>
    <w:p w14:paraId="39D2D36E">
      <w:pPr>
        <w:spacing w:line="360" w:lineRule="auto"/>
        <w:rPr>
          <w:rFonts w:hint="eastAsia" w:ascii="宋体" w:hAnsi="宋体" w:eastAsia="宋体" w:cs="宋体"/>
          <w:szCs w:val="21"/>
        </w:rPr>
      </w:pPr>
    </w:p>
    <w:p w14:paraId="054C8D69">
      <w:pPr>
        <w:spacing w:line="360" w:lineRule="auto"/>
        <w:rPr>
          <w:rFonts w:hint="eastAsia" w:ascii="宋体" w:hAnsi="宋体" w:eastAsia="宋体" w:cs="宋体"/>
          <w:szCs w:val="21"/>
        </w:rPr>
      </w:pPr>
    </w:p>
    <w:p w14:paraId="0133D155">
      <w:pPr>
        <w:spacing w:line="360" w:lineRule="auto"/>
        <w:rPr>
          <w:rFonts w:hint="eastAsia" w:ascii="宋体" w:hAnsi="宋体" w:eastAsia="宋体" w:cs="宋体"/>
          <w:szCs w:val="28"/>
        </w:rPr>
      </w:pPr>
    </w:p>
    <w:p w14:paraId="296C564B">
      <w:pPr>
        <w:spacing w:line="360" w:lineRule="auto"/>
        <w:rPr>
          <w:rFonts w:hint="eastAsia" w:ascii="宋体" w:hAnsi="宋体" w:eastAsia="宋体" w:cs="宋体"/>
          <w:szCs w:val="28"/>
        </w:rPr>
      </w:pPr>
    </w:p>
    <w:p w14:paraId="37B5FD31">
      <w:pPr>
        <w:spacing w:line="360" w:lineRule="auto"/>
        <w:rPr>
          <w:rFonts w:hint="eastAsia" w:ascii="宋体" w:hAnsi="宋体" w:eastAsia="宋体" w:cs="宋体"/>
          <w:szCs w:val="28"/>
        </w:rPr>
      </w:pPr>
    </w:p>
    <w:p w14:paraId="0353F9A6">
      <w:pPr>
        <w:pStyle w:val="6"/>
        <w:rPr>
          <w:rFonts w:hint="eastAsia" w:ascii="宋体" w:hAnsi="宋体" w:eastAsia="宋体" w:cs="宋体"/>
        </w:rPr>
      </w:pPr>
    </w:p>
    <w:p w14:paraId="115CE41B">
      <w:pPr>
        <w:spacing w:line="360" w:lineRule="auto"/>
        <w:rPr>
          <w:rFonts w:hint="eastAsia" w:ascii="宋体" w:hAnsi="宋体" w:eastAsia="宋体" w:cs="宋体"/>
          <w:szCs w:val="28"/>
        </w:rPr>
      </w:pPr>
    </w:p>
    <w:p w14:paraId="6C2CF4AF">
      <w:pPr>
        <w:spacing w:line="360" w:lineRule="auto"/>
        <w:rPr>
          <w:rFonts w:hint="eastAsia" w:ascii="宋体" w:hAnsi="宋体" w:eastAsia="宋体" w:cs="宋体"/>
          <w:szCs w:val="28"/>
        </w:rPr>
      </w:pPr>
    </w:p>
    <w:p w14:paraId="633FD342">
      <w:pPr>
        <w:spacing w:line="360" w:lineRule="auto"/>
        <w:rPr>
          <w:rFonts w:hint="eastAsia" w:ascii="宋体" w:hAnsi="宋体" w:eastAsia="宋体" w:cs="宋体"/>
          <w:szCs w:val="28"/>
        </w:rPr>
      </w:pPr>
    </w:p>
    <w:p w14:paraId="3922269C">
      <w:pPr>
        <w:spacing w:line="360" w:lineRule="auto"/>
        <w:jc w:val="center"/>
        <w:rPr>
          <w:rFonts w:hint="eastAsia" w:ascii="宋体" w:hAnsi="宋体" w:eastAsia="宋体" w:cs="宋体"/>
          <w:b/>
          <w:bCs/>
          <w:szCs w:val="28"/>
        </w:rPr>
      </w:pPr>
      <w:bookmarkStart w:id="2" w:name="_Toc448174023"/>
      <w:bookmarkStart w:id="3" w:name="_Toc22717"/>
      <w:bookmarkStart w:id="4" w:name="_Toc8704"/>
      <w:bookmarkStart w:id="5" w:name="_Toc19392"/>
    </w:p>
    <w:p w14:paraId="2C2E16F7">
      <w:pPr>
        <w:spacing w:line="360" w:lineRule="auto"/>
        <w:jc w:val="center"/>
        <w:rPr>
          <w:rFonts w:hint="eastAsia" w:ascii="宋体" w:hAnsi="宋体" w:eastAsia="宋体" w:cs="宋体"/>
          <w:b/>
          <w:bCs/>
          <w:szCs w:val="28"/>
        </w:rPr>
      </w:pPr>
    </w:p>
    <w:p w14:paraId="205990FA">
      <w:pPr>
        <w:spacing w:line="360" w:lineRule="auto"/>
        <w:jc w:val="center"/>
        <w:rPr>
          <w:rFonts w:hint="eastAsia" w:ascii="宋体" w:hAnsi="宋体" w:eastAsia="宋体" w:cs="宋体"/>
          <w:b/>
          <w:bCs/>
          <w:szCs w:val="28"/>
        </w:rPr>
      </w:pPr>
      <w:r>
        <w:rPr>
          <w:rFonts w:hint="eastAsia" w:ascii="宋体" w:hAnsi="宋体" w:eastAsia="宋体" w:cs="宋体"/>
          <w:b/>
          <w:bCs/>
          <w:szCs w:val="28"/>
        </w:rPr>
        <w:t>法定代表人授权委托书</w:t>
      </w:r>
      <w:bookmarkEnd w:id="2"/>
      <w:bookmarkEnd w:id="3"/>
      <w:bookmarkEnd w:id="4"/>
      <w:bookmarkEnd w:id="5"/>
    </w:p>
    <w:p w14:paraId="1347E8EE">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7727B2FA">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本授权声明：（供应商单位名称），为中华人民共和国合法企业，我（法人名称）系（单位名称）的法定代表人，现授权委托我公司员工（姓名）为我公司代理人，以我公司的名义参加你公司组织的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 ）的竞标活动，授权代表在竞标、评标及合同谈判过程中所签署的一切文件和所处理的与之有关的一切事物，本人均予以承认。我公司对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2D3AC3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2CE630EE">
      <w:pPr>
        <w:spacing w:line="360" w:lineRule="auto"/>
        <w:rPr>
          <w:rFonts w:hint="eastAsia" w:ascii="宋体" w:hAnsi="宋体" w:eastAsia="宋体" w:cs="宋体"/>
          <w:sz w:val="24"/>
          <w:szCs w:val="24"/>
        </w:rPr>
      </w:pPr>
    </w:p>
    <w:p w14:paraId="4E767E3A">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BE98E02">
      <w:pPr>
        <w:spacing w:line="360" w:lineRule="auto"/>
        <w:rPr>
          <w:rFonts w:hint="eastAsia" w:ascii="宋体" w:hAnsi="宋体" w:eastAsia="宋体" w:cs="宋体"/>
          <w:sz w:val="24"/>
          <w:szCs w:val="24"/>
        </w:rPr>
      </w:pPr>
    </w:p>
    <w:p w14:paraId="626011CC">
      <w:pPr>
        <w:spacing w:line="360" w:lineRule="auto"/>
        <w:rPr>
          <w:rFonts w:hint="eastAsia" w:ascii="宋体" w:hAnsi="宋体" w:eastAsia="宋体" w:cs="宋体"/>
          <w:sz w:val="24"/>
          <w:szCs w:val="24"/>
        </w:rPr>
      </w:pPr>
    </w:p>
    <w:p w14:paraId="1EA00614">
      <w:pPr>
        <w:spacing w:line="360" w:lineRule="auto"/>
        <w:ind w:firstLine="3570"/>
        <w:rPr>
          <w:rFonts w:hint="eastAsia" w:ascii="宋体" w:hAnsi="宋体" w:eastAsia="宋体" w:cs="宋体"/>
          <w:sz w:val="24"/>
          <w:szCs w:val="24"/>
        </w:rPr>
      </w:pPr>
    </w:p>
    <w:p w14:paraId="0411E48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D08837C">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3F5D3139">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60B570A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2A46207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26867DC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55A45533">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2EAB499F">
      <w:pPr>
        <w:spacing w:line="360" w:lineRule="auto"/>
        <w:ind w:right="360" w:firstLine="2160" w:firstLineChars="900"/>
        <w:jc w:val="right"/>
        <w:rPr>
          <w:rFonts w:hint="eastAsia" w:ascii="宋体" w:hAnsi="宋体" w:eastAsia="宋体" w:cs="宋体"/>
          <w:sz w:val="24"/>
          <w:szCs w:val="24"/>
        </w:rPr>
      </w:pPr>
    </w:p>
    <w:p w14:paraId="3823A772">
      <w:pPr>
        <w:spacing w:line="360" w:lineRule="auto"/>
        <w:ind w:right="360" w:firstLine="2168" w:firstLineChars="900"/>
        <w:jc w:val="right"/>
        <w:rPr>
          <w:rFonts w:hint="eastAsia" w:ascii="宋体" w:hAnsi="宋体" w:eastAsia="宋体" w:cs="宋体"/>
          <w:b/>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56B811E">
      <w:pPr>
        <w:spacing w:after="312" w:afterLines="100" w:line="360" w:lineRule="auto"/>
        <w:ind w:firstLine="1920" w:firstLineChars="800"/>
        <w:jc w:val="left"/>
        <w:outlineLvl w:val="9"/>
        <w:rPr>
          <w:rFonts w:hint="eastAsia" w:ascii="宋体" w:hAnsi="宋体" w:eastAsia="宋体" w:cs="宋体"/>
          <w:kern w:val="0"/>
          <w:sz w:val="24"/>
          <w:szCs w:val="24"/>
        </w:rPr>
      </w:pPr>
    </w:p>
    <w:p w14:paraId="5E61F7C7">
      <w:pPr>
        <w:spacing w:after="312" w:afterLines="100" w:line="360" w:lineRule="auto"/>
        <w:ind w:firstLine="1920" w:firstLineChars="800"/>
        <w:jc w:val="left"/>
        <w:outlineLvl w:val="9"/>
        <w:rPr>
          <w:rFonts w:hint="eastAsia" w:ascii="宋体" w:hAnsi="宋体" w:eastAsia="宋体" w:cs="宋体"/>
          <w:kern w:val="0"/>
          <w:sz w:val="24"/>
          <w:szCs w:val="24"/>
        </w:rPr>
      </w:pP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spacing w:line="360" w:lineRule="auto"/>
        <w:jc w:val="left"/>
        <w:outlineLvl w:val="0"/>
        <w:rPr>
          <w:rFonts w:hint="eastAsia" w:ascii="宋体" w:hAnsi="宋体" w:eastAsia="宋体" w:cs="宋体"/>
          <w:b/>
          <w:kern w:val="2"/>
          <w:sz w:val="24"/>
          <w:szCs w:val="22"/>
          <w:lang w:val="en-US" w:eastAsia="zh-CN"/>
        </w:rPr>
      </w:pPr>
      <w:bookmarkStart w:id="6" w:name="_Toc27195"/>
      <w:bookmarkStart w:id="7" w:name="_Toc776"/>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33C03332">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5E5805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080889"/>
    <w:rsid w:val="51080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6">
    <w:name w:val="BodyText1I2"/>
    <w:basedOn w:val="7"/>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7">
    <w:name w:val="BodyTextIndent"/>
    <w:basedOn w:val="1"/>
    <w:qFormat/>
    <w:uiPriority w:val="0"/>
    <w:pPr>
      <w:snapToGrid w:val="0"/>
      <w:spacing w:line="500" w:lineRule="atLeast"/>
      <w:ind w:firstLine="480"/>
    </w:pPr>
    <w:rPr>
      <w:rFonts w:ascii="宋体" w:hAnsi="CG Times"/>
      <w:sz w:val="24"/>
      <w:lang w:val="zh-CN"/>
    </w:rPr>
  </w:style>
  <w:style w:type="paragraph" w:customStyle="1" w:styleId="8">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9">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2025-07-08T02:31:00Z</dcterms:created>
  <dc:creator>柒时ヘ雨</dc:creator>
  <cp:lastModifiedBy>柒时ヘ雨</cp:lastModifiedBy>
  <dcterms:modified xsi:type="dcterms:W3CDTF">2025-07-08T02:32:00Z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32C492596EDB4BBAA791048363BDB31B_11</vt:lpwstr>
  </property>
  <property fmtid="{D5CDD505-2E9C-101B-9397-08002B2CF9AE}" pid="4" name="KSOTemplateDocerSaveRecord">
    <vt:lpwstr>eyJoZGlkIjoiZmVmNjMxYzczOTkwODk3ODQ4MDQ3NGMyM2E2YmRhMGEiLCJ1c2VySWQiOiIyNDg5MDU5MDUifQ==</vt:lpwstr>
  </property>
</Properties>
</file>