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705AAA">
      <w:pPr>
        <w:rPr>
          <w:rFonts w:ascii="仿宋_GB2312" w:hAnsi="仿宋_GB2312" w:eastAsia="仿宋_GB2312" w:cs="仿宋_GB2312"/>
          <w:b/>
          <w:szCs w:val="24"/>
          <w:highlight w:val="none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b/>
          <w:szCs w:val="24"/>
          <w:highlight w:val="none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szCs w:val="24"/>
          <w:highlight w:val="none"/>
        </w:rPr>
        <w:t>附件1</w:t>
      </w:r>
    </w:p>
    <w:p w14:paraId="08C60735">
      <w:pPr>
        <w:spacing w:after="0"/>
        <w:jc w:val="center"/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</w:pP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val="en-US" w:eastAsia="zh-CN"/>
        </w:rPr>
        <w:t>供应商</w:t>
      </w:r>
      <w:r>
        <w:rPr>
          <w:rFonts w:hint="eastAsia" w:ascii="仿宋_GB2312" w:hAnsi="宋体" w:eastAsia="仿宋_GB2312" w:cs="宋体"/>
          <w:b/>
          <w:bCs/>
          <w:kern w:val="0"/>
          <w:sz w:val="32"/>
          <w:szCs w:val="32"/>
          <w:highlight w:val="none"/>
          <w:lang w:eastAsia="zh-CN"/>
        </w:rPr>
        <w:t>信息表</w:t>
      </w:r>
    </w:p>
    <w:tbl>
      <w:tblPr>
        <w:tblStyle w:val="9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 w14:paraId="2932885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0C0401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/标段编号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55858429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C78127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7E5E76E2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项目名称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/标段名称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72EE0DA2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41D9AF7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9E782C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投标人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43D29003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521FF1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16D29970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32186E7F">
            <w:pPr>
              <w:spacing w:after="0" w:line="260" w:lineRule="auto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06A2C509">
            <w:pPr>
              <w:spacing w:after="0" w:line="260" w:lineRule="auto"/>
              <w:jc w:val="center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委托代理人联系电话</w:t>
            </w:r>
          </w:p>
          <w:p w14:paraId="45463556">
            <w:pPr>
              <w:spacing w:after="0" w:line="260" w:lineRule="auto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 w14:paraId="2B788FD3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8BA8A6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14:paraId="57F1736B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351B603C">
            <w:pPr>
              <w:spacing w:after="0"/>
              <w:jc w:val="center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>　</w:t>
            </w:r>
          </w:p>
        </w:tc>
      </w:tr>
      <w:tr w14:paraId="2C07234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 w14:paraId="1EA8E074">
            <w:pPr>
              <w:spacing w:after="120" w:line="259" w:lineRule="auto"/>
              <w:ind w:left="420" w:leftChars="0" w:firstLine="420"/>
              <w:rPr>
                <w:rFonts w:hint="eastAsia" w:ascii="Calibri" w:hAnsi="Calibri" w:eastAsia="Calibri" w:cs="Calibri"/>
                <w:color w:val="000000"/>
                <w:kern w:val="0"/>
                <w:sz w:val="20"/>
                <w:szCs w:val="24"/>
                <w:highlight w:val="none"/>
                <w:lang w:val="en-US" w:eastAsia="zh-CN" w:bidi="ar-SA"/>
              </w:rPr>
            </w:pPr>
          </w:p>
          <w:p w14:paraId="39507249">
            <w:pPr>
              <w:spacing w:after="0"/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kern w:val="0"/>
                <w:sz w:val="24"/>
                <w:szCs w:val="24"/>
                <w:highlight w:val="none"/>
              </w:rPr>
              <w:t xml:space="preserve">                                   </w:t>
            </w:r>
          </w:p>
          <w:p w14:paraId="54B2FCC2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</w:t>
            </w:r>
          </w:p>
          <w:p w14:paraId="10591D36">
            <w:pPr>
              <w:spacing w:after="0"/>
              <w:rPr>
                <w:rFonts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</w:p>
          <w:p w14:paraId="5B47FB4F">
            <w:pPr>
              <w:spacing w:after="0" w:line="360" w:lineRule="auto"/>
              <w:ind w:firstLine="4819" w:firstLineChars="2000"/>
              <w:jc w:val="both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  <w:t>投标人：（盖章）</w:t>
            </w:r>
          </w:p>
          <w:p w14:paraId="5F63B503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  <w:lang w:val="en-US" w:eastAsia="zh-CN"/>
              </w:rPr>
              <w:t>法定代表人或其</w:t>
            </w: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>委托代理人：（签字）</w:t>
            </w:r>
          </w:p>
          <w:p w14:paraId="67F8A5D6">
            <w:pPr>
              <w:spacing w:after="0" w:line="360" w:lineRule="auto"/>
              <w:jc w:val="right"/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宋体" w:eastAsia="仿宋_GB2312" w:cs="宋体"/>
                <w:b/>
                <w:bCs/>
                <w:kern w:val="0"/>
                <w:sz w:val="24"/>
                <w:szCs w:val="24"/>
                <w:highlight w:val="none"/>
              </w:rPr>
              <w:t xml:space="preserve">                                 年    月   日</w:t>
            </w:r>
          </w:p>
          <w:p w14:paraId="735AB3C5">
            <w:pPr>
              <w:spacing w:after="0"/>
              <w:rPr>
                <w:rFonts w:ascii="仿宋_GB2312" w:hAnsi="宋体" w:eastAsia="仿宋_GB2312" w:cs="宋体"/>
                <w:kern w:val="0"/>
                <w:sz w:val="24"/>
                <w:szCs w:val="24"/>
                <w:highlight w:val="none"/>
              </w:rPr>
            </w:pPr>
          </w:p>
        </w:tc>
      </w:tr>
    </w:tbl>
    <w:p w14:paraId="05F67A6E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323FC164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114C373E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附件2</w:t>
      </w:r>
    </w:p>
    <w:p w14:paraId="3F87A2DB">
      <w:pPr>
        <w:spacing w:line="360" w:lineRule="auto"/>
        <w:jc w:val="center"/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《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sz w:val="28"/>
          <w:highlight w:val="none"/>
        </w:rPr>
        <w:t>真实性承诺书》</w:t>
      </w:r>
    </w:p>
    <w:p w14:paraId="301C6A92">
      <w:pPr>
        <w:spacing w:line="360" w:lineRule="auto"/>
        <w:rPr>
          <w:rFonts w:hint="eastAsia" w:ascii="仿宋_GB2312" w:hAnsi="仿宋_GB2312" w:eastAsia="仿宋_GB2312" w:cs="仿宋_GB2312"/>
          <w:highlight w:val="none"/>
          <w:u w:val="single"/>
        </w:rPr>
      </w:pPr>
    </w:p>
    <w:p w14:paraId="32871A31">
      <w:pPr>
        <w:spacing w:line="360" w:lineRule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>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：</w:t>
      </w:r>
    </w:p>
    <w:p w14:paraId="6066C255">
      <w:pPr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我公司参与贵公司组织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 xml:space="preserve">                   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：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u w:val="single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内容是真实有效的。如有不实，则违反招标投标法“诚实信用”原则，我公司承担由此引发的所有责任。</w:t>
      </w:r>
    </w:p>
    <w:p w14:paraId="2D5EE446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p w14:paraId="18A3429A">
      <w:pPr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</w:p>
    <w:tbl>
      <w:tblPr>
        <w:tblStyle w:val="10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054EC3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6D01DF04">
            <w:pPr>
              <w:widowControl w:val="0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eastAsia="zh-CN"/>
              </w:rPr>
              <w:t xml:space="preserve">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：                      （盖章）</w:t>
            </w:r>
          </w:p>
        </w:tc>
      </w:tr>
      <w:tr w14:paraId="367E1A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4ADE6FE7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>法定代表人或其委托代理人：          （签字）</w:t>
            </w:r>
          </w:p>
        </w:tc>
      </w:tr>
      <w:tr w14:paraId="617E7B9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 w14:paraId="661D5FB9">
            <w:pPr>
              <w:widowControl w:val="0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highlight w:val="none"/>
              </w:rPr>
              <w:t xml:space="preserve">      年        月        日</w:t>
            </w:r>
          </w:p>
        </w:tc>
      </w:tr>
    </w:tbl>
    <w:p w14:paraId="6E3FA2DF">
      <w:pPr>
        <w:rPr>
          <w:highlight w:val="none"/>
        </w:rPr>
      </w:pPr>
    </w:p>
    <w:p w14:paraId="3334F49B">
      <w:pPr>
        <w:spacing w:after="160" w:line="259" w:lineRule="auto"/>
        <w:ind w:firstLine="440" w:firstLineChars="200"/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</w:pPr>
    </w:p>
    <w:p w14:paraId="366DEC96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27A47C21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6E58C3F9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</w:p>
    <w:p w14:paraId="197D3B22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br w:type="page"/>
      </w:r>
    </w:p>
    <w:p w14:paraId="7A8788E4">
      <w:pPr>
        <w:spacing w:before="100" w:beforeAutospacing="1" w:after="100" w:afterAutospacing="1" w:line="480" w:lineRule="atLeast"/>
        <w:rPr>
          <w:rFonts w:hint="eastAsia" w:ascii="仿宋_GB2312" w:hAnsi="黑体" w:eastAsia="仿宋"/>
          <w:b/>
          <w:bCs/>
          <w:sz w:val="30"/>
          <w:szCs w:val="30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3</w:t>
      </w:r>
    </w:p>
    <w:p w14:paraId="3471F97A">
      <w:pPr>
        <w:spacing w:line="360" w:lineRule="auto"/>
        <w:ind w:firstLine="480"/>
        <w:jc w:val="center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hAnsi="黑体" w:eastAsia="仿宋_GB2312"/>
          <w:b/>
          <w:bCs/>
          <w:sz w:val="30"/>
          <w:szCs w:val="30"/>
          <w:highlight w:val="none"/>
        </w:rPr>
        <w:t>法定代表人资格证明</w:t>
      </w:r>
    </w:p>
    <w:p w14:paraId="0A53A89B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hAnsi="宋体" w:eastAsia="仿宋_GB2312"/>
          <w:spacing w:val="6"/>
          <w:sz w:val="24"/>
          <w:highlight w:val="none"/>
          <w:lang w:val="en-US" w:eastAsia="zh-CN"/>
        </w:rPr>
        <w:t>供应商</w:t>
      </w:r>
      <w:r>
        <w:rPr>
          <w:rFonts w:hint="eastAsia" w:ascii="仿宋_GB2312" w:eastAsia="仿宋_GB2312" w:cs="宋体"/>
          <w:kern w:val="0"/>
          <w:sz w:val="24"/>
          <w:highlight w:val="none"/>
        </w:rPr>
        <w:t>名称：</w:t>
      </w:r>
    </w:p>
    <w:p w14:paraId="0AF862A2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成立时间：    年   月   日</w:t>
      </w:r>
    </w:p>
    <w:p w14:paraId="4EEA2F00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经营期限：</w:t>
      </w:r>
    </w:p>
    <w:p w14:paraId="6347B238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姓名：      性别：</w:t>
      </w:r>
    </w:p>
    <w:p w14:paraId="709C7453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  <w:u w:val="singl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年龄：      职务：</w:t>
      </w:r>
    </w:p>
    <w:p w14:paraId="6D54104A">
      <w:pPr>
        <w:autoSpaceDE w:val="0"/>
        <w:autoSpaceDN w:val="0"/>
        <w:spacing w:line="240" w:lineRule="auto"/>
        <w:ind w:left="880" w:leftChars="40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系 </w:t>
      </w:r>
      <w:r>
        <w:rPr>
          <w:rFonts w:hint="eastAsia" w:ascii="仿宋_GB2312" w:eastAsia="仿宋_GB2312" w:cs="宋体"/>
          <w:kern w:val="0"/>
          <w:sz w:val="24"/>
          <w:highlight w:val="none"/>
          <w:u w:val="single"/>
        </w:rPr>
        <w:t xml:space="preserve">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的法定代表人。</w:t>
      </w:r>
    </w:p>
    <w:p w14:paraId="5F947CC2">
      <w:pPr>
        <w:autoSpaceDE w:val="0"/>
        <w:autoSpaceDN w:val="0"/>
        <w:spacing w:line="360" w:lineRule="auto"/>
        <w:rPr>
          <w:rFonts w:hint="eastAsia" w:ascii="仿宋_GB2312" w:eastAsia="仿宋_GB2312" w:cs="宋体"/>
          <w:kern w:val="0"/>
          <w:sz w:val="24"/>
          <w:highlight w:val="none"/>
        </w:rPr>
      </w:pPr>
    </w:p>
    <w:p w14:paraId="0992F81D">
      <w:pPr>
        <w:autoSpaceDE w:val="0"/>
        <w:autoSpaceDN w:val="0"/>
        <w:spacing w:line="360" w:lineRule="auto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附：法定代表人身份证扫描件（身份证国徽页、身份证照片页）。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16510" b="158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5DAD6A6"/>
                          <w:p w14:paraId="48E2D1C2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958BE6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71552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XWfZ2NgAAAAJAQAADwAAAAAAAAABACAAAAAiAAAAZHJzL2Rvd25y&#10;ZXYueG1sUEsBAhQAFAAAAAgAh07iQB0EaSo3AgAAeQQAAA4AAAAAAAAAAQAgAAAAJw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5DAD6A6"/>
                    <w:p w14:paraId="48E2D1C2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958BE6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16510" b="1587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03A3D1"/>
                          <w:p w14:paraId="1D35A159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4A32963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70528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E03A3D1"/>
                    <w:p w14:paraId="1D35A159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4A32963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DB9F452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157BD269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41DBB456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5C9FD1C8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</w:p>
    <w:p w14:paraId="6DF606CA">
      <w:pPr>
        <w:autoSpaceDE w:val="0"/>
        <w:autoSpaceDN w:val="0"/>
        <w:spacing w:line="360" w:lineRule="auto"/>
        <w:ind w:firstLine="840" w:firstLineChars="350"/>
        <w:rPr>
          <w:rFonts w:ascii="仿宋_GB2312" w:eastAsia="仿宋_GB2312" w:cs="宋体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>特此证明。</w:t>
      </w:r>
    </w:p>
    <w:p w14:paraId="602B67B6">
      <w:pPr>
        <w:autoSpaceDE w:val="0"/>
        <w:autoSpaceDN w:val="0"/>
        <w:spacing w:line="360" w:lineRule="auto"/>
        <w:jc w:val="center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eastAsia="仿宋_GB2312" w:cs="宋体"/>
          <w:kern w:val="0"/>
          <w:sz w:val="24"/>
          <w:highlight w:val="none"/>
        </w:rPr>
        <w:t xml:space="preserve">                                  </w:t>
      </w:r>
      <w:r>
        <w:rPr>
          <w:rFonts w:hint="eastAsia" w:ascii="仿宋_GB2312" w:eastAsia="仿宋_GB2312" w:cs="宋体"/>
          <w:kern w:val="0"/>
          <w:sz w:val="24"/>
          <w:highlight w:val="none"/>
          <w:lang w:eastAsia="zh-CN"/>
        </w:rPr>
        <w:t>投标人</w:t>
      </w: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： （盖章）</w:t>
      </w:r>
    </w:p>
    <w:p w14:paraId="1B7570EB">
      <w:pPr>
        <w:autoSpaceDE w:val="0"/>
        <w:autoSpaceDN w:val="0"/>
        <w:spacing w:line="360" w:lineRule="auto"/>
        <w:ind w:firstLine="6120" w:firstLineChars="2550"/>
        <w:rPr>
          <w:rFonts w:ascii="仿宋_GB2312" w:hAnsi="仿宋" w:eastAsia="仿宋_GB2312" w:cs="仿宋"/>
          <w:kern w:val="0"/>
          <w:sz w:val="24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年   月    日</w:t>
      </w:r>
    </w:p>
    <w:p w14:paraId="514A43BD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  <w:r>
        <w:rPr>
          <w:rFonts w:hint="eastAsia" w:ascii="仿宋_GB2312" w:hAnsi="仿宋" w:eastAsia="仿宋_GB2312" w:cs="仿宋"/>
          <w:kern w:val="0"/>
          <w:sz w:val="24"/>
          <w:highlight w:val="none"/>
        </w:rPr>
        <w:t>注：“法定代表人身份证明”必须按照本格式填写和提供，其他证明无效。</w:t>
      </w:r>
    </w:p>
    <w:p w14:paraId="70564A83">
      <w:pPr>
        <w:spacing w:before="100" w:beforeAutospacing="1" w:after="100" w:afterAutospacing="1" w:line="480" w:lineRule="atLeast"/>
        <w:jc w:val="center"/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</w:pPr>
    </w:p>
    <w:p w14:paraId="5B6F3AFF">
      <w:pP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32"/>
          <w:szCs w:val="32"/>
          <w:highlight w:val="none"/>
          <w:lang w:val="en-US" w:eastAsia="zh-CN" w:bidi="ar-SA"/>
        </w:rPr>
        <w:br w:type="page"/>
      </w:r>
    </w:p>
    <w:p w14:paraId="0A814D14">
      <w:pPr>
        <w:spacing w:before="100" w:beforeAutospacing="1" w:after="100" w:afterAutospacing="1" w:line="480" w:lineRule="atLeast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eastAsia="zh-CN"/>
        </w:rPr>
        <w:t>公告附件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4</w:t>
      </w:r>
    </w:p>
    <w:p w14:paraId="2D53BFC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ascii="仿宋" w:hAnsi="仿宋" w:eastAsia="仿宋" w:cs="仿宋"/>
          <w:b/>
          <w:highlight w:val="none"/>
        </w:rPr>
      </w:pPr>
      <w:r>
        <w:rPr>
          <w:rFonts w:hint="eastAsia" w:ascii="仿宋" w:hAnsi="仿宋" w:eastAsia="仿宋" w:cs="仿宋"/>
          <w:b/>
          <w:kern w:val="0"/>
          <w:sz w:val="32"/>
          <w:szCs w:val="32"/>
          <w:highlight w:val="none"/>
        </w:rPr>
        <w:t>法定代表人授权委托书</w:t>
      </w:r>
      <w:r>
        <w:rPr>
          <w:rFonts w:hint="eastAsia" w:ascii="宋体" w:hAnsi="宋体" w:eastAsia="宋体" w:cs="宋体"/>
          <w:b/>
          <w:kern w:val="0"/>
          <w:sz w:val="32"/>
          <w:szCs w:val="32"/>
          <w:highlight w:val="none"/>
        </w:rPr>
        <w:t> </w:t>
      </w:r>
    </w:p>
    <w:p w14:paraId="209BA88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本人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（姓名）系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highlight w:val="none"/>
        </w:rPr>
        <w:t>名称）的法定代表人，现委托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（拟派</w:t>
      </w:r>
      <w:r>
        <w:rPr>
          <w:rFonts w:hint="eastAsia" w:ascii="仿宋" w:hAnsi="仿宋" w:eastAsia="仿宋" w:cs="仿宋"/>
          <w:b/>
          <w:bCs/>
          <w:kern w:val="0"/>
          <w:highlight w:val="none"/>
        </w:rPr>
        <w:t>项目负责人</w:t>
      </w:r>
      <w:r>
        <w:rPr>
          <w:rFonts w:hint="eastAsia" w:ascii="仿宋" w:hAnsi="仿宋" w:eastAsia="仿宋" w:cs="仿宋"/>
          <w:kern w:val="0"/>
          <w:highlight w:val="none"/>
        </w:rPr>
        <w:t>）为我方代理人，联系电话：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kern w:val="0"/>
          <w:highlight w:val="none"/>
        </w:rPr>
        <w:t>。委托代理人根据授权，以我方名义参加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项目名称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/标段名称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  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采购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val="en-US" w:eastAsia="zh-CN"/>
        </w:rPr>
        <w:t>/标段编号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 xml:space="preserve">：   </w:t>
      </w:r>
      <w:r>
        <w:rPr>
          <w:rFonts w:hint="eastAsia" w:ascii="仿宋" w:hAnsi="仿宋" w:eastAsia="仿宋" w:cs="仿宋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响应</w:t>
      </w:r>
      <w:r>
        <w:rPr>
          <w:rFonts w:hint="eastAsia" w:ascii="仿宋" w:hAnsi="仿宋" w:eastAsia="仿宋" w:cs="仿宋"/>
          <w:kern w:val="0"/>
          <w:highlight w:val="none"/>
        </w:rPr>
        <w:t>，以我方名义签署、澄清确认、递交、撤回、修改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本采购</w:t>
      </w:r>
      <w:r>
        <w:rPr>
          <w:rFonts w:hint="eastAsia" w:ascii="仿宋" w:hAnsi="仿宋" w:eastAsia="仿宋" w:cs="仿宋"/>
          <w:kern w:val="0"/>
          <w:highlight w:val="none"/>
        </w:rPr>
        <w:t>项目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资格申请</w:t>
      </w:r>
      <w:r>
        <w:rPr>
          <w:rFonts w:hint="eastAsia" w:ascii="仿宋" w:hAnsi="仿宋" w:eastAsia="仿宋" w:cs="仿宋"/>
          <w:kern w:val="0"/>
          <w:highlight w:val="none"/>
        </w:rPr>
        <w:t>文件、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响应文件</w:t>
      </w:r>
      <w:r>
        <w:rPr>
          <w:rFonts w:hint="eastAsia" w:ascii="仿宋" w:hAnsi="仿宋" w:eastAsia="仿宋" w:cs="仿宋"/>
          <w:kern w:val="0"/>
          <w:highlight w:val="none"/>
        </w:rPr>
        <w:t>、签订合同和处理有关事项，其法律后果由我方承担。</w:t>
      </w:r>
    </w:p>
    <w:p w14:paraId="06268D3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textAlignment w:val="auto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在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招标人</w:t>
      </w:r>
      <w:r>
        <w:rPr>
          <w:rFonts w:hint="eastAsia" w:ascii="仿宋" w:hAnsi="仿宋" w:eastAsia="仿宋" w:cs="仿宋"/>
          <w:kern w:val="0"/>
          <w:highlight w:val="none"/>
        </w:rPr>
        <w:t>或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采购代理机构</w:t>
      </w:r>
      <w:r>
        <w:rPr>
          <w:rFonts w:hint="eastAsia" w:ascii="仿宋" w:hAnsi="仿宋" w:eastAsia="仿宋" w:cs="仿宋"/>
          <w:kern w:val="0"/>
          <w:highlight w:val="none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 w14:paraId="233BA6B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附：法定代表人身份证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1196DF9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16510" b="8255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D475B91">
                            <w:pPr>
                              <w:jc w:val="center"/>
                            </w:pPr>
                          </w:p>
                          <w:p w14:paraId="3746DF9E">
                            <w:pPr>
                              <w:jc w:val="center"/>
                            </w:pPr>
                          </w:p>
                          <w:p w14:paraId="651D5280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5A1DCF6">
                            <w:pPr>
                              <w:jc w:val="center"/>
                            </w:pPr>
                          </w:p>
                          <w:p w14:paraId="74175FB8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6432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tARumdcAAAAIAQAADwAAAAAAAAABACAAAAAiAAAAZHJzL2Rvd25y&#10;ZXYueG1sUEsBAhQAFAAAAAgAh07iQOcgOkc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1D475B91">
                      <w:pPr>
                        <w:jc w:val="center"/>
                      </w:pPr>
                    </w:p>
                    <w:p w14:paraId="3746DF9E">
                      <w:pPr>
                        <w:jc w:val="center"/>
                      </w:pPr>
                    </w:p>
                    <w:p w14:paraId="651D5280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65A1DCF6">
                      <w:pPr>
                        <w:jc w:val="center"/>
                      </w:pPr>
                    </w:p>
                    <w:p w14:paraId="74175FB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16510" b="15875"/>
                <wp:wrapNone/>
                <wp:docPr id="28" name="圆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38E9CDF"/>
                          <w:p w14:paraId="0B7C9FFB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7FE432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5408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BnCAaN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38E9CDF"/>
                    <w:p w14:paraId="0B7C9FFB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7FE432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1D8724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2B4B766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55FA6BA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16510" b="8890"/>
                <wp:wrapNone/>
                <wp:docPr id="4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189B5A57"/>
                          <w:p w14:paraId="1ACE83B7"/>
                          <w:p w14:paraId="092997D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C7D10B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7456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vNlY2gAAAAoBAAAPAAAAAAAAAAEAIAAAACIAAABkcnMvZG93&#10;bnJldi54bWxQSwECFAAUAAAACACHTuJAnqgUszcCAAB3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189B5A57"/>
                    <w:p w14:paraId="1ACE83B7"/>
                    <w:p w14:paraId="092997D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C7D10B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15875" b="8255"/>
                <wp:wrapNone/>
                <wp:docPr id="29" name="圆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EA9EC23">
                            <w:pPr>
                              <w:jc w:val="center"/>
                            </w:pPr>
                          </w:p>
                          <w:p w14:paraId="2D549BD0">
                            <w:pPr>
                              <w:jc w:val="center"/>
                            </w:pPr>
                          </w:p>
                          <w:p w14:paraId="630AA2D9">
                            <w:pPr>
                              <w:jc w:val="center"/>
                            </w:pPr>
                          </w:p>
                          <w:p w14:paraId="32A78087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8480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AQfBEe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EA9EC23">
                      <w:pPr>
                        <w:jc w:val="center"/>
                      </w:pPr>
                    </w:p>
                    <w:p w14:paraId="2D549BD0">
                      <w:pPr>
                        <w:jc w:val="center"/>
                      </w:pPr>
                    </w:p>
                    <w:p w14:paraId="630AA2D9">
                      <w:pPr>
                        <w:jc w:val="center"/>
                      </w:pPr>
                    </w:p>
                    <w:p w14:paraId="32A7808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kern w:val="0"/>
          <w:highlight w:val="none"/>
        </w:rPr>
        <w:t>委托代理人身份证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扫描</w:t>
      </w:r>
      <w:r>
        <w:rPr>
          <w:rFonts w:hint="eastAsia" w:ascii="仿宋" w:hAnsi="仿宋" w:eastAsia="仿宋" w:cs="仿宋"/>
          <w:kern w:val="0"/>
          <w:highlight w:val="none"/>
        </w:rPr>
        <w:t>件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（</w:t>
      </w:r>
      <w:r>
        <w:rPr>
          <w:rFonts w:hint="eastAsia" w:ascii="仿宋" w:hAnsi="仿宋" w:eastAsia="仿宋" w:cs="仿宋"/>
          <w:kern w:val="0"/>
          <w:highlight w:val="none"/>
        </w:rPr>
        <w:t>身份证国徽页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、</w:t>
      </w:r>
      <w:r>
        <w:rPr>
          <w:rFonts w:hint="eastAsia" w:ascii="仿宋" w:hAnsi="仿宋" w:eastAsia="仿宋" w:cs="仿宋"/>
          <w:kern w:val="0"/>
          <w:highlight w:val="none"/>
        </w:rPr>
        <w:t>身份证照片页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）</w:t>
      </w:r>
      <w:r>
        <w:rPr>
          <w:rFonts w:hint="eastAsia" w:ascii="仿宋" w:hAnsi="仿宋" w:eastAsia="仿宋" w:cs="仿宋"/>
          <w:kern w:val="0"/>
          <w:highlight w:val="none"/>
        </w:rPr>
        <w:t>。</w:t>
      </w:r>
    </w:p>
    <w:p w14:paraId="33EA806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20D1AB0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 w14:paraId="3064F1DE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</w:p>
    <w:p w14:paraId="0DC4B521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供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应</w:t>
      </w:r>
      <w:r>
        <w:rPr>
          <w:rFonts w:hint="eastAsia" w:ascii="宋体" w:hAnsi="宋体" w:eastAsia="宋体" w:cs="宋体"/>
          <w:kern w:val="0"/>
          <w:highlight w:val="none"/>
        </w:rPr>
        <w:t> </w:t>
      </w:r>
      <w:r>
        <w:rPr>
          <w:rFonts w:hint="eastAsia" w:ascii="仿宋" w:hAnsi="仿宋" w:eastAsia="仿宋" w:cs="仿宋"/>
          <w:kern w:val="0"/>
          <w:highlight w:val="none"/>
          <w:lang w:val="en-US" w:eastAsia="zh-CN"/>
        </w:rPr>
        <w:t>商</w:t>
      </w:r>
      <w:r>
        <w:rPr>
          <w:rFonts w:hint="eastAsia" w:ascii="仿宋" w:hAnsi="仿宋" w:eastAsia="仿宋" w:cs="仿宋"/>
          <w:kern w:val="0"/>
          <w:highlight w:val="none"/>
        </w:rPr>
        <w:t>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</w:t>
      </w:r>
      <w:r>
        <w:rPr>
          <w:rFonts w:hint="eastAsia" w:ascii="仿宋" w:hAnsi="仿宋" w:eastAsia="仿宋" w:cs="仿宋"/>
          <w:kern w:val="0"/>
          <w:highlight w:val="none"/>
        </w:rPr>
        <w:t>（盖章）</w:t>
      </w:r>
    </w:p>
    <w:p w14:paraId="05363E5D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2D0F0E7B">
      <w:pPr>
        <w:spacing w:before="100" w:beforeAutospacing="1" w:after="100" w:afterAutospacing="1"/>
        <w:rPr>
          <w:rFonts w:hint="eastAsia" w:ascii="仿宋" w:hAnsi="仿宋" w:eastAsia="仿宋" w:cs="仿宋"/>
          <w:kern w:val="0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委托代理人：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     </w:t>
      </w:r>
      <w:r>
        <w:rPr>
          <w:rFonts w:hint="eastAsia" w:ascii="仿宋" w:hAnsi="仿宋" w:eastAsia="仿宋" w:cs="仿宋"/>
          <w:kern w:val="0"/>
          <w:highlight w:val="none"/>
        </w:rPr>
        <w:t>（签字）</w:t>
      </w:r>
    </w:p>
    <w:p w14:paraId="17A2CAE0">
      <w:pPr>
        <w:spacing w:line="360" w:lineRule="auto"/>
        <w:rPr>
          <w:rFonts w:ascii="宋体" w:hAnsi="宋体" w:eastAsia="宋体"/>
          <w:highlight w:val="none"/>
        </w:rPr>
      </w:pPr>
      <w:r>
        <w:rPr>
          <w:rFonts w:hint="eastAsia" w:ascii="仿宋" w:hAnsi="仿宋" w:eastAsia="仿宋" w:cs="仿宋"/>
          <w:kern w:val="0"/>
          <w:highlight w:val="none"/>
        </w:rPr>
        <w:t>委托代理人联系方式</w:t>
      </w:r>
      <w:r>
        <w:rPr>
          <w:rFonts w:hint="eastAsia" w:ascii="宋体" w:hAnsi="宋体"/>
          <w:highlight w:val="none"/>
        </w:rPr>
        <w:t>：____________________</w:t>
      </w:r>
    </w:p>
    <w:p w14:paraId="07CAD18D">
      <w:pPr>
        <w:spacing w:after="120" w:line="259" w:lineRule="auto"/>
        <w:ind w:left="420" w:leftChars="0" w:firstLine="420"/>
        <w:rPr>
          <w:rFonts w:ascii="Calibri" w:hAnsi="Calibri" w:eastAsia="Calibri" w:cs="Calibri"/>
          <w:color w:val="000000"/>
          <w:kern w:val="0"/>
          <w:sz w:val="20"/>
          <w:szCs w:val="24"/>
          <w:highlight w:val="none"/>
          <w:lang w:val="en-US" w:eastAsia="zh-CN" w:bidi="ar-SA"/>
        </w:rPr>
      </w:pPr>
    </w:p>
    <w:p w14:paraId="7872B0F5">
      <w:pPr>
        <w:spacing w:before="100" w:beforeAutospacing="1" w:after="100" w:afterAutospacing="1"/>
        <w:rPr>
          <w:rFonts w:ascii="仿宋" w:hAnsi="仿宋" w:eastAsia="仿宋" w:cs="仿宋"/>
          <w:kern w:val="0"/>
          <w:highlight w:val="none"/>
        </w:rPr>
      </w:pPr>
      <w:r>
        <w:rPr>
          <w:rFonts w:hint="eastAsia" w:ascii="宋体" w:hAnsi="宋体" w:eastAsia="宋体" w:cs="宋体"/>
          <w:kern w:val="0"/>
          <w:highlight w:val="none"/>
        </w:rPr>
        <w:t>                  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 </w:t>
      </w:r>
      <w:r>
        <w:rPr>
          <w:rFonts w:hint="eastAsia" w:ascii="仿宋" w:hAnsi="仿宋" w:eastAsia="仿宋" w:cs="仿宋"/>
          <w:kern w:val="0"/>
          <w:highlight w:val="none"/>
        </w:rPr>
        <w:t>年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</w:t>
      </w:r>
      <w:r>
        <w:rPr>
          <w:rFonts w:hint="eastAsia" w:ascii="仿宋" w:hAnsi="仿宋" w:eastAsia="仿宋" w:cs="仿宋"/>
          <w:kern w:val="0"/>
          <w:highlight w:val="none"/>
        </w:rPr>
        <w:t>月</w:t>
      </w:r>
      <w:r>
        <w:rPr>
          <w:rFonts w:hint="eastAsia" w:ascii="宋体" w:hAnsi="宋体" w:eastAsia="宋体" w:cs="宋体"/>
          <w:kern w:val="0"/>
          <w:highlight w:val="none"/>
          <w:u w:val="single"/>
        </w:rPr>
        <w:t>   </w:t>
      </w:r>
      <w:r>
        <w:rPr>
          <w:rFonts w:hint="eastAsia" w:ascii="仿宋" w:hAnsi="仿宋" w:eastAsia="仿宋" w:cs="仿宋"/>
          <w:kern w:val="0"/>
          <w:highlight w:val="none"/>
        </w:rPr>
        <w:t>日</w:t>
      </w:r>
    </w:p>
    <w:p w14:paraId="2478697A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 xml:space="preserve"> </w:t>
      </w:r>
    </w:p>
    <w:p w14:paraId="59CF3C58">
      <w:pP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br w:type="page"/>
      </w:r>
    </w:p>
    <w:p w14:paraId="40F506E7">
      <w:pPr>
        <w:spacing w:after="0" w:line="240" w:lineRule="auto"/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公告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</w:rPr>
        <w:t>附件</w:t>
      </w:r>
      <w:r>
        <w:rPr>
          <w:rFonts w:hint="eastAsia" w:ascii="仿宋" w:hAnsi="仿宋" w:eastAsia="仿宋" w:cs="仿宋"/>
          <w:b/>
          <w:kern w:val="0"/>
          <w:sz w:val="24"/>
          <w:szCs w:val="24"/>
          <w:highlight w:val="none"/>
          <w:lang w:val="en-US" w:eastAsia="zh-CN"/>
        </w:rPr>
        <w:t>5</w:t>
      </w:r>
    </w:p>
    <w:p w14:paraId="5FACFF7D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一、全国企业信用信息公示系统（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www.gsxt.gov.cn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）截图流程</w:t>
      </w:r>
    </w:p>
    <w:p w14:paraId="0CEF98AA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第1步：打开系统首页。</w:t>
      </w:r>
    </w:p>
    <w:p w14:paraId="42F3AB9E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  <w:r>
        <w:rPr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1460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highlight w:val="none"/>
        </w:rPr>
        <w:t>第2步：空白处输入</w:t>
      </w:r>
      <w:r>
        <w:rPr>
          <w:rFonts w:hint="eastAsia" w:ascii="仿宋" w:hAnsi="仿宋" w:eastAsia="仿宋" w:cs="仿宋"/>
          <w:kern w:val="0"/>
          <w:highlight w:val="none"/>
          <w:lang w:eastAsia="zh-CN"/>
        </w:rPr>
        <w:t>投标人</w:t>
      </w:r>
      <w:r>
        <w:rPr>
          <w:rFonts w:hint="eastAsia" w:ascii="仿宋" w:hAnsi="仿宋" w:eastAsia="仿宋" w:cs="仿宋"/>
          <w:kern w:val="0"/>
          <w:highlight w:val="none"/>
        </w:rPr>
        <w:t>名称并点击“查询”。</w:t>
      </w:r>
    </w:p>
    <w:p w14:paraId="4513EC65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78A64081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2FBDCC0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7CE9083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74C7FFC">
      <w:pPr>
        <w:spacing w:after="160" w:line="259" w:lineRule="auto"/>
        <w:ind w:firstLine="440" w:firstLineChars="200"/>
        <w:jc w:val="center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903D812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7E468B7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3810" b="317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第3步：点击选择投标人名称。</w:t>
      </w:r>
    </w:p>
    <w:p w14:paraId="030D2B0C">
      <w:pPr>
        <w:ind w:firstLine="440" w:firstLineChars="200"/>
        <w:rPr>
          <w:highlight w:val="none"/>
        </w:rPr>
      </w:pPr>
    </w:p>
    <w:p w14:paraId="3C8D7251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5C08E467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0F4B4324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4C8A1D26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078E9962">
      <w:pPr>
        <w:ind w:firstLine="440" w:firstLineChars="200"/>
        <w:rPr>
          <w:rFonts w:ascii="仿宋" w:hAnsi="仿宋" w:eastAsia="仿宋" w:cs="仿宋"/>
          <w:kern w:val="0"/>
          <w:highlight w:val="none"/>
        </w:rPr>
      </w:pPr>
    </w:p>
    <w:p w14:paraId="29B13F50">
      <w:pPr>
        <w:ind w:firstLine="440" w:firstLineChars="200"/>
        <w:rPr>
          <w:rFonts w:hint="eastAsia" w:ascii="仿宋_GB2312" w:hAnsi="仿宋_GB2312" w:eastAsia="仿宋_GB2312" w:cs="仿宋_GB2312"/>
          <w:szCs w:val="24"/>
          <w:highlight w:val="none"/>
        </w:rPr>
      </w:pPr>
    </w:p>
    <w:p w14:paraId="7DAD9F2F">
      <w:pPr>
        <w:ind w:firstLine="440" w:firstLineChars="200"/>
        <w:rPr>
          <w:rFonts w:ascii="仿宋_GB2312" w:hAnsi="仿宋_GB2312" w:eastAsia="仿宋_GB2312" w:cs="仿宋_GB2312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Cs w:val="24"/>
          <w:highlight w:val="none"/>
        </w:rPr>
        <w:t>第</w:t>
      </w:r>
      <w:r>
        <w:rPr>
          <w:rFonts w:hint="eastAsia" w:ascii="仿宋_GB2312" w:hAnsi="仿宋_GB2312" w:eastAsia="仿宋_GB2312" w:cs="仿宋_GB2312"/>
          <w:szCs w:val="24"/>
          <w:highlight w:val="none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步：选择“列入严重违法失信企业名单（黑名单）信息”，显示“</w:t>
      </w:r>
      <w:r>
        <w:rPr>
          <w:rFonts w:ascii="仿宋_GB2312" w:hAnsi="仿宋_GB2312" w:eastAsia="仿宋_GB2312" w:cs="仿宋_GB2312"/>
          <w:szCs w:val="24"/>
          <w:highlight w:val="none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  <w:highlight w:val="none"/>
        </w:rPr>
        <w:t>”即可，截取当前页面。</w:t>
      </w:r>
    </w:p>
    <w:p w14:paraId="498D2067">
      <w:pPr>
        <w:rPr>
          <w:rFonts w:eastAsia="等线"/>
          <w:highlight w:val="none"/>
        </w:rPr>
      </w:pPr>
      <w:r>
        <w:rPr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13970" b="9525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highlight w:val="none"/>
        </w:rPr>
        <w:br w:type="page"/>
      </w:r>
    </w:p>
    <w:p w14:paraId="00196315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二、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“信用中国”网站（www.creditchina.gov.cn 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1A0331AF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第1步：打开系统首页。</w:t>
      </w:r>
    </w:p>
    <w:p w14:paraId="13152720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93345</wp:posOffset>
            </wp:positionV>
            <wp:extent cx="4514850" cy="2162175"/>
            <wp:effectExtent l="0" t="0" r="11430" b="1905"/>
            <wp:wrapNone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562398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5112BFF9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9E3A2A2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4D692F7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5501850D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DA35823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E95957E">
      <w:pPr>
        <w:spacing w:after="160" w:line="259" w:lineRule="auto"/>
        <w:ind w:firstLine="418" w:firstLineChars="19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266700</wp:posOffset>
            </wp:positionV>
            <wp:extent cx="4572000" cy="1780540"/>
            <wp:effectExtent l="0" t="0" r="0" b="2540"/>
            <wp:wrapNone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2</w:t>
      </w: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步：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点击“信用服务”。</w:t>
      </w:r>
    </w:p>
    <w:p w14:paraId="63B77575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CB9D50B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29116EF9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4FA7678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7B0E4D3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16F4E45D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BECD5A2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3</w:t>
      </w: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步：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点击“失信被执行人查询”。</w:t>
      </w:r>
    </w:p>
    <w:p w14:paraId="79BC56FE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inline distT="0" distB="0" distL="114300" distR="114300">
            <wp:extent cx="4716780" cy="3134360"/>
            <wp:effectExtent l="0" t="0" r="7620" b="50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BB396E5">
      <w:pPr>
        <w:spacing w:after="160" w:line="259" w:lineRule="auto"/>
        <w:ind w:firstLine="0" w:firstLineChars="0"/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 xml:space="preserve">  </w:t>
      </w:r>
    </w:p>
    <w:p w14:paraId="0614B60C">
      <w:pPr>
        <w:spacing w:after="160" w:line="259" w:lineRule="auto"/>
        <w:ind w:firstLine="0" w:firstLineChars="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自动跳转到新的界面</w: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drawing>
          <wp:inline distT="0" distB="0" distL="114300" distR="114300">
            <wp:extent cx="5240020" cy="2919730"/>
            <wp:effectExtent l="0" t="0" r="2540" b="6350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282598E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第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4</w:t>
      </w:r>
      <w:r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步</w:t>
      </w:r>
      <w:r>
        <w:rPr>
          <w:rFonts w:hint="eastAsia"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  <w:t>：空白处输入投标人名称、输入组织机构代码、省份选择全部，并点击“查询”，显示为“很抱歉，没有找到您搜索数据即可，截取当前页面。</w:t>
      </w:r>
    </w:p>
    <w:p w14:paraId="4AFBAF3B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Calibri" w:hAnsi="Calibri" w:eastAsia="Calibri" w:cs="Calibri"/>
          <w:color w:val="000000"/>
          <w:kern w:val="2"/>
          <w:sz w:val="22"/>
          <w:szCs w:val="21"/>
          <w:highlight w:val="none"/>
          <w:lang w:val="en-US" w:eastAsia="zh-CN" w:bidi="ar-SA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-412115</wp:posOffset>
            </wp:positionH>
            <wp:positionV relativeFrom="paragraph">
              <wp:posOffset>114300</wp:posOffset>
            </wp:positionV>
            <wp:extent cx="6233795" cy="2628900"/>
            <wp:effectExtent l="0" t="0" r="14605" b="7620"/>
            <wp:wrapSquare wrapText="bothSides"/>
            <wp:docPr id="34" name="图片 3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图片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795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1023EBC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1F6725AF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EFA3F11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D40D9B0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164F09DA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54A5D431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0897B3EC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3251627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2024D17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72FA984E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654C5856">
      <w:pPr>
        <w:pStyle w:val="12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39A7858B">
      <w:pPr>
        <w:spacing w:after="160" w:line="259" w:lineRule="auto"/>
        <w:ind w:firstLine="440" w:firstLineChars="200"/>
        <w:rPr>
          <w:rFonts w:ascii="仿宋" w:hAnsi="仿宋" w:eastAsia="仿宋" w:cs="仿宋"/>
          <w:color w:val="000000"/>
          <w:kern w:val="0"/>
          <w:sz w:val="22"/>
          <w:szCs w:val="22"/>
          <w:highlight w:val="none"/>
          <w:lang w:val="en-US" w:eastAsia="zh-CN" w:bidi="ar-SA"/>
        </w:rPr>
      </w:pPr>
    </w:p>
    <w:p w14:paraId="40B49FE7">
      <w:pPr>
        <w:spacing w:after="160" w:line="259" w:lineRule="auto"/>
        <w:ind w:firstLine="442" w:firstLineChars="200"/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三、</w:t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中国裁判文书网（</w: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begin"/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instrText xml:space="preserve"> HYPERLINK "http://www.wenshu.court.gov.cn" </w:instrText>
      </w:r>
      <w:r>
        <w:rPr>
          <w:rFonts w:ascii="Calibri" w:hAnsi="Calibri" w:eastAsia="Calibri" w:cs="Calibri"/>
          <w:color w:val="000000"/>
          <w:kern w:val="2"/>
          <w:sz w:val="22"/>
          <w:szCs w:val="22"/>
          <w:highlight w:val="none"/>
          <w:lang w:val="en-US" w:eastAsia="zh-CN" w:bidi="ar-SA"/>
        </w:rPr>
        <w:fldChar w:fldCharType="separate"/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t>http://www.wenshu.court.gov.cn</w:t>
      </w:r>
      <w:r>
        <w:rPr>
          <w:rFonts w:ascii="仿宋" w:hAnsi="仿宋" w:eastAsia="仿宋" w:cs="仿宋"/>
          <w:b/>
          <w:color w:val="0563C1"/>
          <w:kern w:val="0"/>
          <w:sz w:val="22"/>
          <w:szCs w:val="22"/>
          <w:highlight w:val="none"/>
          <w:u w:val="single"/>
          <w:lang w:val="en-US" w:eastAsia="zh-CN" w:bidi="ar-SA"/>
        </w:rPr>
        <w:fldChar w:fldCharType="end"/>
      </w:r>
      <w:r>
        <w:rPr>
          <w:rFonts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）</w:t>
      </w:r>
      <w:r>
        <w:rPr>
          <w:rFonts w:hint="eastAsia" w:ascii="仿宋" w:hAnsi="仿宋" w:eastAsia="仿宋" w:cs="仿宋"/>
          <w:b/>
          <w:color w:val="000000"/>
          <w:kern w:val="0"/>
          <w:sz w:val="22"/>
          <w:szCs w:val="22"/>
          <w:highlight w:val="none"/>
          <w:lang w:val="en-US" w:eastAsia="zh-CN" w:bidi="ar-SA"/>
        </w:rPr>
        <w:t>截图流程</w:t>
      </w:r>
    </w:p>
    <w:p w14:paraId="6C4426A4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4E548443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（2）在全文检索中输入“行贿罪”，并选择“全文”；</w:t>
      </w:r>
    </w:p>
    <w:p w14:paraId="26917977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（3）在“当事人”处输入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全称；</w:t>
      </w:r>
    </w:p>
    <w:p w14:paraId="3DE193CB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7B549B0D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61F18A90">
      <w:pPr>
        <w:spacing w:after="160" w:line="480" w:lineRule="auto"/>
        <w:ind w:firstLine="0" w:firstLineChars="0"/>
        <w:rPr>
          <w:rFonts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drawing>
          <wp:inline distT="0" distB="0" distL="114300" distR="114300">
            <wp:extent cx="5817235" cy="2755900"/>
            <wp:effectExtent l="0" t="0" r="4445" b="2540"/>
            <wp:docPr id="35" name="图片 35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截图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275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  <w:kern w:val="2"/>
          <w:sz w:val="22"/>
          <w:szCs w:val="21"/>
          <w:highlight w:val="none"/>
          <w:lang w:val="en-US" w:eastAsia="zh-CN" w:bidi="ar-SA"/>
        </w:rPr>
        <w:br w:type="page"/>
      </w:r>
      <w:r>
        <w:rPr>
          <w:rFonts w:hint="eastAsia" w:ascii="等线" w:hAnsi="等线" w:eastAsia="等线" w:cs="等线"/>
          <w:b/>
          <w:color w:val="000000"/>
          <w:kern w:val="2"/>
          <w:sz w:val="24"/>
          <w:szCs w:val="24"/>
          <w:highlight w:val="none"/>
          <w:lang w:val="en-US" w:eastAsia="zh-CN" w:bidi="ar-SA"/>
        </w:rPr>
        <w:t>二、企业法定代表人查询</w:t>
      </w:r>
    </w:p>
    <w:p w14:paraId="364A08DD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（1）打开“中国裁判文书网”网站（http://wenshu.court.gov.cn/），点击高级检索；</w:t>
      </w:r>
    </w:p>
    <w:p w14:paraId="69A025A9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（2）在全文检索中输入“行贿罪”，并选择“全文”，在“当事人”处输入企业法定代表人姓名；</w:t>
      </w:r>
    </w:p>
    <w:p w14:paraId="3F0DEBCE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（3）在裁判日期范围选择</w:t>
      </w:r>
      <w:r>
        <w:rPr>
          <w:rFonts w:hint="eastAsia" w:ascii="等线" w:hAnsi="等线" w:eastAsia="宋体" w:cs="等线"/>
          <w:sz w:val="24"/>
          <w:szCs w:val="24"/>
          <w:highlight w:val="none"/>
          <w:lang w:val="en-US" w:eastAsia="zh-CN"/>
        </w:rPr>
        <w:t>公告要求年限</w:t>
      </w:r>
      <w:r>
        <w:rPr>
          <w:rFonts w:hint="eastAsia" w:ascii="等线" w:hAnsi="等线" w:cs="等线"/>
          <w:sz w:val="24"/>
          <w:szCs w:val="24"/>
          <w:highlight w:val="none"/>
        </w:rPr>
        <w:t>，点击检索；</w:t>
      </w:r>
    </w:p>
    <w:p w14:paraId="097FFB28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（4）然后点击保存搜索条件；再次点击高级检索，在全文检索中输入</w:t>
      </w:r>
      <w:r>
        <w:rPr>
          <w:rFonts w:hint="eastAsia" w:ascii="等线" w:hAnsi="等线" w:eastAsia="宋体" w:cs="等线"/>
          <w:sz w:val="24"/>
          <w:szCs w:val="24"/>
          <w:highlight w:val="none"/>
          <w:lang w:eastAsia="zh-CN"/>
        </w:rPr>
        <w:t>投标人</w:t>
      </w:r>
      <w:r>
        <w:rPr>
          <w:rFonts w:hint="eastAsia" w:ascii="等线" w:hAnsi="等线" w:cs="等线"/>
          <w:sz w:val="24"/>
          <w:szCs w:val="24"/>
          <w:highlight w:val="none"/>
        </w:rPr>
        <w:t>全称，并选择“全文”，点击检索；</w:t>
      </w:r>
    </w:p>
    <w:p w14:paraId="0D63C3D1">
      <w:pPr>
        <w:ind w:firstLine="420"/>
        <w:rPr>
          <w:rFonts w:ascii="等线" w:hAnsi="等线" w:cs="等线"/>
          <w:sz w:val="24"/>
          <w:szCs w:val="24"/>
          <w:highlight w:val="none"/>
        </w:rPr>
      </w:pPr>
      <w:r>
        <w:rPr>
          <w:rFonts w:hint="eastAsia" w:ascii="等线" w:hAnsi="等线" w:cs="等线"/>
          <w:sz w:val="24"/>
          <w:szCs w:val="24"/>
          <w:highlight w:val="none"/>
        </w:rPr>
        <w:t>（5）截取成功截图如下（须截取到左上角的时间）。</w:t>
      </w:r>
    </w:p>
    <w:p w14:paraId="55129571">
      <w:pPr>
        <w:rPr>
          <w:rFonts w:hint="eastAsia"/>
          <w:highlight w:val="none"/>
        </w:rPr>
      </w:pPr>
      <w:r>
        <w:rPr>
          <w:rFonts w:hint="eastAsia"/>
          <w:highlight w:val="none"/>
        </w:rPr>
        <w:drawing>
          <wp:inline distT="0" distB="0" distL="114300" distR="114300">
            <wp:extent cx="5525770" cy="2717800"/>
            <wp:effectExtent l="0" t="0" r="6350" b="1016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EDDC0">
      <w:pPr>
        <w:rPr>
          <w:rFonts w:hint="default"/>
          <w:highlight w:val="none"/>
          <w:lang w:val="en-US" w:eastAsia="zh-CN"/>
        </w:rPr>
      </w:pPr>
    </w:p>
    <w:p w14:paraId="043DB80F">
      <w:pPr>
        <w:rPr>
          <w:rFonts w:hint="eastAsia" w:ascii="仿宋_GB2312" w:hAnsi="仿宋_GB2312" w:eastAsia="仿宋_GB2312" w:cs="仿宋_GB2312"/>
          <w:i w:val="0"/>
          <w:iCs w:val="0"/>
          <w:color w:val="auto"/>
          <w:sz w:val="44"/>
          <w:highlight w:val="none"/>
        </w:rPr>
        <w:sectPr>
          <w:footerReference r:id="rId5" w:type="default"/>
          <w:pgSz w:w="11906" w:h="16838"/>
          <w:pgMar w:top="1134" w:right="1134" w:bottom="1134" w:left="1134" w:header="851" w:footer="567" w:gutter="0"/>
          <w:pgNumType w:fmt="decimal"/>
          <w:cols w:space="425" w:num="1"/>
          <w:docGrid w:type="lines" w:linePitch="312" w:charSpace="0"/>
        </w:sectPr>
      </w:pPr>
    </w:p>
    <w:p w14:paraId="358E65BF">
      <w:pPr>
        <w:shd w:val="clear"/>
        <w:spacing w:line="360" w:lineRule="auto"/>
        <w:jc w:val="both"/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highlight w:val="none"/>
        </w:rPr>
        <w:t>附件：内蒙古超高压供电公司2025年第四批单源直接采购（大、中小修项目单源直采服务）采购需求一览表</w:t>
      </w:r>
    </w:p>
    <w:tbl>
      <w:tblPr>
        <w:tblStyle w:val="9"/>
        <w:tblW w:w="4996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3"/>
        <w:gridCol w:w="1074"/>
        <w:gridCol w:w="1074"/>
        <w:gridCol w:w="1259"/>
        <w:gridCol w:w="1560"/>
        <w:gridCol w:w="1080"/>
        <w:gridCol w:w="1013"/>
        <w:gridCol w:w="952"/>
        <w:gridCol w:w="1074"/>
        <w:gridCol w:w="1074"/>
        <w:gridCol w:w="1074"/>
        <w:gridCol w:w="1074"/>
        <w:gridCol w:w="1396"/>
      </w:tblGrid>
      <w:tr w14:paraId="7C41D31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</w:trPr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08C2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0D14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B7CD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61D7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F170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C1FE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分项最高限价（元）</w:t>
            </w:r>
          </w:p>
        </w:tc>
        <w:tc>
          <w:tcPr>
            <w:tcW w:w="34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3A3F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标段最高限价（元）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DD54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子项目编号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8D00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子项目名称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D432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服务期限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C68F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2465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招标人使用单位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66A4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拟成交供应商</w:t>
            </w:r>
          </w:p>
        </w:tc>
      </w:tr>
      <w:tr w14:paraId="145F5F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0199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28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A1D8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无人机维修保养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1BA2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42EF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输电管理一处无人机维修保养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ACFA0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BC31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400000.00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54FC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790000.00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01E2D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2025年第二批生产类日常检修-1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A51D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输电管理一处无人机维修保养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C7E6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E917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呼和浩特乌兰察布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7699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B2EB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2042A0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76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B8553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A054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D0C6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2A52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输电管理二处无人机维修保养服务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261C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对输电处御3T无人机6台,御3E无人机12台,M300无人机1台，M350无人机1台开展各类维修、保养服务。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11B2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390000.00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2AFCF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AC7E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2025年第二批生产类日常检修-2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F2FC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输电管理二处无人机维修保养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1F1B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39F5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包头市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3D7F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AAD4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26D7B1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0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DF47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2DAB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变电站设备设施标志、标线维护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6228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9925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变电站设备设施标志、标线维护（变电管理一处）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2563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变电管理一处变电站设备设施标志、标线维护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8A39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600000.00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64EB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1300000.00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B795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2025第二批生产类日常检修-10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707D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变电站设备设施标志、标线维护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D158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4C09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215E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7D8F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106F29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6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7FCB0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6801C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FBF2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8F84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变电站设备设施标志、标线（标识）维护（变电管理二处）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AEE1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变电管理二处变电站设备设施标志、标线维护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D19B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700000.00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933CF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DC65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2025年第二批生产类日常检修-16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ACA4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变电站设备设施标志、标线（标识）维护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C59C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F461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AFD2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7961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02DA3E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ED5B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30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F401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变电站运检装备维护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B715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91FFD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变电站运检装备维护（变电管理一处）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A7E1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变电管理一处变电站运检装备维护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A49A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310000.00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D60D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530000.00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52F3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2025第二批生产类日常检修-11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9CD37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变电站运检装备维护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5259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DEB15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8DE3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81EC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4FA6A3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11B5A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DC7EF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1456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75D2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变电站生产运检装备维护（变电管理二处）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CA3F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变电管理二处变电站生产运检装备维护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B009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220000.00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D0FDA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9849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2025年第二批生产类日常检修-17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7627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变电站生产运检装备维护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57E8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3E31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DB50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F0416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1B98A4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6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148C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5F45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变电站空调、电暖器、通风系统（暖通）维护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B614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3AF4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变电站空调、电暖器、通风系统（暖通）维护（变电管理一处）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15CC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变电管理一处变电站空调、电暖器、通风系统（暖通）维护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975F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360000.00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593B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900000.00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B9AB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2025第二批生产类日常检修-24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8E2E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变电站空调、电暖器、通风系统（暖通）维护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D71E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B48E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12099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5DA4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51527B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6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DF540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D11F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86A6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728F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变电站空调、电暖器、通风系统（暖通）维护（变电管理二处）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8844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变电管理二处变电站空调、电暖器、通风系统（暖通）维护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3DED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540000.00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01841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59EE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2025年第二批生产类日常检修-29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E320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变电站空调、电暖器、通风系统（暖通）维护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B152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9505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625F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E882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1C0157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64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CEF8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ACD9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变电站土建设施维护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B8CD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AF1A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变电站土建设施维护（变电管理一处）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EEC07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变电管理一处变电站土建设施维护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5A29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480000.00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5B62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1227000.00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B322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2025第二批生产类日常检修-25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D2AEF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变电站土建设施维护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EC3E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E445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B0F5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C4C8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029FC5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BD8CF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072E5F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10D0B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08C9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变电站土建设施维护（变电管理二处）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AA39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变电管理二处变电站土建设施维护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7641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747000.00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BB5DE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3D78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2025年第二批生产类日常检修-30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244E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变电站土建设施维护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E13A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0868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2678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3256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31EA1A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0" w:hRule="atLeast"/>
        </w:trPr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2B8F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33</w:t>
            </w:r>
          </w:p>
        </w:tc>
        <w:tc>
          <w:tcPr>
            <w:tcW w:w="363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0185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变电站室内外照明、低压配电设备维护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5D027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6AEB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变电站室内外照明、低压配电设备维护（变电管理一处）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C84D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变电管理一处变电站室内外照明、低压配电设备维护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99EF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120000.00 </w:t>
            </w:r>
          </w:p>
        </w:tc>
        <w:tc>
          <w:tcPr>
            <w:tcW w:w="342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45C22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300000.00 </w:t>
            </w: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DE9D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2025第二批生产类日常检修-26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E552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变电站室内外照明、低压配电设备维护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B57D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B463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C2F9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变电管理一处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3447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  <w:tr w14:paraId="4036BDE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96" w:hRule="atLeast"/>
        </w:trPr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FBCEC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DAF55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EE29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单源直采（内部直采）</w:t>
            </w:r>
          </w:p>
        </w:tc>
        <w:tc>
          <w:tcPr>
            <w:tcW w:w="4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50F2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变电站室内外照明、低压用电（电工）维护（变电管理二处）</w:t>
            </w:r>
          </w:p>
        </w:tc>
        <w:tc>
          <w:tcPr>
            <w:tcW w:w="52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402B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变电管理二处变电站室内外照明、低压配电设备维护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4714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 xml:space="preserve">180000.00 </w:t>
            </w:r>
          </w:p>
        </w:tc>
        <w:tc>
          <w:tcPr>
            <w:tcW w:w="342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C64649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3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DFE2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2025年第二批生产类日常检修-31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A1A0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变电站室内外照明、低压用电（电工）维护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C23B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合同生效之日至2025年12月31日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2F42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变电管理二处所辖变电站</w:t>
            </w:r>
          </w:p>
        </w:tc>
        <w:tc>
          <w:tcPr>
            <w:tcW w:w="36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1540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变电管理二处</w:t>
            </w:r>
          </w:p>
        </w:tc>
        <w:tc>
          <w:tcPr>
            <w:tcW w:w="47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D5DA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内蒙古蒙高电力发展有限公司</w:t>
            </w:r>
          </w:p>
        </w:tc>
      </w:tr>
    </w:tbl>
    <w:p w14:paraId="3AEA0D0F"/>
    <w:sectPr>
      <w:pgSz w:w="16838" w:h="11906" w:orient="landscape"/>
      <w:pgMar w:top="1134" w:right="1134" w:bottom="1134" w:left="1134" w:header="851" w:footer="567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7A78F4F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5357C69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+OrREyAgAAY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f46tET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5357C69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959521C"/>
    <w:rsid w:val="2E010977"/>
    <w:rsid w:val="5BA32746"/>
    <w:rsid w:val="767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line="520" w:lineRule="exact"/>
      <w:ind w:left="11" w:right="0" w:hanging="11"/>
      <w:outlineLvl w:val="1"/>
    </w:pPr>
    <w:rPr>
      <w:rFonts w:ascii="黑体" w:hAnsi="黑体" w:eastAsia="仿宋_GB2312" w:cs="黑体"/>
      <w:sz w:val="24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qFormat/>
    <w:uiPriority w:val="0"/>
    <w:pPr>
      <w:widowControl w:val="0"/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4">
    <w:name w:val="Normal Indent"/>
    <w:basedOn w:val="1"/>
    <w:unhideWhenUsed/>
    <w:qFormat/>
    <w:uiPriority w:val="99"/>
    <w:pPr>
      <w:ind w:firstLine="420" w:firstLineChars="200"/>
    </w:pPr>
  </w:style>
  <w:style w:type="paragraph" w:styleId="5">
    <w:name w:val="Body Text"/>
    <w:basedOn w:val="1"/>
    <w:next w:val="1"/>
    <w:unhideWhenUsed/>
    <w:qFormat/>
    <w:uiPriority w:val="99"/>
    <w:pPr>
      <w:spacing w:after="120"/>
    </w:pPr>
    <w:rPr>
      <w:kern w:val="0"/>
      <w:sz w:val="20"/>
      <w:szCs w:val="24"/>
      <w:lang w:val="zh-CN"/>
    </w:r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unhideWhenUsed/>
    <w:qFormat/>
    <w:uiPriority w:val="99"/>
    <w:pPr>
      <w:spacing w:before="100" w:beforeAutospacing="1" w:after="100" w:afterAutospacing="1"/>
    </w:pPr>
    <w:rPr>
      <w:rFonts w:ascii="宋体" w:hAnsi="宋体" w:cs="宋体"/>
      <w:kern w:val="0"/>
      <w:sz w:val="24"/>
    </w:rPr>
  </w:style>
  <w:style w:type="table" w:styleId="10">
    <w:name w:val="Table Grid"/>
    <w:basedOn w:val="9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无间隔1"/>
    <w:autoRedefine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6546</Words>
  <Characters>7400</Characters>
  <Lines>0</Lines>
  <Paragraphs>0</Paragraphs>
  <TotalTime>10</TotalTime>
  <ScaleCrop>false</ScaleCrop>
  <LinksUpToDate>false</LinksUpToDate>
  <CharactersWithSpaces>7832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2025-06-05T12:56:00Z</dcterms:created>
  <dc:creator>Administrator</dc:creator>
  <cp:lastModifiedBy>上海资文建设工程咨询有限公司</cp:lastModifiedBy>
  <dcterms:modified xsi:type="dcterms:W3CDTF">2025-06-06T07:43:01Z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eyJoZGlkIjoiNmI2ZjA4Yzk1Yzc3ZWI1ZmVkZWUzZjUyMGI3ODgxODMiLCJ1c2VySWQiOiIyMzE1NDI4OTgifQ==</vt:lpwstr>
  </property>
  <property fmtid="{D5CDD505-2E9C-101B-9397-08002B2CF9AE}" pid="4" name="ICV">
    <vt:lpwstr>C4C8F6F9CC2C44C992F278657E3E89AB_12</vt:lpwstr>
  </property>
</Properties>
</file>