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7463E08">
      <w:pPr>
        <w:pStyle w:val="3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 w:val="0"/>
          <w:i w:val="0"/>
          <w:iCs w:val="0"/>
          <w:color w:val="auto"/>
          <w:sz w:val="24"/>
          <w:szCs w:val="24"/>
          <w:lang w:val="en-US" w:eastAsia="zh-CN"/>
        </w:rPr>
        <w:t>附件一：内蒙古电力（集团）有限责任公司巴彦淖尔供电分公司2025年第4次(1)招标采购项目（6标段）</w:t>
      </w:r>
      <w:r>
        <w:rPr>
          <w:rFonts w:hint="eastAsia" w:ascii="宋体" w:hAnsi="宋体" w:cs="宋体"/>
          <w:bCs w:val="0"/>
          <w:i w:val="0"/>
          <w:iCs w:val="0"/>
          <w:color w:val="auto"/>
          <w:sz w:val="24"/>
          <w:szCs w:val="24"/>
          <w:lang w:val="en-US" w:eastAsia="zh-CN"/>
        </w:rPr>
        <w:t>二次</w:t>
      </w:r>
      <w:bookmarkStart w:id="2" w:name="_GoBack"/>
      <w:bookmarkEnd w:id="2"/>
      <w:r>
        <w:rPr>
          <w:rFonts w:hint="eastAsia" w:ascii="宋体" w:hAnsi="宋体" w:eastAsia="宋体" w:cs="宋体"/>
          <w:bCs w:val="0"/>
          <w:i w:val="0"/>
          <w:iCs w:val="0"/>
          <w:color w:val="auto"/>
          <w:sz w:val="24"/>
          <w:szCs w:val="24"/>
          <w:lang w:val="en-US" w:eastAsia="zh-CN"/>
        </w:rPr>
        <w:t>-需求明细表</w:t>
      </w:r>
    </w:p>
    <w:tbl>
      <w:tblPr>
        <w:tblStyle w:val="10"/>
        <w:tblW w:w="972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5"/>
        <w:gridCol w:w="673"/>
        <w:gridCol w:w="2188"/>
        <w:gridCol w:w="1136"/>
        <w:gridCol w:w="825"/>
        <w:gridCol w:w="932"/>
        <w:gridCol w:w="1682"/>
        <w:gridCol w:w="1436"/>
      </w:tblGrid>
      <w:tr w14:paraId="7AFE06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0" w:hRule="atLeast"/>
          <w:jc w:val="center"/>
        </w:trPr>
        <w:tc>
          <w:tcPr>
            <w:tcW w:w="855" w:type="dxa"/>
            <w:shd w:val="clear" w:color="auto" w:fill="auto"/>
            <w:vAlign w:val="center"/>
          </w:tcPr>
          <w:p w14:paraId="335578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标段编号</w:t>
            </w:r>
          </w:p>
        </w:tc>
        <w:tc>
          <w:tcPr>
            <w:tcW w:w="673" w:type="dxa"/>
            <w:shd w:val="clear" w:color="auto" w:fill="auto"/>
            <w:vAlign w:val="center"/>
          </w:tcPr>
          <w:p w14:paraId="0F7ACF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标段</w:t>
            </w:r>
          </w:p>
        </w:tc>
        <w:tc>
          <w:tcPr>
            <w:tcW w:w="2188" w:type="dxa"/>
            <w:shd w:val="clear" w:color="auto" w:fill="auto"/>
            <w:vAlign w:val="center"/>
          </w:tcPr>
          <w:p w14:paraId="54CEB1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名称</w:t>
            </w:r>
          </w:p>
        </w:tc>
        <w:tc>
          <w:tcPr>
            <w:tcW w:w="1136" w:type="dxa"/>
            <w:shd w:val="clear" w:color="auto" w:fill="auto"/>
            <w:vAlign w:val="center"/>
          </w:tcPr>
          <w:p w14:paraId="48FCCE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规格型号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438A54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单位</w:t>
            </w:r>
          </w:p>
        </w:tc>
        <w:tc>
          <w:tcPr>
            <w:tcW w:w="932" w:type="dxa"/>
            <w:shd w:val="clear" w:color="auto" w:fill="auto"/>
            <w:vAlign w:val="center"/>
          </w:tcPr>
          <w:p w14:paraId="7B3519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数量</w:t>
            </w:r>
          </w:p>
        </w:tc>
        <w:tc>
          <w:tcPr>
            <w:tcW w:w="1682" w:type="dxa"/>
            <w:shd w:val="clear" w:color="auto" w:fill="auto"/>
            <w:vAlign w:val="center"/>
          </w:tcPr>
          <w:p w14:paraId="487986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单价限价</w:t>
            </w:r>
          </w:p>
          <w:p w14:paraId="0EA653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（元）</w:t>
            </w:r>
          </w:p>
        </w:tc>
        <w:tc>
          <w:tcPr>
            <w:tcW w:w="1436" w:type="dxa"/>
            <w:shd w:val="clear" w:color="auto" w:fill="auto"/>
            <w:vAlign w:val="center"/>
          </w:tcPr>
          <w:p w14:paraId="772B1A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最高投标限价（元）</w:t>
            </w:r>
          </w:p>
        </w:tc>
      </w:tr>
      <w:tr w14:paraId="2F7F7E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0" w:hRule="atLeast"/>
          <w:jc w:val="center"/>
        </w:trPr>
        <w:tc>
          <w:tcPr>
            <w:tcW w:w="855" w:type="dxa"/>
            <w:vMerge w:val="restart"/>
            <w:shd w:val="clear" w:color="auto" w:fill="auto"/>
            <w:vAlign w:val="center"/>
          </w:tcPr>
          <w:p w14:paraId="703ECB6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ZB2025-0127</w:t>
            </w:r>
          </w:p>
        </w:tc>
        <w:tc>
          <w:tcPr>
            <w:tcW w:w="673" w:type="dxa"/>
            <w:vMerge w:val="restart"/>
            <w:shd w:val="clear" w:color="auto" w:fill="auto"/>
            <w:vAlign w:val="center"/>
          </w:tcPr>
          <w:p w14:paraId="4706269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6</w:t>
            </w:r>
          </w:p>
        </w:tc>
        <w:tc>
          <w:tcPr>
            <w:tcW w:w="2188" w:type="dxa"/>
            <w:shd w:val="clear" w:color="auto" w:fill="auto"/>
            <w:vAlign w:val="center"/>
          </w:tcPr>
          <w:p w14:paraId="7EFC78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后旗供电分公司6座变电站35kV熔断器大修</w:t>
            </w:r>
          </w:p>
        </w:tc>
        <w:tc>
          <w:tcPr>
            <w:tcW w:w="1136" w:type="dxa"/>
            <w:shd w:val="clear" w:color="auto" w:fill="auto"/>
            <w:vAlign w:val="center"/>
          </w:tcPr>
          <w:p w14:paraId="631979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详见工程量清单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39109E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932" w:type="dxa"/>
            <w:shd w:val="clear" w:color="auto" w:fill="auto"/>
            <w:vAlign w:val="center"/>
          </w:tcPr>
          <w:p w14:paraId="411BB8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682" w:type="dxa"/>
            <w:shd w:val="clear" w:color="auto" w:fill="auto"/>
            <w:vAlign w:val="center"/>
          </w:tcPr>
          <w:p w14:paraId="70A005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43612.00 </w:t>
            </w:r>
          </w:p>
        </w:tc>
        <w:tc>
          <w:tcPr>
            <w:tcW w:w="1436" w:type="dxa"/>
            <w:shd w:val="clear" w:color="auto" w:fill="auto"/>
            <w:vAlign w:val="center"/>
          </w:tcPr>
          <w:p w14:paraId="7D7CB1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43612.00 </w:t>
            </w:r>
          </w:p>
        </w:tc>
      </w:tr>
      <w:tr w14:paraId="143BD0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0" w:hRule="atLeast"/>
          <w:jc w:val="center"/>
        </w:trPr>
        <w:tc>
          <w:tcPr>
            <w:tcW w:w="855" w:type="dxa"/>
            <w:vMerge w:val="continue"/>
            <w:shd w:val="clear" w:color="auto" w:fill="auto"/>
            <w:vAlign w:val="center"/>
          </w:tcPr>
          <w:p w14:paraId="1F7917D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73" w:type="dxa"/>
            <w:vMerge w:val="continue"/>
            <w:shd w:val="clear" w:color="auto" w:fill="auto"/>
            <w:vAlign w:val="center"/>
          </w:tcPr>
          <w:p w14:paraId="439B768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88" w:type="dxa"/>
            <w:shd w:val="clear" w:color="auto" w:fill="auto"/>
            <w:vAlign w:val="center"/>
          </w:tcPr>
          <w:p w14:paraId="627566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后旗分公司35kV变电站10/6kV电流互感器更换</w:t>
            </w:r>
          </w:p>
        </w:tc>
        <w:tc>
          <w:tcPr>
            <w:tcW w:w="1136" w:type="dxa"/>
            <w:shd w:val="clear" w:color="auto" w:fill="auto"/>
            <w:vAlign w:val="center"/>
          </w:tcPr>
          <w:p w14:paraId="2D6ECF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详见工程量清单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3F58A6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932" w:type="dxa"/>
            <w:shd w:val="clear" w:color="auto" w:fill="auto"/>
            <w:vAlign w:val="center"/>
          </w:tcPr>
          <w:p w14:paraId="13F998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682" w:type="dxa"/>
            <w:shd w:val="clear" w:color="auto" w:fill="auto"/>
            <w:vAlign w:val="center"/>
          </w:tcPr>
          <w:p w14:paraId="0E7C85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47299.00 </w:t>
            </w:r>
          </w:p>
        </w:tc>
        <w:tc>
          <w:tcPr>
            <w:tcW w:w="1436" w:type="dxa"/>
            <w:shd w:val="clear" w:color="auto" w:fill="auto"/>
            <w:vAlign w:val="center"/>
          </w:tcPr>
          <w:p w14:paraId="1DD8D5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47299.00 </w:t>
            </w:r>
          </w:p>
        </w:tc>
      </w:tr>
      <w:tr w14:paraId="78F014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0" w:hRule="atLeast"/>
          <w:jc w:val="center"/>
        </w:trPr>
        <w:tc>
          <w:tcPr>
            <w:tcW w:w="855" w:type="dxa"/>
            <w:vMerge w:val="continue"/>
            <w:shd w:val="clear" w:color="auto" w:fill="auto"/>
            <w:vAlign w:val="center"/>
          </w:tcPr>
          <w:p w14:paraId="4B0D31D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73" w:type="dxa"/>
            <w:vMerge w:val="continue"/>
            <w:shd w:val="clear" w:color="auto" w:fill="auto"/>
            <w:vAlign w:val="center"/>
          </w:tcPr>
          <w:p w14:paraId="4C51A0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88" w:type="dxa"/>
            <w:shd w:val="clear" w:color="auto" w:fill="auto"/>
            <w:vAlign w:val="center"/>
          </w:tcPr>
          <w:p w14:paraId="50AE6A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五原供电公司35kV天吉泰等8座变电站电容器大修</w:t>
            </w:r>
          </w:p>
        </w:tc>
        <w:tc>
          <w:tcPr>
            <w:tcW w:w="1136" w:type="dxa"/>
            <w:shd w:val="clear" w:color="auto" w:fill="auto"/>
            <w:vAlign w:val="center"/>
          </w:tcPr>
          <w:p w14:paraId="0C88DA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详见工程量清单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0E0435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932" w:type="dxa"/>
            <w:shd w:val="clear" w:color="auto" w:fill="auto"/>
            <w:vAlign w:val="center"/>
          </w:tcPr>
          <w:p w14:paraId="1A397C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682" w:type="dxa"/>
            <w:shd w:val="clear" w:color="auto" w:fill="auto"/>
            <w:vAlign w:val="center"/>
          </w:tcPr>
          <w:p w14:paraId="25667E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67854.00 </w:t>
            </w:r>
          </w:p>
        </w:tc>
        <w:tc>
          <w:tcPr>
            <w:tcW w:w="1436" w:type="dxa"/>
            <w:shd w:val="clear" w:color="auto" w:fill="auto"/>
            <w:vAlign w:val="center"/>
          </w:tcPr>
          <w:p w14:paraId="6F8F13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67854.00 </w:t>
            </w:r>
          </w:p>
        </w:tc>
      </w:tr>
      <w:tr w14:paraId="02D9DF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0" w:hRule="atLeast"/>
          <w:jc w:val="center"/>
        </w:trPr>
        <w:tc>
          <w:tcPr>
            <w:tcW w:w="855" w:type="dxa"/>
            <w:vMerge w:val="continue"/>
            <w:shd w:val="clear" w:color="auto" w:fill="auto"/>
            <w:vAlign w:val="center"/>
          </w:tcPr>
          <w:p w14:paraId="5B92525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73" w:type="dxa"/>
            <w:vMerge w:val="continue"/>
            <w:shd w:val="clear" w:color="auto" w:fill="auto"/>
            <w:vAlign w:val="center"/>
          </w:tcPr>
          <w:p w14:paraId="7D2E970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88" w:type="dxa"/>
            <w:shd w:val="clear" w:color="auto" w:fill="auto"/>
            <w:vAlign w:val="center"/>
          </w:tcPr>
          <w:p w14:paraId="3DBD3D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后旗供电分公司乌兰哈梢35kV变电站对时系统大修工程</w:t>
            </w:r>
          </w:p>
        </w:tc>
        <w:tc>
          <w:tcPr>
            <w:tcW w:w="1136" w:type="dxa"/>
            <w:shd w:val="clear" w:color="auto" w:fill="auto"/>
            <w:vAlign w:val="center"/>
          </w:tcPr>
          <w:p w14:paraId="20BC69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详见工程量清单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456C18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</w:t>
            </w:r>
          </w:p>
        </w:tc>
        <w:tc>
          <w:tcPr>
            <w:tcW w:w="932" w:type="dxa"/>
            <w:shd w:val="clear" w:color="auto" w:fill="auto"/>
            <w:vAlign w:val="center"/>
          </w:tcPr>
          <w:p w14:paraId="3FD6F1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1682" w:type="dxa"/>
            <w:shd w:val="clear" w:color="auto" w:fill="auto"/>
            <w:vAlign w:val="center"/>
          </w:tcPr>
          <w:p w14:paraId="269C7C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4808.00 </w:t>
            </w:r>
          </w:p>
        </w:tc>
        <w:tc>
          <w:tcPr>
            <w:tcW w:w="1436" w:type="dxa"/>
            <w:shd w:val="clear" w:color="auto" w:fill="auto"/>
            <w:vAlign w:val="center"/>
          </w:tcPr>
          <w:p w14:paraId="402080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4808.00 </w:t>
            </w:r>
          </w:p>
        </w:tc>
      </w:tr>
      <w:tr w14:paraId="477656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0" w:hRule="atLeast"/>
          <w:jc w:val="center"/>
        </w:trPr>
        <w:tc>
          <w:tcPr>
            <w:tcW w:w="855" w:type="dxa"/>
            <w:shd w:val="clear" w:color="auto" w:fill="auto"/>
            <w:vAlign w:val="center"/>
          </w:tcPr>
          <w:p w14:paraId="649E4E1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1A5CE7B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2188" w:type="dxa"/>
            <w:shd w:val="clear" w:color="auto" w:fill="auto"/>
            <w:vAlign w:val="center"/>
          </w:tcPr>
          <w:p w14:paraId="16776C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136" w:type="dxa"/>
            <w:shd w:val="clear" w:color="auto" w:fill="auto"/>
            <w:vAlign w:val="center"/>
          </w:tcPr>
          <w:p w14:paraId="7C0D77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825" w:type="dxa"/>
            <w:shd w:val="clear" w:color="auto" w:fill="auto"/>
            <w:vAlign w:val="center"/>
          </w:tcPr>
          <w:p w14:paraId="5D2875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932" w:type="dxa"/>
            <w:shd w:val="clear" w:color="auto" w:fill="auto"/>
            <w:vAlign w:val="center"/>
          </w:tcPr>
          <w:p w14:paraId="606128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</w:tc>
        <w:tc>
          <w:tcPr>
            <w:tcW w:w="1682" w:type="dxa"/>
            <w:shd w:val="clear" w:color="auto" w:fill="auto"/>
            <w:vAlign w:val="center"/>
          </w:tcPr>
          <w:p w14:paraId="7C8F63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合计（元）</w:t>
            </w:r>
          </w:p>
        </w:tc>
        <w:tc>
          <w:tcPr>
            <w:tcW w:w="1436" w:type="dxa"/>
            <w:shd w:val="clear" w:color="auto" w:fill="auto"/>
            <w:vAlign w:val="center"/>
          </w:tcPr>
          <w:p w14:paraId="31B382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snapToGrid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163573.00</w:t>
            </w:r>
          </w:p>
        </w:tc>
      </w:tr>
    </w:tbl>
    <w:p w14:paraId="1C12B413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56A16EF5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2DBC3037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4EF6D4FF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0DCC18F6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3101FAF4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746F1B76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7A0D4568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122AF6A4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37AAFD99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160E5420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6547882C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54C08862">
      <w:pPr>
        <w:keepNext w:val="0"/>
        <w:keepLines w:val="0"/>
        <w:pageBreakBefore w:val="0"/>
        <w:widowControl w:val="0"/>
        <w:tabs>
          <w:tab w:val="left" w:pos="26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39EE92BD">
      <w:pPr>
        <w:pStyle w:val="3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655F00F6">
      <w:pPr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57075AE7">
      <w:pPr>
        <w:pStyle w:val="3"/>
        <w:rPr>
          <w:rFonts w:hint="eastAsia" w:ascii="宋体" w:hAnsi="宋体" w:eastAsia="宋体" w:cs="宋体"/>
          <w:b w:val="0"/>
          <w:bCs w:val="0"/>
          <w:snapToGrid/>
          <w:color w:val="auto"/>
          <w:kern w:val="24"/>
          <w:sz w:val="24"/>
          <w:szCs w:val="24"/>
          <w:highlight w:val="none"/>
          <w:lang w:val="en-US" w:eastAsia="zh-CN"/>
        </w:rPr>
      </w:pPr>
    </w:p>
    <w:p w14:paraId="54A17E54">
      <w:pPr>
        <w:bidi w:val="0"/>
        <w:jc w:val="both"/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</w:pPr>
    </w:p>
    <w:p w14:paraId="698FC24B">
      <w:pPr>
        <w:bidi w:val="0"/>
        <w:jc w:val="both"/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 xml:space="preserve">附件二                            </w:t>
      </w:r>
    </w:p>
    <w:p w14:paraId="42D15C24">
      <w:pPr>
        <w:adjustRightInd w:val="0"/>
        <w:snapToGrid w:val="0"/>
        <w:spacing w:line="360" w:lineRule="auto"/>
        <w:ind w:firstLine="0"/>
        <w:jc w:val="center"/>
        <w:rPr>
          <w:rFonts w:hint="eastAsia" w:ascii="宋体" w:hAnsi="宋体" w:eastAsia="宋体" w:cs="宋体"/>
          <w:b/>
          <w:snapToGrid w:val="0"/>
          <w:color w:val="auto"/>
          <w:kern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snapToGrid w:val="0"/>
          <w:color w:val="auto"/>
          <w:kern w:val="0"/>
          <w:sz w:val="24"/>
          <w:szCs w:val="24"/>
          <w:highlight w:val="none"/>
        </w:rPr>
        <w:t>法人代表资格证明</w:t>
      </w:r>
    </w:p>
    <w:p w14:paraId="4F53D171">
      <w:pPr>
        <w:pStyle w:val="9"/>
        <w:rPr>
          <w:rFonts w:hint="eastAsia" w:ascii="宋体" w:hAnsi="宋体" w:eastAsia="宋体" w:cs="宋体"/>
          <w:color w:val="auto"/>
          <w:highlight w:val="none"/>
        </w:rPr>
      </w:pPr>
    </w:p>
    <w:p w14:paraId="6BF876B2">
      <w:pPr>
        <w:spacing w:line="480" w:lineRule="auto"/>
        <w:rPr>
          <w:rFonts w:hint="eastAsia" w:ascii="宋体" w:hAnsi="宋体" w:eastAsia="宋体" w:cs="宋体"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>(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  <w:lang w:eastAsia="zh-CN"/>
        </w:rPr>
        <w:t>采购人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>名称)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：</w:t>
      </w:r>
    </w:p>
    <w:p w14:paraId="533174F3">
      <w:pPr>
        <w:autoSpaceDE w:val="0"/>
        <w:autoSpaceDN w:val="0"/>
        <w:adjustRightInd w:val="0"/>
        <w:spacing w:line="360" w:lineRule="auto"/>
        <w:ind w:firstLine="480" w:firstLineChars="200"/>
        <w:rPr>
          <w:rFonts w:hint="eastAsia" w:ascii="宋体" w:hAnsi="宋体" w:eastAsia="宋体" w:cs="宋体"/>
          <w:b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highlight w:val="none"/>
          <w:u w:val="single"/>
        </w:rPr>
        <w:t xml:space="preserve">             （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法人代表姓名）为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全称）法定代表人，参加贵公司组织的</w:t>
      </w:r>
      <w:r>
        <w:rPr>
          <w:rFonts w:hint="eastAsia" w:ascii="宋体" w:hAnsi="宋体" w:eastAsia="宋体" w:cs="宋体"/>
          <w:b/>
          <w:color w:val="auto"/>
          <w:sz w:val="24"/>
          <w:highlight w:val="none"/>
        </w:rPr>
        <w:t>---------------------------------------------------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项目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highlight w:val="none"/>
        </w:rPr>
        <w:t xml:space="preserve"> ——————————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（招标编号：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  <w:highlight w:val="none"/>
        </w:rPr>
        <w:t>）的招标活动，全权处理招标活动中的一切事宜。</w:t>
      </w:r>
    </w:p>
    <w:p w14:paraId="249EDEA1">
      <w:pPr>
        <w:spacing w:line="360" w:lineRule="auto"/>
        <w:ind w:firstLine="480"/>
        <w:rPr>
          <w:rFonts w:hint="eastAsia" w:ascii="宋体" w:hAnsi="宋体" w:eastAsia="宋体" w:cs="宋体"/>
          <w:bCs/>
          <w:color w:val="auto"/>
          <w:sz w:val="24"/>
          <w:highlight w:val="none"/>
        </w:rPr>
      </w:pPr>
    </w:p>
    <w:p w14:paraId="0CE160FF">
      <w:pPr>
        <w:spacing w:line="360" w:lineRule="auto"/>
        <w:ind w:firstLine="480"/>
        <w:rPr>
          <w:rFonts w:hint="eastAsia" w:ascii="宋体" w:hAnsi="宋体" w:eastAsia="宋体" w:cs="宋体"/>
          <w:bCs/>
          <w:color w:val="auto"/>
          <w:sz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highlight w:val="none"/>
        </w:rPr>
        <w:t>特此证明。</w:t>
      </w:r>
    </w:p>
    <w:p w14:paraId="78AE3BBC">
      <w:pPr>
        <w:spacing w:line="360" w:lineRule="auto"/>
        <w:ind w:firstLine="480"/>
        <w:rPr>
          <w:rFonts w:hint="eastAsia" w:ascii="宋体" w:hAnsi="宋体" w:eastAsia="宋体" w:cs="宋体"/>
          <w:bCs/>
          <w:color w:val="auto"/>
          <w:sz w:val="24"/>
          <w:highlight w:val="none"/>
        </w:rPr>
      </w:pPr>
    </w:p>
    <w:p w14:paraId="7E7796F0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bCs/>
          <w:snapToGrid w:val="0"/>
          <w:color w:val="auto"/>
          <w:kern w:val="0"/>
          <w:sz w:val="24"/>
          <w:highlight w:val="none"/>
        </w:rPr>
      </w:pPr>
    </w:p>
    <w:p w14:paraId="32EF5282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bCs/>
          <w:snapToGrid w:val="0"/>
          <w:color w:val="auto"/>
          <w:kern w:val="0"/>
          <w:sz w:val="24"/>
        </w:rPr>
      </w:pPr>
    </w:p>
    <w:p w14:paraId="373551AB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napToGrid w:val="0"/>
          <w:color w:val="auto"/>
          <w:kern w:val="0"/>
          <w:sz w:val="24"/>
        </w:rPr>
      </w:pPr>
    </w:p>
    <w:p w14:paraId="2106AC19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napToGrid w:val="0"/>
          <w:color w:val="auto"/>
          <w:kern w:val="0"/>
          <w:sz w:val="24"/>
        </w:rPr>
      </w:pPr>
      <w:r>
        <w:rPr>
          <w:rFonts w:hint="eastAsia" w:ascii="宋体" w:hAnsi="宋体" w:eastAsia="宋体" w:cs="宋体"/>
          <w:snapToGrid w:val="0"/>
          <w:color w:val="auto"/>
          <w:kern w:val="0"/>
          <w:sz w:val="24"/>
        </w:rPr>
        <w:t>法人代表签字：</w:t>
      </w:r>
    </w:p>
    <w:p w14:paraId="0E27775A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napToGrid w:val="0"/>
          <w:color w:val="auto"/>
          <w:kern w:val="0"/>
          <w:sz w:val="24"/>
        </w:rPr>
      </w:pPr>
    </w:p>
    <w:p w14:paraId="4E4E1B3F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napToGrid w:val="0"/>
          <w:color w:val="auto"/>
          <w:kern w:val="0"/>
          <w:sz w:val="24"/>
        </w:rPr>
      </w:pPr>
      <w:r>
        <w:rPr>
          <w:rFonts w:hint="eastAsia" w:ascii="宋体" w:hAnsi="宋体" w:eastAsia="宋体" w:cs="宋体"/>
          <w:snapToGrid w:val="0"/>
          <w:color w:val="auto"/>
          <w:kern w:val="0"/>
          <w:sz w:val="24"/>
        </w:rPr>
        <w:t>详细通讯地址：</w:t>
      </w:r>
    </w:p>
    <w:p w14:paraId="34764A61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napToGrid w:val="0"/>
          <w:color w:val="auto"/>
          <w:kern w:val="0"/>
          <w:sz w:val="24"/>
        </w:rPr>
      </w:pPr>
      <w:r>
        <w:rPr>
          <w:rFonts w:hint="eastAsia" w:ascii="宋体" w:hAnsi="宋体" w:eastAsia="宋体" w:cs="宋体"/>
          <w:snapToGrid w:val="0"/>
          <w:color w:val="auto"/>
          <w:kern w:val="0"/>
          <w:sz w:val="24"/>
        </w:rPr>
        <w:t>邮 政 编  码：</w:t>
      </w:r>
    </w:p>
    <w:p w14:paraId="2F0D2A02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napToGrid w:val="0"/>
          <w:color w:val="auto"/>
          <w:kern w:val="0"/>
          <w:sz w:val="24"/>
        </w:rPr>
      </w:pPr>
      <w:r>
        <w:rPr>
          <w:rFonts w:hint="eastAsia" w:ascii="宋体" w:hAnsi="宋体" w:eastAsia="宋体" w:cs="宋体"/>
          <w:snapToGrid w:val="0"/>
          <w:color w:val="auto"/>
          <w:kern w:val="0"/>
          <w:sz w:val="24"/>
        </w:rPr>
        <w:t>传        真：</w:t>
      </w:r>
    </w:p>
    <w:p w14:paraId="31D3FC34">
      <w:pPr>
        <w:adjustRightInd w:val="0"/>
        <w:snapToGrid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snapToGrid w:val="0"/>
          <w:color w:val="auto"/>
          <w:kern w:val="0"/>
          <w:sz w:val="24"/>
        </w:rPr>
      </w:pPr>
      <w:r>
        <w:rPr>
          <w:rFonts w:hint="eastAsia" w:ascii="宋体" w:hAnsi="宋体" w:eastAsia="宋体" w:cs="宋体"/>
          <w:snapToGrid w:val="0"/>
          <w:color w:val="auto"/>
          <w:kern w:val="0"/>
          <w:sz w:val="24"/>
        </w:rPr>
        <w:t>电        话：</w:t>
      </w:r>
    </w:p>
    <w:p w14:paraId="44FA7AF0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napToGrid w:val="0"/>
          <w:color w:val="auto"/>
          <w:kern w:val="0"/>
          <w:sz w:val="24"/>
        </w:rPr>
      </w:pPr>
      <w:r>
        <w:rPr>
          <w:rFonts w:hint="eastAsia" w:ascii="宋体" w:hAnsi="宋体" w:eastAsia="宋体" w:cs="宋体"/>
          <w:snapToGrid w:val="0"/>
          <w:color w:val="auto"/>
          <w:kern w:val="0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napToGrid w:val="0"/>
          <w:color w:val="auto"/>
          <w:kern w:val="0"/>
          <w:sz w:val="24"/>
        </w:rPr>
        <w:t>全称（公章）：</w:t>
      </w:r>
    </w:p>
    <w:p w14:paraId="5939A936">
      <w:pPr>
        <w:pStyle w:val="4"/>
        <w:tabs>
          <w:tab w:val="left" w:pos="5352"/>
          <w:tab w:val="left" w:pos="6192"/>
          <w:tab w:val="left" w:pos="7032"/>
        </w:tabs>
        <w:spacing w:before="36"/>
        <w:ind w:firstLine="480" w:firstLineChars="200"/>
        <w:rPr>
          <w:rFonts w:hint="eastAsia" w:ascii="宋体" w:hAnsi="宋体" w:eastAsia="宋体" w:cs="宋体"/>
          <w:color w:val="000000"/>
          <w:sz w:val="24"/>
          <w:szCs w:val="24"/>
          <w:highlight w:val="yellow"/>
          <w:lang w:eastAsia="zh-CN"/>
        </w:rPr>
        <w:sectPr>
          <w:headerReference r:id="rId3" w:type="default"/>
          <w:footerReference r:id="rId4" w:type="default"/>
          <w:pgSz w:w="11905" w:h="16838"/>
          <w:pgMar w:top="1134" w:right="1134" w:bottom="1134" w:left="1134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 w:start="1"/>
          <w:cols w:space="0" w:num="1"/>
          <w:rtlGutter w:val="0"/>
          <w:docGrid w:type="lines" w:linePitch="317" w:charSpace="0"/>
        </w:sectPr>
      </w:pPr>
      <w:r>
        <w:rPr>
          <w:rFonts w:hint="eastAsia" w:ascii="宋体" w:hAnsi="宋体" w:eastAsia="宋体" w:cs="宋体"/>
          <w:snapToGrid w:val="0"/>
          <w:color w:val="auto"/>
          <w:kern w:val="0"/>
          <w:sz w:val="24"/>
        </w:rPr>
        <w:t>日        期：</w:t>
      </w:r>
    </w:p>
    <w:p w14:paraId="2DEA9668">
      <w:pPr>
        <w:autoSpaceDE/>
        <w:autoSpaceDN/>
        <w:adjustRightInd w:val="0"/>
        <w:snapToGrid w:val="0"/>
        <w:spacing w:line="360" w:lineRule="auto"/>
        <w:jc w:val="center"/>
        <w:rPr>
          <w:rFonts w:hint="eastAsia" w:ascii="宋体" w:hAnsi="宋体" w:eastAsia="宋体" w:cs="宋体"/>
          <w:b/>
          <w:snapToGrid w:val="0"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snapToGrid w:val="0"/>
          <w:color w:val="auto"/>
          <w:kern w:val="0"/>
          <w:sz w:val="28"/>
          <w:szCs w:val="28"/>
        </w:rPr>
        <w:t>法定代表人授权委托书</w:t>
      </w:r>
    </w:p>
    <w:p w14:paraId="6204B1D3"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b/>
          <w:bCs/>
          <w:color w:val="auto"/>
          <w:sz w:val="30"/>
          <w:szCs w:val="30"/>
        </w:rPr>
      </w:pPr>
    </w:p>
    <w:p w14:paraId="56B19B8A">
      <w:pPr>
        <w:autoSpaceDE w:val="0"/>
        <w:autoSpaceDN w:val="0"/>
        <w:adjustRightInd w:val="0"/>
        <w:snapToGrid w:val="0"/>
        <w:spacing w:line="480" w:lineRule="exact"/>
        <w:rPr>
          <w:rFonts w:hint="eastAsia" w:ascii="宋体" w:hAnsi="宋体" w:eastAsia="宋体" w:cs="宋体"/>
          <w:bCs/>
          <w:color w:val="auto"/>
          <w:sz w:val="24"/>
        </w:rPr>
      </w:pPr>
      <w:r>
        <w:rPr>
          <w:rFonts w:hint="eastAsia" w:ascii="宋体" w:hAnsi="宋体" w:eastAsia="宋体" w:cs="宋体"/>
          <w:bCs/>
          <w:color w:val="auto"/>
          <w:sz w:val="24"/>
        </w:rPr>
        <w:t>致：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>(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采购人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 xml:space="preserve">名称)          </w:t>
      </w:r>
    </w:p>
    <w:p w14:paraId="391D8F0E">
      <w:pPr>
        <w:adjustRightInd w:val="0"/>
        <w:snapToGrid w:val="0"/>
        <w:spacing w:line="48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_____________（</w:t>
      </w:r>
      <w:r>
        <w:rPr>
          <w:rFonts w:hint="eastAsia" w:ascii="宋体" w:hAnsi="宋体" w:eastAsia="宋体" w:cs="宋体"/>
          <w:color w:val="auto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</w:rPr>
        <w:t>名称），中华人民共和国合法企业，法定地址：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sz w:val="24"/>
        </w:rPr>
        <w:t>。</w:t>
      </w:r>
    </w:p>
    <w:p w14:paraId="389574EE">
      <w:pPr>
        <w:adjustRightInd w:val="0"/>
        <w:snapToGrid w:val="0"/>
        <w:spacing w:line="48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_____________（营业执照法定代表人）特授权________代表我公司全权办理____________（项目名称）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ab/>
      </w:r>
      <w:r>
        <w:rPr>
          <w:rFonts w:hint="eastAsia" w:ascii="宋体" w:hAnsi="宋体" w:eastAsia="宋体" w:cs="宋体"/>
          <w:color w:val="auto"/>
          <w:sz w:val="24"/>
          <w:u w:val="single"/>
        </w:rPr>
        <w:tab/>
      </w:r>
      <w:r>
        <w:rPr>
          <w:rFonts w:hint="eastAsia" w:ascii="宋体" w:hAnsi="宋体" w:eastAsia="宋体" w:cs="宋体"/>
          <w:color w:val="auto"/>
          <w:sz w:val="24"/>
        </w:rPr>
        <w:t>（</w:t>
      </w:r>
      <w:r>
        <w:rPr>
          <w:rFonts w:hint="eastAsia" w:ascii="宋体" w:hAnsi="宋体" w:cs="宋体"/>
          <w:color w:val="auto"/>
          <w:sz w:val="24"/>
          <w:lang w:val="en-US" w:eastAsia="zh-CN"/>
        </w:rPr>
        <w:t>项目</w:t>
      </w:r>
      <w:r>
        <w:rPr>
          <w:rFonts w:hint="eastAsia" w:ascii="宋体" w:hAnsi="宋体" w:eastAsia="宋体" w:cs="宋体"/>
          <w:color w:val="auto"/>
          <w:sz w:val="24"/>
        </w:rPr>
        <w:t>编号）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>（标段号）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</w:rPr>
        <w:t>项目的投标、谈判、签约、执行等具体工作，并签署全部有关的文件、协议及合同。</w:t>
      </w:r>
    </w:p>
    <w:p w14:paraId="725428BE">
      <w:pPr>
        <w:adjustRightInd w:val="0"/>
        <w:snapToGrid w:val="0"/>
        <w:spacing w:line="48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我公司对被授权人签署的所有文件、协议及合同负全部责任。</w:t>
      </w:r>
    </w:p>
    <w:p w14:paraId="11768BE6">
      <w:pPr>
        <w:adjustRightInd w:val="0"/>
        <w:snapToGrid w:val="0"/>
        <w:spacing w:line="480" w:lineRule="exact"/>
        <w:ind w:firstLine="480" w:firstLineChars="2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在</w:t>
      </w:r>
      <w:r>
        <w:rPr>
          <w:rFonts w:hint="eastAsia" w:ascii="宋体" w:hAnsi="宋体" w:eastAsia="宋体" w:cs="宋体"/>
          <w:color w:val="auto"/>
          <w:sz w:val="24"/>
          <w:lang w:eastAsia="zh-CN"/>
        </w:rPr>
        <w:t>采购人</w:t>
      </w:r>
      <w:r>
        <w:rPr>
          <w:rFonts w:hint="eastAsia" w:ascii="宋体" w:hAnsi="宋体" w:eastAsia="宋体" w:cs="宋体"/>
          <w:color w:val="auto"/>
          <w:sz w:val="24"/>
        </w:rPr>
        <w:t>或</w:t>
      </w:r>
      <w:r>
        <w:rPr>
          <w:rFonts w:hint="eastAsia" w:ascii="宋体" w:hAnsi="宋体" w:eastAsia="宋体" w:cs="宋体"/>
          <w:color w:val="auto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color w:val="auto"/>
          <w:sz w:val="24"/>
        </w:rPr>
        <w:t>代理机构收到撤销本授权的通知以前，本授权书一直有效。被授权人签署的所有文件、协议和合同（在本授权书有效期内签署的）不因授权的撤销而失效。</w:t>
      </w:r>
    </w:p>
    <w:p w14:paraId="43DFD510">
      <w:pPr>
        <w:adjustRightInd w:val="0"/>
        <w:snapToGrid w:val="0"/>
        <w:spacing w:line="48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被授权人不得转授权。</w:t>
      </w:r>
    </w:p>
    <w:p w14:paraId="6D3ECF18">
      <w:pPr>
        <w:adjustRightInd w:val="0"/>
        <w:snapToGrid w:val="0"/>
        <w:spacing w:line="48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 xml:space="preserve">被授权人签名：_________   </w:t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>授权人签名：_________</w:t>
      </w:r>
    </w:p>
    <w:p w14:paraId="21A49D1C">
      <w:pPr>
        <w:adjustRightInd w:val="0"/>
        <w:snapToGrid w:val="0"/>
        <w:spacing w:line="480" w:lineRule="exact"/>
        <w:rPr>
          <w:rFonts w:hint="eastAsia" w:ascii="宋体" w:hAnsi="宋体" w:eastAsia="宋体" w:cs="宋体"/>
          <w:color w:val="auto"/>
          <w:sz w:val="24"/>
          <w:u w:val="single"/>
        </w:rPr>
      </w:pPr>
      <w:r>
        <w:rPr>
          <w:rFonts w:hint="eastAsia" w:ascii="宋体" w:hAnsi="宋体" w:eastAsia="宋体" w:cs="宋体"/>
          <w:color w:val="auto"/>
          <w:sz w:val="24"/>
        </w:rPr>
        <w:t xml:space="preserve">职        务： _________  </w:t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 xml:space="preserve">        职      务： ________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</w:t>
      </w:r>
    </w:p>
    <w:p w14:paraId="321E72BB">
      <w:pPr>
        <w:adjustRightInd w:val="0"/>
        <w:snapToGrid w:val="0"/>
        <w:spacing w:line="48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 xml:space="preserve">                                                 </w:t>
      </w:r>
    </w:p>
    <w:p w14:paraId="1422D345">
      <w:pPr>
        <w:adjustRightInd w:val="0"/>
        <w:snapToGrid w:val="0"/>
        <w:spacing w:line="480" w:lineRule="exact"/>
        <w:ind w:firstLine="7680" w:firstLineChars="32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（盖单位章）</w:t>
      </w:r>
    </w:p>
    <w:p w14:paraId="3025A3FD">
      <w:pPr>
        <w:adjustRightInd w:val="0"/>
        <w:snapToGrid w:val="0"/>
        <w:spacing w:line="48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 xml:space="preserve">                                                                   日期</w:t>
      </w:r>
    </w:p>
    <w:tbl>
      <w:tblPr>
        <w:tblStyle w:val="10"/>
        <w:tblW w:w="5000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39"/>
        <w:gridCol w:w="4837"/>
      </w:tblGrid>
      <w:tr w14:paraId="2BB2F6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5000" w:type="pct"/>
            <w:gridSpan w:val="2"/>
            <w:tcBorders>
              <w:bottom w:val="nil"/>
            </w:tcBorders>
            <w:vAlign w:val="center"/>
          </w:tcPr>
          <w:p w14:paraId="19CC73BB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1"/>
              </w:rPr>
            </w:pPr>
          </w:p>
        </w:tc>
      </w:tr>
      <w:tr w14:paraId="42B187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5" w:hRule="atLeast"/>
          <w:jc w:val="center"/>
        </w:trPr>
        <w:tc>
          <w:tcPr>
            <w:tcW w:w="2526" w:type="pct"/>
            <w:tcBorders>
              <w:top w:val="nil"/>
              <w:bottom w:val="single" w:color="auto" w:sz="4" w:space="0"/>
            </w:tcBorders>
            <w:vAlign w:val="center"/>
          </w:tcPr>
          <w:p w14:paraId="278999ED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</w:rPr>
              <w:t>授权人身份证扫描件</w:t>
            </w:r>
          </w:p>
        </w:tc>
        <w:tc>
          <w:tcPr>
            <w:tcW w:w="2473" w:type="pct"/>
            <w:tcBorders>
              <w:top w:val="nil"/>
              <w:bottom w:val="single" w:color="auto" w:sz="4" w:space="0"/>
            </w:tcBorders>
            <w:vAlign w:val="center"/>
          </w:tcPr>
          <w:p w14:paraId="1516AF3F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</w:rPr>
              <w:t>授权人身份证扫描件</w:t>
            </w:r>
          </w:p>
        </w:tc>
      </w:tr>
      <w:tr w14:paraId="6306AA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5000" w:type="pct"/>
            <w:gridSpan w:val="2"/>
            <w:tcBorders>
              <w:bottom w:val="nil"/>
            </w:tcBorders>
            <w:vAlign w:val="center"/>
          </w:tcPr>
          <w:p w14:paraId="45A1B297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公章</w:t>
            </w:r>
          </w:p>
        </w:tc>
      </w:tr>
      <w:tr w14:paraId="646EFF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4" w:hRule="atLeast"/>
          <w:jc w:val="center"/>
        </w:trPr>
        <w:tc>
          <w:tcPr>
            <w:tcW w:w="2526" w:type="pct"/>
            <w:tcBorders>
              <w:top w:val="nil"/>
              <w:bottom w:val="single" w:color="auto" w:sz="4" w:space="0"/>
            </w:tcBorders>
            <w:vAlign w:val="center"/>
          </w:tcPr>
          <w:p w14:paraId="2F284D52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</w:rPr>
              <w:t>被授权人身份证扫描件</w:t>
            </w:r>
          </w:p>
        </w:tc>
        <w:tc>
          <w:tcPr>
            <w:tcW w:w="2473" w:type="pct"/>
            <w:tcBorders>
              <w:top w:val="nil"/>
              <w:bottom w:val="single" w:color="auto" w:sz="4" w:space="0"/>
            </w:tcBorders>
            <w:vAlign w:val="center"/>
          </w:tcPr>
          <w:p w14:paraId="49404236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</w:rPr>
              <w:t>被授权人身份证扫描件</w:t>
            </w:r>
          </w:p>
        </w:tc>
      </w:tr>
    </w:tbl>
    <w:p w14:paraId="238CA3A1">
      <w:pPr>
        <w:rPr>
          <w:rFonts w:hint="eastAsia" w:ascii="宋体" w:hAnsi="宋体" w:eastAsia="宋体" w:cs="宋体"/>
          <w:sz w:val="24"/>
          <w:szCs w:val="24"/>
          <w:highlight w:val="yellow"/>
        </w:rPr>
      </w:pPr>
    </w:p>
    <w:p w14:paraId="70F0A192">
      <w:pPr>
        <w:rPr>
          <w:rFonts w:hint="eastAsia" w:ascii="宋体" w:hAnsi="宋体" w:eastAsia="宋体" w:cs="宋体"/>
          <w:b/>
          <w:bCs/>
          <w:sz w:val="24"/>
          <w:szCs w:val="24"/>
          <w:highlight w:val="yellow"/>
        </w:rPr>
      </w:pPr>
    </w:p>
    <w:p w14:paraId="5A1B9B7C">
      <w:pP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附件三</w:t>
      </w:r>
    </w:p>
    <w:p w14:paraId="38937558">
      <w:pP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</w:p>
    <w:p w14:paraId="3DC3C032">
      <w:pPr>
        <w:jc w:val="center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eastAsia="zh-CN"/>
        </w:rPr>
        <w:t>参与投标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承诺函</w:t>
      </w:r>
    </w:p>
    <w:p w14:paraId="022C14DE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 w14:paraId="4975F2DC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人名称）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机构名称）：</w:t>
      </w:r>
    </w:p>
    <w:p w14:paraId="1EE3E862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7464B40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1、我方已仔细研究了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公告的全部内容，完全了解并同意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（标段名称）的投标。</w:t>
      </w:r>
    </w:p>
    <w:p w14:paraId="5FB57173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2、我方在此声明，所递交的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参与投标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资料内容完整、真实和准确。 </w:t>
      </w:r>
    </w:p>
    <w:p w14:paraId="67C6FFD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3、如我方所提供资料不真实、不完整，存在伪造、隐瞒、欺诈的情况，我方愿意承担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人或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代理机构对我方的一切处罚。</w:t>
      </w:r>
    </w:p>
    <w:p w14:paraId="75B09D47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4、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（其他补充说明）。</w:t>
      </w:r>
    </w:p>
    <w:p w14:paraId="4FBF1D15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</w:t>
      </w:r>
    </w:p>
    <w:p w14:paraId="2F95B6F5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5CD57512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6BF11E27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2479E669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11223614"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供应商名称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                      （盖单位章）</w:t>
      </w:r>
    </w:p>
    <w:p w14:paraId="504DB4F4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法定代表人或其委托代理人：          （签字）</w:t>
      </w:r>
    </w:p>
    <w:p w14:paraId="4CD9D46F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地址：</w:t>
      </w:r>
    </w:p>
    <w:p w14:paraId="78590BEC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邮箱：</w:t>
      </w:r>
    </w:p>
    <w:p w14:paraId="7FC7A765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电话：</w:t>
      </w:r>
    </w:p>
    <w:p w14:paraId="05F5B1CB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传真：</w:t>
      </w:r>
    </w:p>
    <w:p w14:paraId="297982F1"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邮政编码：                                 </w:t>
      </w:r>
    </w:p>
    <w:p w14:paraId="4A716140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年        月        日</w:t>
      </w:r>
    </w:p>
    <w:p w14:paraId="167E44CA">
      <w:pPr>
        <w:rPr>
          <w:rFonts w:hint="eastAsia" w:ascii="宋体" w:hAnsi="宋体" w:eastAsia="宋体" w:cs="宋体"/>
          <w:sz w:val="24"/>
          <w:szCs w:val="24"/>
        </w:rPr>
      </w:pPr>
    </w:p>
    <w:p w14:paraId="7B6B5843">
      <w:pPr>
        <w:rPr>
          <w:rFonts w:hint="eastAsia" w:ascii="宋体" w:hAnsi="宋体" w:eastAsia="宋体" w:cs="宋体"/>
          <w:sz w:val="24"/>
          <w:szCs w:val="24"/>
        </w:rPr>
      </w:pPr>
    </w:p>
    <w:p w14:paraId="7B857E62">
      <w:pPr>
        <w:pStyle w:val="12"/>
        <w:ind w:left="0" w:leftChars="0" w:firstLine="0" w:firstLineChars="0"/>
        <w:rPr>
          <w:rFonts w:hint="eastAsia" w:ascii="宋体" w:hAnsi="宋体" w:eastAsia="宋体" w:cs="宋体"/>
          <w:sz w:val="24"/>
          <w:szCs w:val="24"/>
        </w:rPr>
      </w:pPr>
    </w:p>
    <w:p w14:paraId="331A2049">
      <w:pPr>
        <w:pStyle w:val="14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5265D69F">
      <w:pPr>
        <w:pStyle w:val="14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6B976C83">
      <w:pPr>
        <w:pStyle w:val="14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7A164168">
      <w:pPr>
        <w:pStyle w:val="14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6737157A">
      <w:pPr>
        <w:pStyle w:val="14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0A464ECD"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附件四</w:t>
      </w:r>
    </w:p>
    <w:p w14:paraId="0C94A45A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《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投标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真实性承诺书》</w:t>
      </w:r>
    </w:p>
    <w:p w14:paraId="65D5590F"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</w:rPr>
      </w:pPr>
    </w:p>
    <w:p w14:paraId="437D11C0">
      <w:pPr>
        <w:keepNext w:val="0"/>
        <w:keepLines w:val="0"/>
        <w:pageBreakBefore w:val="0"/>
        <w:widowControl w:val="0"/>
        <w:kinsoku/>
        <w:overflowPunct/>
        <w:topLinePunct w:val="0"/>
        <w:bidi w:val="0"/>
        <w:spacing w:line="360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巴彦淖尔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供电分公司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 w14:paraId="2E429E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我公司参与内蒙古电力（集团）有限责任公司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巴彦淖尔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供电分公司</w:t>
      </w:r>
      <w:r>
        <w:rPr>
          <w:rFonts w:hint="eastAsia" w:ascii="宋体" w:hAnsi="宋体" w:eastAsia="宋体" w:cs="宋体"/>
          <w:sz w:val="24"/>
          <w:szCs w:val="24"/>
        </w:rPr>
        <w:t>组织采购的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（项目名称）</w:t>
      </w:r>
      <w:r>
        <w:rPr>
          <w:rFonts w:hint="eastAsia" w:ascii="宋体" w:hAnsi="宋体" w:eastAsia="宋体" w:cs="宋体"/>
          <w:sz w:val="24"/>
          <w:szCs w:val="24"/>
        </w:rPr>
        <w:t>，我公司承诺所提交的报名待审查材料、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响应</w:t>
      </w:r>
      <w:r>
        <w:rPr>
          <w:rFonts w:hint="eastAsia" w:ascii="宋体" w:hAnsi="宋体" w:eastAsia="宋体" w:cs="宋体"/>
          <w:sz w:val="24"/>
          <w:szCs w:val="24"/>
        </w:rPr>
        <w:t>文件内容是真实有效的。如有不实，则违反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招投标法</w:t>
      </w:r>
      <w:r>
        <w:rPr>
          <w:rFonts w:hint="eastAsia" w:ascii="宋体" w:hAnsi="宋体" w:eastAsia="宋体" w:cs="宋体"/>
          <w:sz w:val="24"/>
          <w:szCs w:val="24"/>
        </w:rPr>
        <w:t>“诚实信用”原则，我公司承担由此引发的所有责任。</w:t>
      </w:r>
    </w:p>
    <w:p w14:paraId="2C7DD7A1">
      <w:pPr>
        <w:keepNext w:val="0"/>
        <w:keepLines w:val="0"/>
        <w:pageBreakBefore w:val="0"/>
        <w:widowControl w:val="0"/>
        <w:kinsoku/>
        <w:overflowPunct/>
        <w:topLinePunct w:val="0"/>
        <w:bidi w:val="0"/>
        <w:spacing w:line="360" w:lineRule="auto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36CB8A3B">
      <w:pPr>
        <w:keepNext w:val="0"/>
        <w:keepLines w:val="0"/>
        <w:pageBreakBefore w:val="0"/>
        <w:widowControl w:val="0"/>
        <w:kinsoku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tbl>
      <w:tblPr>
        <w:tblStyle w:val="10"/>
        <w:tblW w:w="996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62"/>
      </w:tblGrid>
      <w:tr w14:paraId="2C1581E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3C17C7F5"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bidi w:val="0"/>
              <w:spacing w:line="360" w:lineRule="auto"/>
              <w:ind w:left="2240" w:leftChars="700"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>：                      （盖单位章）</w:t>
            </w:r>
          </w:p>
        </w:tc>
      </w:tr>
      <w:tr w14:paraId="43C6BEC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2717F58E"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bidi w:val="0"/>
              <w:spacing w:line="360" w:lineRule="auto"/>
              <w:ind w:left="2240" w:leftChars="700"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>法定代表人或其委托代理人：          （签字）</w:t>
            </w:r>
          </w:p>
        </w:tc>
      </w:tr>
      <w:tr w14:paraId="6ABAE46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2C02BDB7"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bidi w:val="0"/>
              <w:spacing w:line="360" w:lineRule="auto"/>
              <w:ind w:left="2240" w:leftChars="700"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地址：                                      </w:t>
            </w:r>
          </w:p>
        </w:tc>
      </w:tr>
      <w:tr w14:paraId="542A308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042CD6F4"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bidi w:val="0"/>
              <w:spacing w:line="360" w:lineRule="auto"/>
              <w:ind w:left="2240" w:leftChars="700" w:firstLine="480" w:firstLineChars="2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电话：                  </w:t>
            </w:r>
          </w:p>
        </w:tc>
      </w:tr>
      <w:tr w14:paraId="30A2C91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2B056612"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bidi w:val="0"/>
              <w:spacing w:line="360" w:lineRule="auto"/>
              <w:ind w:firstLine="480" w:firstLineChars="200"/>
              <w:jc w:val="center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 年        月        日</w:t>
            </w:r>
          </w:p>
        </w:tc>
      </w:tr>
    </w:tbl>
    <w:p w14:paraId="2A1C81EE">
      <w:pPr>
        <w:pStyle w:val="14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660839E2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21449DE6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28858050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3594D90E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20CC112B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74F3D6DB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62D2213E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098B16A2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7CFD9FD6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63CF9B89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1339FB4A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</w:p>
    <w:p w14:paraId="49E1109E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</w:p>
    <w:p w14:paraId="29F9C1A3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3B931806"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附件五</w:t>
      </w:r>
    </w:p>
    <w:p w14:paraId="31E1D6D0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</w:p>
    <w:p w14:paraId="71F97D40">
      <w:pPr>
        <w:bidi w:val="0"/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项目经理无在建项目承诺书</w:t>
      </w:r>
    </w:p>
    <w:p w14:paraId="32C42B08">
      <w:pPr>
        <w:bidi w:val="0"/>
        <w:spacing w:line="360" w:lineRule="auto"/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5888C417">
      <w:pPr>
        <w:bidi w:val="0"/>
        <w:spacing w:line="360" w:lineRule="auto"/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(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名称):</w:t>
      </w:r>
    </w:p>
    <w:p w14:paraId="2409627C">
      <w:pPr>
        <w:bidi w:val="0"/>
        <w:spacing w:line="360" w:lineRule="auto"/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34A0E4C8">
      <w:pPr>
        <w:bidi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我方在此声明，我方拟派往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(以下简称“本工程”)的项目经理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(项目经理姓名)身份证号码: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注册证书号码: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现阶段没有担任任何在建工程项目的项目经理。</w:t>
      </w:r>
    </w:p>
    <w:p w14:paraId="27A55CA8"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36584E0B">
      <w:pPr>
        <w:bidi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我方保证上述信息的真实和准确，并愿意承担因我方就此弄虚作假所引起的一切法律后果。</w:t>
      </w:r>
    </w:p>
    <w:p w14:paraId="1FFD3AFB"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1F5B3328">
      <w:pPr>
        <w:bidi w:val="0"/>
        <w:spacing w:line="360" w:lineRule="auto"/>
        <w:ind w:firstLine="6000" w:firstLineChars="25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特此承诺</w:t>
      </w:r>
    </w:p>
    <w:p w14:paraId="2A35E790"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</w:p>
    <w:p w14:paraId="69E3FDB2">
      <w:pPr>
        <w:tabs>
          <w:tab w:val="left" w:pos="0"/>
        </w:tabs>
        <w:ind w:right="-212" w:firstLine="4080" w:firstLineChars="17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（盖章）</w:t>
      </w:r>
    </w:p>
    <w:p w14:paraId="4502F5D9">
      <w:pPr>
        <w:tabs>
          <w:tab w:val="left" w:pos="0"/>
        </w:tabs>
        <w:ind w:right="-212"/>
        <w:rPr>
          <w:rFonts w:hint="eastAsia" w:ascii="宋体" w:hAnsi="宋体" w:eastAsia="宋体" w:cs="宋体"/>
          <w:sz w:val="24"/>
          <w:szCs w:val="24"/>
        </w:rPr>
      </w:pPr>
    </w:p>
    <w:p w14:paraId="7E5755EB">
      <w:pPr>
        <w:tabs>
          <w:tab w:val="left" w:pos="0"/>
        </w:tabs>
        <w:ind w:right="-212" w:firstLine="600" w:firstLineChars="250"/>
        <w:rPr>
          <w:rFonts w:hint="eastAsia" w:ascii="宋体" w:hAnsi="宋体" w:eastAsia="宋体" w:cs="宋体"/>
          <w:sz w:val="24"/>
          <w:szCs w:val="24"/>
        </w:rPr>
      </w:pPr>
    </w:p>
    <w:p w14:paraId="7B023169">
      <w:pPr>
        <w:tabs>
          <w:tab w:val="left" w:pos="0"/>
        </w:tabs>
        <w:ind w:right="-212"/>
        <w:jc w:val="righ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法定代表人或其委托代理人：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（签字或盖章）</w:t>
      </w:r>
    </w:p>
    <w:p w14:paraId="50136312">
      <w:pPr>
        <w:tabs>
          <w:tab w:val="left" w:pos="0"/>
        </w:tabs>
        <w:ind w:right="-212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</w:p>
    <w:p w14:paraId="103E937D">
      <w:pPr>
        <w:jc w:val="righ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                                    </w:t>
      </w:r>
    </w:p>
    <w:p w14:paraId="087F3DF8">
      <w:pPr>
        <w:bidi w:val="0"/>
        <w:rPr>
          <w:rFonts w:hint="eastAsia" w:ascii="宋体" w:hAnsi="宋体" w:eastAsia="宋体" w:cs="宋体"/>
          <w:b w:val="0"/>
          <w:bCs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 </w:t>
      </w:r>
      <w:bookmarkStart w:id="0" w:name="_Toc9588"/>
      <w:bookmarkStart w:id="1" w:name="_Toc19420"/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日  期：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年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月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日</w:t>
      </w:r>
      <w:bookmarkEnd w:id="0"/>
      <w:bookmarkEnd w:id="1"/>
    </w:p>
    <w:p w14:paraId="026E439B"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</w:pPr>
    </w:p>
    <w:p w14:paraId="36E4C3AB">
      <w:pPr>
        <w:pStyle w:val="2"/>
        <w:numPr>
          <w:ilvl w:val="0"/>
          <w:numId w:val="0"/>
        </w:numPr>
        <w:bidi w:val="0"/>
        <w:spacing w:line="360" w:lineRule="auto"/>
        <w:ind w:leftChars="0" w:right="102" w:rightChars="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  <w:sectPr>
          <w:pgSz w:w="11906" w:h="16838"/>
          <w:pgMar w:top="1440" w:right="1100" w:bottom="1060" w:left="1580" w:header="0" w:footer="861" w:gutter="0"/>
          <w:pgBorders w:offsetFrom="page"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equalWidth="0" w:num="1">
            <w:col w:w="9560"/>
          </w:cols>
        </w:sectPr>
      </w:pPr>
    </w:p>
    <w:p w14:paraId="09CDEE6A">
      <w:pPr>
        <w:pStyle w:val="2"/>
        <w:numPr>
          <w:ilvl w:val="0"/>
          <w:numId w:val="0"/>
        </w:numPr>
        <w:bidi w:val="0"/>
        <w:spacing w:line="360" w:lineRule="auto"/>
        <w:ind w:leftChars="0" w:right="102" w:rightChars="0"/>
        <w:jc w:val="center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网站截图示例</w:t>
      </w:r>
    </w:p>
    <w:p w14:paraId="09DA8455">
      <w:pPr>
        <w:widowControl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/>
        </w:rPr>
        <w:t>一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、</w:t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全国企业信用信息公示系统（www.gsxt.gov.cn）查询方式及截图模板</w:t>
      </w:r>
    </w:p>
    <w:p w14:paraId="3023EF99">
      <w:pPr>
        <w:ind w:firstLine="42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第1步：打开系统首页。</w:t>
      </w:r>
    </w:p>
    <w:p w14:paraId="092DC689">
      <w:pPr>
        <w:ind w:firstLine="42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第2步：搜索框空白处输入投标人（供应商）名称并点击“查询”。</w:t>
      </w:r>
    </w:p>
    <w:p w14:paraId="15646710">
      <w:pPr>
        <w:widowControl/>
        <w:tabs>
          <w:tab w:val="left" w:pos="360"/>
        </w:tabs>
        <w:snapToGrid w:val="0"/>
        <w:ind w:firstLine="324" w:firstLineChars="135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5349875" cy="3621405"/>
            <wp:effectExtent l="0" t="0" r="14605" b="5715"/>
            <wp:docPr id="3" name="图片 2" descr="微信截图_20220608152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微信截图_2022060815224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49875" cy="362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88BAF">
      <w:pPr>
        <w:ind w:firstLine="420"/>
        <w:rPr>
          <w:rFonts w:hint="eastAsia" w:ascii="宋体" w:hAnsi="宋体" w:eastAsia="宋体" w:cs="宋体"/>
          <w:kern w:val="0"/>
          <w:sz w:val="24"/>
          <w:szCs w:val="24"/>
        </w:rPr>
      </w:pPr>
    </w:p>
    <w:p w14:paraId="7CB08139">
      <w:pPr>
        <w:ind w:firstLine="42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第3步：点击选择投标人（供应商）名称。</w:t>
      </w:r>
    </w:p>
    <w:p w14:paraId="17DFC181">
      <w:pPr>
        <w:ind w:firstLine="324" w:firstLineChars="135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902960" cy="3515995"/>
            <wp:effectExtent l="0" t="0" r="10160" b="4445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02960" cy="351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AEA192"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 w14:paraId="37556741"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第4步：选择“列入经营异常名录信息”，截取当前页面，显示“暂无列入经营异常名录信息”。</w:t>
      </w:r>
    </w:p>
    <w:p w14:paraId="2121A7D3"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897245" cy="3398520"/>
            <wp:effectExtent l="0" t="0" r="635" b="0"/>
            <wp:docPr id="2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97245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8866B"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第5步：选择“列入严重违法失信企业名单（黑名单）信息”，截取当前页面，显示“暂无列入严重违法失信企业名单（黑名单）信息”。</w:t>
      </w:r>
    </w:p>
    <w:p w14:paraId="0AD79F21">
      <w:pPr>
        <w:ind w:firstLine="211" w:firstLineChars="88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900420" cy="3302635"/>
            <wp:effectExtent l="0" t="0" r="12700" b="4445"/>
            <wp:docPr id="2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00420" cy="330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BF9E6">
      <w:pPr>
        <w:spacing w:after="120"/>
        <w:rPr>
          <w:rFonts w:hint="eastAsia" w:ascii="宋体" w:hAnsi="宋体" w:eastAsia="宋体" w:cs="宋体"/>
          <w:sz w:val="24"/>
          <w:szCs w:val="24"/>
        </w:rPr>
      </w:pPr>
    </w:p>
    <w:p w14:paraId="035D099A">
      <w:pPr>
        <w:spacing w:after="1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以上两项查询均截图后方可报名</w:t>
      </w:r>
    </w:p>
    <w:p w14:paraId="57544E14">
      <w:pPr>
        <w:spacing w:after="120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cs="宋体"/>
          <w:b/>
          <w:kern w:val="0"/>
          <w:sz w:val="24"/>
          <w:szCs w:val="24"/>
          <w:lang w:val="en-US" w:eastAsia="zh-CN"/>
        </w:rPr>
        <w:t>二</w:t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、中国执行信息公开网查询方式及截图模板</w:t>
      </w:r>
    </w:p>
    <w:p w14:paraId="579EEBFD">
      <w:pPr>
        <w:numPr>
          <w:ilvl w:val="0"/>
          <w:numId w:val="1"/>
        </w:num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打开信用中国网站首页</w:t>
      </w:r>
      <w:r>
        <w:rPr>
          <w:rFonts w:hint="eastAsia" w:ascii="宋体" w:hAnsi="宋体" w:eastAsia="宋体" w:cs="宋体"/>
          <w:sz w:val="24"/>
          <w:szCs w:val="24"/>
        </w:rPr>
        <w:t>（网址：https://www.creditchina.gov.cn/），</w:t>
      </w:r>
      <w:r>
        <w:rPr>
          <w:rFonts w:hint="eastAsia" w:ascii="宋体" w:hAnsi="宋体" w:eastAsia="宋体" w:cs="宋体"/>
          <w:kern w:val="0"/>
          <w:sz w:val="24"/>
          <w:szCs w:val="24"/>
        </w:rPr>
        <w:t>点击“信用服务”→“失信被执行人 ”；</w:t>
      </w:r>
    </w:p>
    <w:p w14:paraId="2D2ECF9C">
      <w:pPr>
        <w:tabs>
          <w:tab w:val="left" w:pos="709"/>
        </w:tabs>
        <w:ind w:left="646" w:leftChars="202" w:firstLine="2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5410200" cy="2178685"/>
            <wp:effectExtent l="0" t="0" r="0" b="635"/>
            <wp:docPr id="25" name="图片 25" descr="微信截图_20220608151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微信截图_2022060815153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14774" cy="218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5410200" cy="2666365"/>
            <wp:effectExtent l="0" t="0" r="0" b="635"/>
            <wp:docPr id="28" name="图片 28" descr="微信截图_20220608151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微信截图_2022060815155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13461" cy="266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11966">
      <w:pPr>
        <w:tabs>
          <w:tab w:val="left" w:pos="312"/>
        </w:tabs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或打开“中国执行信息公开网”（网址：zxgk.court.gov.cn），点击“失信被执行人”；</w:t>
      </w:r>
    </w:p>
    <w:p w14:paraId="2BCC168E">
      <w:pPr>
        <w:tabs>
          <w:tab w:val="left" w:pos="312"/>
        </w:tabs>
        <w:ind w:firstLine="484" w:firstLineChars="202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5457825" cy="2400300"/>
            <wp:effectExtent l="0" t="0" r="13335" b="762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59269" cy="240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588EB">
      <w:pPr>
        <w:tabs>
          <w:tab w:val="left" w:pos="312"/>
        </w:tabs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br w:type="page"/>
      </w:r>
    </w:p>
    <w:p w14:paraId="096D8419">
      <w:pPr>
        <w:numPr>
          <w:ilvl w:val="0"/>
          <w:numId w:val="1"/>
        </w:numPr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在被执行人姓名/名称处输入“公司全称”,身份证号码/组织机构代码处输入“单位统一社会信用代码”，输入验证码后点击查询。</w:t>
      </w:r>
    </w:p>
    <w:p w14:paraId="3F00F906">
      <w:pPr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5274310" cy="3695700"/>
            <wp:effectExtent l="0" t="0" r="13970" b="7620"/>
            <wp:docPr id="30" name="图片 9" descr="微信截图_2022060815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9" descr="微信截图_2022060815163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9C6747">
      <w:pPr>
        <w:spacing w:after="120"/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最终截图样式：</w:t>
      </w:r>
    </w:p>
    <w:p w14:paraId="5A63C3B9">
      <w:pPr>
        <w:spacing w:after="1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901055" cy="2707640"/>
            <wp:effectExtent l="0" t="0" r="12065" b="5080"/>
            <wp:docPr id="3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01055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BAB67">
      <w:pPr>
        <w:widowControl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br w:type="page"/>
      </w:r>
    </w:p>
    <w:p w14:paraId="142A218E">
      <w:pPr>
        <w:numPr>
          <w:ilvl w:val="0"/>
          <w:numId w:val="1"/>
        </w:numPr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在被执行人姓名/名称处输入“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法定代表人</w:t>
      </w:r>
      <w:r>
        <w:rPr>
          <w:rFonts w:hint="eastAsia" w:ascii="宋体" w:hAnsi="宋体" w:eastAsia="宋体" w:cs="宋体"/>
          <w:kern w:val="0"/>
          <w:sz w:val="24"/>
          <w:szCs w:val="24"/>
        </w:rPr>
        <w:t>”,身份证号码/组织机构代码处输入“身份证号码”，输入验证码后点击查询。</w:t>
      </w:r>
    </w:p>
    <w:p w14:paraId="6743D881">
      <w:pPr>
        <w:widowControl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5274310" cy="3695700"/>
            <wp:effectExtent l="0" t="0" r="13970" b="7620"/>
            <wp:docPr id="32" name="图片 9" descr="微信截图_2022060815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9" descr="微信截图_2022060815163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CF5A0">
      <w:pPr>
        <w:widowControl/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 w14:paraId="506E192A">
      <w:pPr>
        <w:spacing w:after="120"/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最终截图样式：</w:t>
      </w:r>
    </w:p>
    <w:p w14:paraId="15823430">
      <w:pPr>
        <w:widowControl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901055" cy="2653665"/>
            <wp:effectExtent l="0" t="0" r="12065" b="13335"/>
            <wp:docPr id="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01055" cy="265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D6B2B">
      <w:pPr>
        <w:widowControl/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 w14:paraId="52919E51">
      <w:pPr>
        <w:widowControl/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 w14:paraId="3634740D">
      <w:pPr>
        <w:pStyle w:val="9"/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 w14:paraId="5AE6A306">
      <w:pPr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 w14:paraId="28C23E55">
      <w:pPr>
        <w:pStyle w:val="9"/>
        <w:rPr>
          <w:rFonts w:hint="eastAsia" w:ascii="宋体" w:hAnsi="宋体" w:eastAsia="宋体" w:cs="宋体"/>
          <w:sz w:val="24"/>
          <w:szCs w:val="24"/>
        </w:rPr>
      </w:pPr>
    </w:p>
    <w:p w14:paraId="5E354628">
      <w:pPr>
        <w:pStyle w:val="9"/>
        <w:rPr>
          <w:rFonts w:hint="eastAsia" w:ascii="宋体" w:hAnsi="宋体" w:eastAsia="宋体" w:cs="宋体"/>
          <w:sz w:val="24"/>
          <w:szCs w:val="24"/>
        </w:rPr>
      </w:pPr>
    </w:p>
    <w:p w14:paraId="38871ED0">
      <w:pPr>
        <w:widowControl/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 w14:paraId="6F1D0C75">
      <w:pPr>
        <w:widowControl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  <w:lang w:val="en-US" w:eastAsia="zh-CN"/>
        </w:rPr>
        <w:t>三</w:t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、中国裁判文书网网站查询方式及截图模板</w:t>
      </w:r>
    </w:p>
    <w:p w14:paraId="07ADA1B8">
      <w:pPr>
        <w:spacing w:line="480" w:lineRule="auto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t>1、投标人（供应商）查询</w:t>
      </w:r>
    </w:p>
    <w:p w14:paraId="6E6B2B9C"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（1）打开“中国裁判文书网”网站（http://wenshu.court.gov.cn/），点击高级检索；</w:t>
      </w:r>
    </w:p>
    <w:p w14:paraId="2803D25C"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（2）在“</w:t>
      </w:r>
      <w:r>
        <w:rPr>
          <w:rFonts w:hint="eastAsia" w:ascii="宋体" w:hAnsi="宋体" w:eastAsia="宋体" w:cs="宋体"/>
          <w:kern w:val="0"/>
          <w:sz w:val="24"/>
          <w:szCs w:val="24"/>
        </w:rPr>
        <w:t>案由</w:t>
      </w:r>
      <w:r>
        <w:rPr>
          <w:rFonts w:hint="eastAsia" w:ascii="宋体" w:hAnsi="宋体" w:eastAsia="宋体" w:cs="宋体"/>
          <w:sz w:val="24"/>
          <w:szCs w:val="24"/>
        </w:rPr>
        <w:t>”处</w:t>
      </w:r>
      <w:r>
        <w:rPr>
          <w:rFonts w:hint="eastAsia" w:ascii="宋体" w:hAnsi="宋体" w:eastAsia="宋体" w:cs="宋体"/>
          <w:kern w:val="0"/>
          <w:sz w:val="24"/>
          <w:szCs w:val="24"/>
        </w:rPr>
        <w:t>选择“刑事案由”→“贪污贿赂罪”→“行贿罪”</w:t>
      </w:r>
      <w:r>
        <w:rPr>
          <w:rFonts w:hint="eastAsia" w:ascii="宋体" w:hAnsi="宋体" w:eastAsia="宋体" w:cs="宋体"/>
          <w:sz w:val="24"/>
          <w:szCs w:val="24"/>
        </w:rPr>
        <w:t>；</w:t>
      </w:r>
    </w:p>
    <w:p w14:paraId="5E12DD45"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（3）在“全文检索”处输入投标人（供应商）全称，后置选项选择全文；</w:t>
      </w:r>
    </w:p>
    <w:p w14:paraId="313CAAC4"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（4）在“裁判日期”处选择时间范围，要求选择近三年</w:t>
      </w:r>
    </w:p>
    <w:p w14:paraId="3C2A2ED3">
      <w:pPr>
        <w:ind w:firstLine="720" w:firstLineChars="3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1）报名文件内截图“裁判日期”选择202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年X月X日至“获取招标文件（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</w:rPr>
        <w:t>文件）当日时间”（即报名时间），点击检索；</w:t>
      </w:r>
    </w:p>
    <w:p w14:paraId="0328252C">
      <w:pPr>
        <w:ind w:firstLine="720" w:firstLineChars="3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2）投标文件内截图“裁判日期”选择202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年X月X日至“投标（响应）截止时间”（投标响应阶段），点击检索；</w:t>
      </w:r>
    </w:p>
    <w:p w14:paraId="0A08CBE1"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895340" cy="3705860"/>
            <wp:effectExtent l="0" t="0" r="2540" b="12700"/>
            <wp:docPr id="3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95340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EDA69">
      <w:pPr>
        <w:rPr>
          <w:rFonts w:hint="eastAsia" w:ascii="宋体" w:hAnsi="宋体" w:eastAsia="宋体" w:cs="宋体"/>
          <w:b/>
          <w:bCs/>
          <w:color w:val="FF0000"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895975" cy="3649980"/>
            <wp:effectExtent l="0" t="0" r="1905" b="7620"/>
            <wp:docPr id="3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364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（5）最终截图样式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</w:rPr>
        <w:t>（须截取到左上角的时间）</w:t>
      </w:r>
      <w:r>
        <w:rPr>
          <w:rFonts w:hint="eastAsia" w:ascii="宋体" w:hAnsi="宋体" w:eastAsia="宋体" w:cs="宋体"/>
          <w:b/>
          <w:bCs/>
          <w:color w:val="FF0000"/>
          <w:kern w:val="0"/>
          <w:sz w:val="24"/>
          <w:szCs w:val="24"/>
        </w:rPr>
        <w:t>：</w:t>
      </w:r>
    </w:p>
    <w:p w14:paraId="47B0D5E8"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896610" cy="3249930"/>
            <wp:effectExtent l="0" t="0" r="1270" b="11430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96610" cy="324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96B30">
      <w:pPr>
        <w:spacing w:line="480" w:lineRule="auto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2、企业法定代表人查询</w:t>
      </w:r>
    </w:p>
    <w:p w14:paraId="0DE344CE"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（1）打开“中国裁判文书网”网站（http://wenshu.court.gov.cn/），点击高级检索；</w:t>
      </w:r>
    </w:p>
    <w:p w14:paraId="3E5951CF">
      <w:pPr>
        <w:ind w:firstLine="42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（2）</w:t>
      </w:r>
      <w:r>
        <w:rPr>
          <w:rFonts w:hint="eastAsia" w:ascii="宋体" w:hAnsi="宋体" w:eastAsia="宋体" w:cs="宋体"/>
          <w:kern w:val="0"/>
          <w:sz w:val="24"/>
          <w:szCs w:val="24"/>
        </w:rPr>
        <w:t>在“案由”处选择“刑事案由”→“贪污贿赂罪”→“行贿罪”；</w:t>
      </w:r>
    </w:p>
    <w:p w14:paraId="011FF144">
      <w:pPr>
        <w:ind w:firstLine="42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（3）</w:t>
      </w:r>
      <w:r>
        <w:rPr>
          <w:rFonts w:hint="eastAsia" w:ascii="宋体" w:hAnsi="宋体" w:eastAsia="宋体" w:cs="宋体"/>
          <w:kern w:val="0"/>
          <w:sz w:val="24"/>
          <w:szCs w:val="24"/>
        </w:rPr>
        <w:t>在“全文检索”处输入投标人（供应商）全称，</w:t>
      </w:r>
      <w:r>
        <w:rPr>
          <w:rFonts w:hint="eastAsia" w:ascii="宋体" w:hAnsi="宋体" w:eastAsia="宋体" w:cs="宋体"/>
          <w:sz w:val="24"/>
          <w:szCs w:val="24"/>
        </w:rPr>
        <w:t>后置选项选择全文</w:t>
      </w:r>
      <w:r>
        <w:rPr>
          <w:rFonts w:hint="eastAsia" w:ascii="宋体" w:hAnsi="宋体" w:eastAsia="宋体" w:cs="宋体"/>
          <w:kern w:val="0"/>
          <w:sz w:val="24"/>
          <w:szCs w:val="24"/>
        </w:rPr>
        <w:t>；</w:t>
      </w:r>
    </w:p>
    <w:p w14:paraId="43D0BF3F"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（4）</w:t>
      </w:r>
      <w:r>
        <w:rPr>
          <w:rFonts w:hint="eastAsia" w:ascii="宋体" w:hAnsi="宋体" w:eastAsia="宋体" w:cs="宋体"/>
          <w:sz w:val="24"/>
          <w:szCs w:val="24"/>
        </w:rPr>
        <w:t>在“当事人”处输入企业法定代表人姓名；</w:t>
      </w:r>
    </w:p>
    <w:p w14:paraId="308D4939">
      <w:pPr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（5）在“裁判日期”处选择时间范围，要求选择近三年</w:t>
      </w:r>
    </w:p>
    <w:p w14:paraId="7F41F003">
      <w:pPr>
        <w:ind w:firstLine="720" w:firstLineChars="3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1）报名文件内截图“裁判日期”选择202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年X月X日至“获取招标文件（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</w:rPr>
        <w:t>文件）当日时间”（即报名时间），点击检索；</w:t>
      </w:r>
    </w:p>
    <w:p w14:paraId="0764EAEB">
      <w:pPr>
        <w:ind w:firstLine="720" w:firstLineChars="3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2）投标文件内截图“裁判日期”选择202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年X月X日至“投标（响应）截止时间”（投标响应阶段），点击检索；</w:t>
      </w:r>
    </w:p>
    <w:p w14:paraId="5339E0E8">
      <w:pPr>
        <w:ind w:firstLine="484" w:firstLineChars="202"/>
        <w:rPr>
          <w:rFonts w:hint="eastAsia" w:ascii="宋体" w:hAnsi="宋体" w:eastAsia="宋体" w:cs="宋体"/>
          <w:sz w:val="24"/>
          <w:szCs w:val="24"/>
        </w:rPr>
      </w:pPr>
    </w:p>
    <w:p w14:paraId="3F704ECE"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895340" cy="3705860"/>
            <wp:effectExtent l="0" t="0" r="2540" b="12700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95340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893435" cy="2986405"/>
            <wp:effectExtent l="0" t="0" r="4445" b="635"/>
            <wp:docPr id="3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93435" cy="298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104B3"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t>（6）最终截图样式</w:t>
      </w:r>
      <w:r>
        <w:rPr>
          <w:rFonts w:hint="eastAsia" w:ascii="宋体" w:hAnsi="宋体" w:eastAsia="宋体" w:cs="宋体"/>
          <w:b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color w:val="FF0000"/>
          <w:sz w:val="24"/>
          <w:szCs w:val="24"/>
        </w:rPr>
        <w:t>须截取到左上角的时间</w:t>
      </w:r>
      <w:r>
        <w:rPr>
          <w:rFonts w:hint="eastAsia" w:ascii="宋体" w:hAnsi="宋体" w:eastAsia="宋体" w:cs="宋体"/>
          <w:b/>
          <w:sz w:val="24"/>
          <w:szCs w:val="24"/>
        </w:rPr>
        <w:t>）</w:t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898515" cy="2929255"/>
            <wp:effectExtent l="0" t="0" r="14605" b="12065"/>
            <wp:docPr id="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98515" cy="292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39A62">
      <w:pPr>
        <w:pStyle w:val="12"/>
        <w:ind w:left="0" w:leftChars="0" w:firstLine="0" w:firstLineChars="0"/>
        <w:rPr>
          <w:rFonts w:hint="eastAsia" w:ascii="宋体" w:hAnsi="宋体" w:eastAsia="宋体" w:cs="宋体"/>
          <w:sz w:val="24"/>
          <w:szCs w:val="24"/>
        </w:rPr>
      </w:pPr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G Times">
    <w:altName w:val="Times New Roman"/>
    <w:panose1 w:val="00000000000000000000"/>
    <w:charset w:val="00"/>
    <w:family w:val="roman"/>
    <w:pitch w:val="default"/>
    <w:sig w:usb0="00000000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644F81C">
    <w:pPr>
      <w:pStyle w:val="6"/>
      <w:tabs>
        <w:tab w:val="clear" w:pos="4153"/>
      </w:tabs>
      <w:ind w:right="108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2" name="文本框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882DBB3">
                          <w:pPr>
                            <w:pStyle w:val="6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339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ufqQQz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OufqQQ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882DBB3">
                    <w:pPr>
                      <w:pStyle w:val="6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339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0DFC757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4" name="文本框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CC611B6">
                          <w:pPr>
                            <w:pStyle w:val="6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339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RkSwgzAgAAYw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KRkSwg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CC611B6">
                    <w:pPr>
                      <w:pStyle w:val="6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339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E6F8050">
    <w:pPr>
      <w:pStyle w:val="7"/>
      <w:pBdr>
        <w:bottom w:val="none" w:color="auto" w:sz="0" w:space="1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DFF0E19"/>
    <w:multiLevelType w:val="singleLevel"/>
    <w:tmpl w:val="4DFF0E1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A6F33B5"/>
    <w:rsid w:val="43AD5B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32"/>
      <w:szCs w:val="24"/>
      <w:lang w:val="en-US" w:eastAsia="zh-CN" w:bidi="ar-SA"/>
    </w:rPr>
  </w:style>
  <w:style w:type="paragraph" w:styleId="2">
    <w:name w:val="heading 3"/>
    <w:basedOn w:val="1"/>
    <w:next w:val="1"/>
    <w:qFormat/>
    <w:uiPriority w:val="0"/>
    <w:pPr>
      <w:keepNext/>
      <w:keepLines/>
      <w:spacing w:before="260" w:after="260" w:line="416" w:lineRule="auto"/>
      <w:outlineLvl w:val="2"/>
    </w:pPr>
    <w:rPr>
      <w:b/>
      <w:bCs/>
      <w:szCs w:val="32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next w:val="1"/>
    <w:qFormat/>
    <w:uiPriority w:val="0"/>
    <w:pPr>
      <w:ind w:firstLine="420" w:firstLineChars="200"/>
    </w:pPr>
    <w:rPr>
      <w:sz w:val="21"/>
    </w:rPr>
  </w:style>
  <w:style w:type="paragraph" w:styleId="4">
    <w:name w:val="Body Text"/>
    <w:basedOn w:val="1"/>
    <w:qFormat/>
    <w:uiPriority w:val="0"/>
    <w:pPr>
      <w:autoSpaceDE w:val="0"/>
      <w:autoSpaceDN w:val="0"/>
      <w:adjustRightInd w:val="0"/>
      <w:spacing w:line="360" w:lineRule="auto"/>
    </w:pPr>
    <w:rPr>
      <w:rFonts w:ascii="宋体" w:hAnsi="宋体"/>
      <w:kern w:val="0"/>
      <w:sz w:val="24"/>
      <w:szCs w:val="28"/>
      <w:lang w:val="zh-CN"/>
    </w:rPr>
  </w:style>
  <w:style w:type="paragraph" w:styleId="5">
    <w:name w:val="Body Text Indent"/>
    <w:basedOn w:val="1"/>
    <w:qFormat/>
    <w:uiPriority w:val="0"/>
    <w:pPr>
      <w:autoSpaceDE w:val="0"/>
      <w:autoSpaceDN w:val="0"/>
      <w:adjustRightInd w:val="0"/>
      <w:snapToGrid w:val="0"/>
      <w:spacing w:line="500" w:lineRule="atLeast"/>
      <w:ind w:firstLine="480"/>
    </w:pPr>
    <w:rPr>
      <w:rFonts w:ascii="宋体" w:hAnsi="CG Times"/>
      <w:sz w:val="24"/>
      <w:lang w:val="zh-CN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Body Text First Indent"/>
    <w:basedOn w:val="4"/>
    <w:next w:val="1"/>
    <w:qFormat/>
    <w:uiPriority w:val="0"/>
    <w:pPr>
      <w:autoSpaceDE/>
      <w:autoSpaceDN/>
      <w:adjustRightInd/>
      <w:spacing w:after="120" w:line="240" w:lineRule="auto"/>
      <w:ind w:firstLine="420" w:firstLineChars="100"/>
    </w:pPr>
    <w:rPr>
      <w:rFonts w:ascii="Times New Roman" w:hAnsi="Times New Roman"/>
      <w:kern w:val="2"/>
      <w:sz w:val="21"/>
      <w:szCs w:val="20"/>
      <w:lang w:val="en-US"/>
    </w:rPr>
  </w:style>
  <w:style w:type="paragraph" w:styleId="9">
    <w:name w:val="Body Text First Indent 2"/>
    <w:basedOn w:val="5"/>
    <w:next w:val="8"/>
    <w:qFormat/>
    <w:uiPriority w:val="0"/>
    <w:pPr>
      <w:autoSpaceDE/>
      <w:autoSpaceDN/>
      <w:snapToGrid/>
      <w:spacing w:after="120" w:line="312" w:lineRule="atLeast"/>
      <w:ind w:left="420" w:firstLine="420"/>
      <w:textAlignment w:val="baseline"/>
    </w:pPr>
    <w:rPr>
      <w:rFonts w:ascii="Times New Roman" w:hAnsi="Times New Roman"/>
      <w:sz w:val="21"/>
      <w:szCs w:val="20"/>
      <w:lang w:val="en-US"/>
    </w:rPr>
  </w:style>
  <w:style w:type="paragraph" w:customStyle="1" w:styleId="12">
    <w:name w:val="BodyText1I2"/>
    <w:basedOn w:val="13"/>
    <w:autoRedefine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13">
    <w:name w:val="BodyTextIndent"/>
    <w:basedOn w:val="1"/>
    <w:qFormat/>
    <w:uiPriority w:val="0"/>
    <w:pPr>
      <w:topLinePunct/>
      <w:ind w:firstLine="560" w:firstLineChars="200"/>
      <w:jc w:val="both"/>
      <w:textAlignment w:val="baseline"/>
    </w:pPr>
    <w:rPr>
      <w:rFonts w:ascii="宋体" w:hAnsi="宋体"/>
      <w:kern w:val="2"/>
      <w:sz w:val="28"/>
      <w:lang w:val="en-US" w:eastAsia="zh-CN" w:bidi="ar-SA"/>
    </w:rPr>
  </w:style>
  <w:style w:type="paragraph" w:customStyle="1" w:styleId="14">
    <w:name w:val="无间隔1"/>
    <w:autoRedefine/>
    <w:qFormat/>
    <w:uiPriority w:val="0"/>
    <w:rPr>
      <w:rFonts w:ascii="Calibri" w:hAnsi="Calibri" w:eastAsia="Times New Roman" w:cs="黑体"/>
      <w:kern w:val="2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2254</Words>
  <Characters>2596</Characters>
  <Lines>0</Lines>
  <Paragraphs>0</Paragraphs>
  <TotalTime>0</TotalTime>
  <ScaleCrop>false</ScaleCrop>
  <LinksUpToDate>false</LinksUpToDate>
  <CharactersWithSpaces>3590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2025-06-19T07:41:00Z</dcterms:created>
  <dc:creator>巴盟电力</dc:creator>
  <cp:lastModifiedBy> 木木 </cp:lastModifiedBy>
  <dcterms:modified xsi:type="dcterms:W3CDTF">2025-06-19T08:01:15Z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eyJoZGlkIjoiZGY1ZGFkMTI3ZWU4NDFjYmMxMThjMTFmMDMwMjgxYjciLCJ1c2VySWQiOiI0MzE5OTk5MjcifQ==</vt:lpwstr>
  </property>
  <property fmtid="{D5CDD505-2E9C-101B-9397-08002B2CF9AE}" pid="4" name="ICV">
    <vt:lpwstr>FCA158DB3543405187EE96F2F2CABD83_12</vt:lpwstr>
  </property>
</Properties>
</file>