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F7F70">
      <w:pPr>
        <w:pStyle w:val="8"/>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lang w:val="en-US" w:eastAsia="zh-CN"/>
        </w:rPr>
      </w:pPr>
      <w:bookmarkStart w:id="0" w:name="_Toc43897770"/>
      <w:r>
        <w:rPr>
          <w:rFonts w:hint="eastAsia" w:ascii="宋体" w:hAnsi="宋体" w:eastAsia="宋体" w:cs="宋体"/>
          <w:b/>
          <w:bCs/>
          <w:i w:val="0"/>
          <w:iCs w:val="0"/>
          <w:color w:val="auto"/>
          <w:kern w:val="0"/>
          <w:sz w:val="24"/>
          <w:szCs w:val="24"/>
          <w:highlight w:val="none"/>
          <w:u w:val="none"/>
          <w:lang w:val="en-US" w:eastAsia="zh-CN" w:bidi="ar"/>
        </w:rPr>
        <w:t>附件一：</w:t>
      </w:r>
      <w:bookmarkEnd w:id="0"/>
    </w:p>
    <w:p w14:paraId="24EDCC4D">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试验设备周期及单价明细</w:t>
      </w:r>
      <w:bookmarkStart w:id="5" w:name="_GoBack"/>
      <w:bookmarkEnd w:id="5"/>
    </w:p>
    <w:tbl>
      <w:tblPr>
        <w:tblStyle w:val="6"/>
        <w:tblW w:w="9098" w:type="dxa"/>
        <w:tblInd w:w="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6"/>
        <w:gridCol w:w="2681"/>
        <w:gridCol w:w="1446"/>
        <w:gridCol w:w="1163"/>
        <w:gridCol w:w="1479"/>
        <w:gridCol w:w="1563"/>
      </w:tblGrid>
      <w:tr w14:paraId="675E3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071F74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12EB9A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设备材料名称</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1D08A7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483E3A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29F31DA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周期</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9FBF27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default" w:ascii="宋体" w:hAnsi="宋体" w:eastAsia="宋体" w:cs="宋体"/>
                <w:b/>
                <w:bCs/>
                <w:i w:val="0"/>
                <w:iCs w:val="0"/>
                <w:color w:val="auto"/>
                <w:sz w:val="24"/>
                <w:szCs w:val="24"/>
                <w:u w:val="none"/>
                <w:lang w:val="en-US"/>
              </w:rPr>
            </w:pPr>
            <w:r>
              <w:rPr>
                <w:rFonts w:hint="eastAsia" w:ascii="宋体" w:hAnsi="宋体" w:eastAsia="宋体" w:cs="宋体"/>
                <w:b/>
                <w:bCs/>
                <w:i w:val="0"/>
                <w:iCs w:val="0"/>
                <w:color w:val="auto"/>
                <w:kern w:val="0"/>
                <w:sz w:val="24"/>
                <w:szCs w:val="24"/>
                <w:highlight w:val="none"/>
                <w:u w:val="none"/>
                <w:lang w:val="en-US" w:eastAsia="zh-CN" w:bidi="ar"/>
              </w:rPr>
              <w:t>单价（元）</w:t>
            </w:r>
          </w:p>
        </w:tc>
      </w:tr>
      <w:tr w14:paraId="0416F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5B45A8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B96E7A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绝缘手套</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65D5A0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7A5878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双</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9344F5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5584AA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290</w:t>
            </w:r>
          </w:p>
        </w:tc>
      </w:tr>
      <w:tr w14:paraId="1E811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7709DF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E43F59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绝缘披肩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746216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E99375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件</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2BB201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1607AD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360</w:t>
            </w:r>
          </w:p>
        </w:tc>
      </w:tr>
      <w:tr w14:paraId="06AC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4D69BD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77F18B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安全帽</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EA8B66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43ED404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顶</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4D44DA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797399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290</w:t>
            </w:r>
          </w:p>
        </w:tc>
      </w:tr>
      <w:tr w14:paraId="7C3A2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1C7C0B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B5B2E5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绝缘上衣</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0022B0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AA6BEA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件</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44FA4C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0A195E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1751B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C8BC53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6F58CF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树脂绝缘毯</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6AFA52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8CFF6C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张</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B42647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399F0F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280F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862954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D8CE34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导线遮蔽罩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976327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91BFCF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255A75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F9ADF3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4E0E4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5F0282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4CD802C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电缆终端罩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91488D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AE81F3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4F4DE9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4A0F64D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2616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4F3044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711237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抱杆毯</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5B8CD0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DFECA5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张</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7F5BCB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0D2191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3701F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D5D369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E47017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横担遮蔽罩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AFE124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4142B04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0E43E5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7C6E1C6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2DBE4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091014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7C12AC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绝缘横担</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597504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31AA29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支</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91FC17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E11E24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390</w:t>
            </w:r>
          </w:p>
        </w:tc>
      </w:tr>
      <w:tr w14:paraId="2E44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7018CB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06CFFB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消弧开关</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7817DF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BEC6AD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EB5A14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4E59B05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300</w:t>
            </w:r>
          </w:p>
        </w:tc>
      </w:tr>
      <w:tr w14:paraId="26C16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192A87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C513E4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绝缘挡板</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94E9E7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595D803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0626CF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F43AC7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360</w:t>
            </w:r>
          </w:p>
        </w:tc>
      </w:tr>
      <w:tr w14:paraId="1316B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F16339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AF2337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跳线绝缘管</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A33FF1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FCA967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E1252F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6558A0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55DA4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AA7AC5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F5877D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绝缘绳</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200380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96AB5B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4D3AE5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CE01BD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340</w:t>
            </w:r>
          </w:p>
        </w:tc>
      </w:tr>
      <w:tr w14:paraId="073BD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5C7178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CDE78F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绝缘大剪</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1B34EB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58C5CF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把</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6C90F3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2E6F01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360</w:t>
            </w:r>
          </w:p>
        </w:tc>
      </w:tr>
      <w:tr w14:paraId="7F793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B15B4A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1E5F09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绝缘操作杆、测量杆</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B9D5CE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DD13E7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560590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1CBED5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321F4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9D4AF2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40DEF56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绝缘绳套</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AE637F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1D40A8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88BAC9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173792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300</w:t>
            </w:r>
          </w:p>
        </w:tc>
      </w:tr>
      <w:tr w14:paraId="25D5E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A6A0E0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8A56DD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绝缘紧线器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C0B995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41B7BEF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0FED25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18A1A3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271B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7754AC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D80A7A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绝缘裤</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B303C1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FC5D19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件</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498A479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7DEF48A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3C067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789621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1DCBAD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绝缘鞋套</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FBCAB8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4DBD34E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双</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41C7D7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B602C1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290</w:t>
            </w:r>
          </w:p>
        </w:tc>
      </w:tr>
      <w:tr w14:paraId="66D9A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CB0281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001A88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10kV带电作业绝缘靴</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EED68A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579A4D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双</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3FC1D3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BCABEC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290</w:t>
            </w:r>
          </w:p>
        </w:tc>
      </w:tr>
      <w:tr w14:paraId="38F92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9B26B3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B4916E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绝缘引流线</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DA0F3C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800EA9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D04E81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AB9F6D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340</w:t>
            </w:r>
          </w:p>
        </w:tc>
      </w:tr>
      <w:tr w14:paraId="45FA7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70B9C3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151418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电杆遮蔽罩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5A7C15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953B5E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CA59F1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02B6AD3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7442D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374323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D7AC4B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J线夹安装工具（带2.0m操作杆）</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084BF2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D4ED5D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5F3F6D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FCD656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300</w:t>
            </w:r>
          </w:p>
        </w:tc>
      </w:tr>
      <w:tr w14:paraId="22D6E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F618AF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B92298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并沟线夹全套安装工具</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6AE2F9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EE4708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23B89CB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06D0EC1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460</w:t>
            </w:r>
          </w:p>
        </w:tc>
      </w:tr>
      <w:tr w14:paraId="6182E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3A460A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3F9B9A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柱上挂接工具架</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004B22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C26C5A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3C4EF4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FCFFBC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19A5C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D15DCC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0ECD65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硬质绝缘子、熔断器、避雷器遮蔽罩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2CFDAB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FA60C0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D88948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BB7002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4604D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B05A66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8803BC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绝缘张线器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5499D2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F588B7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E74BC1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5517B3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592C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690FAD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3EC48F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J型线夹</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EFCAC1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A4B146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2298A3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740AE5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6BFC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E040E1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47EA35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带负荷线路跨接器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C7A7C8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4A77BB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20F67D9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D83475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300</w:t>
            </w:r>
          </w:p>
        </w:tc>
      </w:tr>
      <w:tr w14:paraId="5E533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964464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F98B60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绝缘靴</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19E113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849B5B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双</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E3D9E6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5F6676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290</w:t>
            </w:r>
          </w:p>
        </w:tc>
      </w:tr>
      <w:tr w14:paraId="2860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136686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DE3FA8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绝缘滑轮</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C6355F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37C55C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8756A3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0B43D4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57175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ED1103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22C715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绝缘油锯</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C1026B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DF7D24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DC8CF7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CD5E6A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1C87F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C3FB1D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DE0D70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绝缘钳</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213FBF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89FF6E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F743AE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E93A28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752AC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CCE83C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D26DD8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J型线架安装工具</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F158A8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AD872D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0D0DCF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4524B8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67EC5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7EBC7B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2A3E79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绝缘人字梯</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DC54B2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5A6D625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A50105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7549C44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400</w:t>
            </w:r>
          </w:p>
        </w:tc>
      </w:tr>
      <w:tr w14:paraId="363F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7D4CD5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8509C1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绝缘斗臂车</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E00A32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C3AD80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辆</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AEDEC4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E4D8CE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8500</w:t>
            </w:r>
          </w:p>
        </w:tc>
      </w:tr>
      <w:tr w14:paraId="1C480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85F5DA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425823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绝缘电阻表（摇表）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0D84E1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9A0456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3CA52BF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CB517C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350</w:t>
            </w:r>
          </w:p>
        </w:tc>
      </w:tr>
      <w:tr w14:paraId="5B775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4E323A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CC4F29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智能型绝缘电阻测试仪</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8E7FB9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15D488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CEE967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2B6F0A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600</w:t>
            </w:r>
          </w:p>
        </w:tc>
      </w:tr>
      <w:tr w14:paraId="71565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ED7177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B849CD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泄漏电流检测仪</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A9E62A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713892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7475BD2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BAEFF8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600</w:t>
            </w:r>
          </w:p>
        </w:tc>
      </w:tr>
      <w:tr w14:paraId="4FFDB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CAE0E1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AD4A60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高压兆欧表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4AEFAF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C24459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21FBDF3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0FBB155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350</w:t>
            </w:r>
          </w:p>
        </w:tc>
      </w:tr>
      <w:tr w14:paraId="30C67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751D82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4C760FA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数字万用表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0778C1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7CA53F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2A7A0EF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0BA6F9E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350</w:t>
            </w:r>
          </w:p>
        </w:tc>
      </w:tr>
      <w:tr w14:paraId="5D803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39BCC8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06868E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钳形电流表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DF8E00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C68994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FDEB81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206579B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350</w:t>
            </w:r>
          </w:p>
        </w:tc>
      </w:tr>
      <w:tr w14:paraId="1745B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E477B0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B41213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有害气体检测仪</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23BDDA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4AEBDE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台</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76A08A5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13F6AEC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800</w:t>
            </w:r>
          </w:p>
        </w:tc>
      </w:tr>
      <w:tr w14:paraId="4F560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5F9A2C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45</w:t>
            </w:r>
          </w:p>
        </w:tc>
        <w:tc>
          <w:tcPr>
            <w:tcW w:w="2681" w:type="dxa"/>
            <w:tcBorders>
              <w:top w:val="single" w:color="000000" w:sz="4" w:space="0"/>
              <w:left w:val="single" w:color="000000" w:sz="4" w:space="0"/>
              <w:bottom w:val="single" w:color="000000" w:sz="4" w:space="0"/>
              <w:right w:val="single" w:color="000000" w:sz="4" w:space="0"/>
            </w:tcBorders>
            <w:noWrap/>
            <w:vAlign w:val="center"/>
          </w:tcPr>
          <w:p w14:paraId="1CD6DAE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引流线支架</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9A96E4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C25431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副</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487958D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3AA5009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400</w:t>
            </w:r>
          </w:p>
        </w:tc>
      </w:tr>
      <w:tr w14:paraId="6A589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7BE150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50F07E8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斗内工具箱</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0AEA10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9D93CE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48D9AC7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52C77A0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061DF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7F9220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8EB12A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机械防刺穿手套</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7EBF7D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3664DF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副</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D69184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ign w:val="center"/>
          </w:tcPr>
          <w:p w14:paraId="6376C0D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240</w:t>
            </w:r>
          </w:p>
        </w:tc>
      </w:tr>
      <w:tr w14:paraId="2A2FC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2211C6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78427B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跳线遮蔽罩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2CDAAD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6CC436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7304ECC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4D0CEC5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185F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559D82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FFB09F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绝缘毯夹子</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4C2047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A57C50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6782A89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107F45E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240</w:t>
            </w:r>
          </w:p>
        </w:tc>
      </w:tr>
      <w:tr w14:paraId="12264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063A5FE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415DB8F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绝缘袋</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5DD1AE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9A42AE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1306201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6B238ED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300</w:t>
            </w:r>
          </w:p>
        </w:tc>
      </w:tr>
      <w:tr w14:paraId="37C1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5C4E25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038DB5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绝缘挂钩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600E7E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C2CBFD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66CE8D1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5C48A4C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66B60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B99122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725615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安全带</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402DE8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5EBFA2B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06623DD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087B492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280</w:t>
            </w:r>
          </w:p>
        </w:tc>
      </w:tr>
      <w:tr w14:paraId="220CF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33816B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484C647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绝缘导线剥除器</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4DEB7D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7C7B9D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7964EDC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251CAD8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330</w:t>
            </w:r>
          </w:p>
        </w:tc>
      </w:tr>
      <w:tr w14:paraId="23898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017772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1BE979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防静电服</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FD95FA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EBC085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663C6C1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6235291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340</w:t>
            </w:r>
          </w:p>
        </w:tc>
      </w:tr>
      <w:tr w14:paraId="0EC57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A02A02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6BAFAF9">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防电弧服</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165FB8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5514A8A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6140627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1AF0ABA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340</w:t>
            </w:r>
          </w:p>
        </w:tc>
      </w:tr>
      <w:tr w14:paraId="530C3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47CE2EB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EEBC1A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绝缘断线钳</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E58D36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9CF40A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1F0FC9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3D9704F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24BEB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D95454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1B1274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绝缘服</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2F77D51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2DD592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ED4FA3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44D22C0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5BCCF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E88B33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507567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软质绝缘子遮蔽罩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3029A7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32A22F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BBFDC1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3D752B0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7A474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E3F5A9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59</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D2AF0D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熔断器遮蔽罩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F02C04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567428D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4FDA5C2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5C8FB57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0B78A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8DEE31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60</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065EFF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引流线遮蔽罩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E17FF1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25D92F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B9E742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25772BF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370</w:t>
            </w:r>
          </w:p>
        </w:tc>
      </w:tr>
      <w:tr w14:paraId="5BAD1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6A4B01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61</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6E59F59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3M导线遮蔽软管</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1194E93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3ADAACB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1F9EE37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7C8EC26C">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0BC9A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15EBEAD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62</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68922F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跌落熔断器遮蔽罩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6B46C0D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F3A743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7F0763E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71E0701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03DB9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3C537A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63</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7B657F1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电杆绝缘夹钳</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AA3020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1C2DAC67">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根</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66C992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3D07AC9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5C0F6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5B12FB1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64</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766ADD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伸缩式绝缘杆</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F13F4B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IHV210</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1001A2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0"/>
            <w:vAlign w:val="center"/>
          </w:tcPr>
          <w:p w14:paraId="4D6B23D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50CF7B4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36698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3C308D7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65</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3C4B4A3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绝缘毯</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3D55D55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YS241-01-04</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07B99780">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张</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0351664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310B698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5D451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735BB754">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66</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1914BEEB">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射枪式绝缘操作</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杆</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05CC72B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10KV,145CM,HIS-1.8</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755F4D9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5CD4284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2AD9729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320</w:t>
            </w:r>
          </w:p>
        </w:tc>
      </w:tr>
      <w:tr w14:paraId="0C8E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64AD2DB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67</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08220022">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硬质导线遮蔽罩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4EC8C9E3">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25F878A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87DF868">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43B7F3FD">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r w14:paraId="2CFC9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66" w:type="dxa"/>
            <w:tcBorders>
              <w:top w:val="single" w:color="000000" w:sz="4" w:space="0"/>
              <w:left w:val="single" w:color="000000" w:sz="4" w:space="0"/>
              <w:bottom w:val="single" w:color="000000" w:sz="4" w:space="0"/>
              <w:right w:val="single" w:color="000000" w:sz="4" w:space="0"/>
            </w:tcBorders>
            <w:noWrap w:val="0"/>
            <w:vAlign w:val="center"/>
          </w:tcPr>
          <w:p w14:paraId="2106663E">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68</w:t>
            </w:r>
          </w:p>
        </w:tc>
        <w:tc>
          <w:tcPr>
            <w:tcW w:w="2681" w:type="dxa"/>
            <w:tcBorders>
              <w:top w:val="single" w:color="000000" w:sz="4" w:space="0"/>
              <w:left w:val="single" w:color="000000" w:sz="4" w:space="0"/>
              <w:bottom w:val="single" w:color="000000" w:sz="4" w:space="0"/>
              <w:right w:val="single" w:color="000000" w:sz="4" w:space="0"/>
            </w:tcBorders>
            <w:noWrap w:val="0"/>
            <w:vAlign w:val="center"/>
          </w:tcPr>
          <w:p w14:paraId="27AB93F5">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硬质横担遮蔽罩</w:t>
            </w:r>
          </w:p>
        </w:tc>
        <w:tc>
          <w:tcPr>
            <w:tcW w:w="1446" w:type="dxa"/>
            <w:tcBorders>
              <w:top w:val="single" w:color="000000" w:sz="4" w:space="0"/>
              <w:left w:val="single" w:color="000000" w:sz="4" w:space="0"/>
              <w:bottom w:val="single" w:color="000000" w:sz="4" w:space="0"/>
              <w:right w:val="single" w:color="000000" w:sz="4" w:space="0"/>
            </w:tcBorders>
            <w:noWrap w:val="0"/>
            <w:vAlign w:val="center"/>
          </w:tcPr>
          <w:p w14:paraId="5C07A501">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各型号</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14:paraId="632CB3AF">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c>
          <w:tcPr>
            <w:tcW w:w="1479" w:type="dxa"/>
            <w:tcBorders>
              <w:top w:val="single" w:color="000000" w:sz="4" w:space="0"/>
              <w:left w:val="single" w:color="000000" w:sz="4" w:space="0"/>
              <w:bottom w:val="single" w:color="000000" w:sz="4" w:space="0"/>
              <w:right w:val="single" w:color="000000" w:sz="4" w:space="0"/>
            </w:tcBorders>
            <w:noWrap/>
            <w:vAlign w:val="center"/>
          </w:tcPr>
          <w:p w14:paraId="1BF88DC6">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6个月</w:t>
            </w:r>
          </w:p>
        </w:tc>
        <w:tc>
          <w:tcPr>
            <w:tcW w:w="1563" w:type="dxa"/>
            <w:tcBorders>
              <w:top w:val="single" w:color="000000" w:sz="4" w:space="0"/>
              <w:left w:val="single" w:color="000000" w:sz="4" w:space="0"/>
              <w:bottom w:val="single" w:color="000000" w:sz="4" w:space="0"/>
              <w:right w:val="single" w:color="000000" w:sz="4" w:space="0"/>
            </w:tcBorders>
            <w:noWrap w:val="0"/>
            <w:vAlign w:val="center"/>
          </w:tcPr>
          <w:p w14:paraId="5D15F0BA">
            <w:pPr>
              <w:keepNext w:val="0"/>
              <w:keepLines w:val="0"/>
              <w:pageBreakBefore w:val="0"/>
              <w:widowControl/>
              <w:suppressLineNumbers w:val="0"/>
              <w:kinsoku/>
              <w:wordWrap/>
              <w:overflowPunct/>
              <w:topLinePunct w:val="0"/>
              <w:autoSpaceDE/>
              <w:autoSpaceDN/>
              <w:bidi w:val="0"/>
              <w:adjustRightInd w:val="0"/>
              <w:snapToGrid w:val="0"/>
              <w:spacing w:line="288"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380</w:t>
            </w:r>
          </w:p>
        </w:tc>
      </w:tr>
    </w:tbl>
    <w:p w14:paraId="477B4ECA">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注：</w:t>
      </w:r>
    </w:p>
    <w:p w14:paraId="602760D2">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报价方式：本项目实行总折扣报价</w:t>
      </w:r>
    </w:p>
    <w:p w14:paraId="2B512C67">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（1）例如：项目明细表设备单价为290.00元，报价为261.00元，即折扣为90%。</w:t>
      </w:r>
    </w:p>
    <w:p w14:paraId="02668A97">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（2）以试验设备周期及单价明细表中单价为基础进行总折扣报价。</w:t>
      </w:r>
    </w:p>
    <w:p w14:paraId="254AA081">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（3）成交供应商执行单价为明细表中的单价乘以成交折扣。</w:t>
      </w:r>
    </w:p>
    <w:p w14:paraId="2C3F93F3">
      <w:pPr>
        <w:rPr>
          <w:rFonts w:hint="eastAsia" w:ascii="宋体" w:hAnsi="宋体" w:cs="宋体"/>
          <w:b/>
          <w:bCs/>
          <w:color w:val="auto"/>
          <w:sz w:val="24"/>
          <w:szCs w:val="24"/>
          <w:highlight w:val="none"/>
          <w:lang w:val="en-US" w:eastAsia="zh-CN"/>
        </w:rPr>
      </w:pPr>
    </w:p>
    <w:p w14:paraId="31930C7F">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7F6557C4">
      <w:pPr>
        <w:pStyle w:val="8"/>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附件二：</w:t>
      </w:r>
    </w:p>
    <w:p w14:paraId="60B1D69B">
      <w:pPr>
        <w:pStyle w:val="8"/>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8"/>
          <w:szCs w:val="28"/>
          <w:highlight w:val="none"/>
        </w:rPr>
        <w:t>法定代表人身份证明</w:t>
      </w:r>
    </w:p>
    <w:p w14:paraId="3F013F98">
      <w:pPr>
        <w:spacing w:line="440" w:lineRule="exact"/>
        <w:jc w:val="center"/>
        <w:rPr>
          <w:rFonts w:hint="eastAsia" w:ascii="宋体" w:hAnsi="宋体" w:eastAsia="宋体" w:cs="宋体"/>
          <w:color w:val="auto"/>
          <w:sz w:val="20"/>
          <w:szCs w:val="20"/>
          <w:highlight w:val="none"/>
        </w:rPr>
      </w:pPr>
    </w:p>
    <w:p w14:paraId="03E82A48">
      <w:pPr>
        <w:spacing w:line="440" w:lineRule="exact"/>
        <w:rPr>
          <w:rFonts w:hint="eastAsia" w:ascii="宋体" w:hAnsi="宋体" w:eastAsia="宋体" w:cs="宋体"/>
          <w:color w:val="auto"/>
          <w:szCs w:val="21"/>
          <w:highlight w:val="none"/>
        </w:rPr>
      </w:pPr>
    </w:p>
    <w:p w14:paraId="04B5AB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2E91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B04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F9D38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17C8B6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2D190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2A901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6CD0EC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F1011AB">
      <w:pPr>
        <w:pStyle w:val="8"/>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附：法定代表人身份证正反面</w:t>
      </w:r>
    </w:p>
    <w:p w14:paraId="03DEBA9E">
      <w:pPr>
        <w:spacing w:line="440" w:lineRule="exact"/>
        <w:rPr>
          <w:rFonts w:hint="eastAsia" w:ascii="宋体" w:hAnsi="宋体" w:eastAsia="宋体" w:cs="宋体"/>
          <w:color w:val="auto"/>
          <w:sz w:val="24"/>
          <w:szCs w:val="24"/>
          <w:highlight w:val="none"/>
        </w:rPr>
      </w:pPr>
    </w:p>
    <w:p w14:paraId="44B28FFB">
      <w:pPr>
        <w:spacing w:line="440" w:lineRule="exact"/>
        <w:jc w:val="right"/>
        <w:rPr>
          <w:rFonts w:hint="eastAsia" w:ascii="宋体" w:hAnsi="宋体" w:eastAsia="宋体" w:cs="宋体"/>
          <w:color w:val="auto"/>
          <w:sz w:val="24"/>
          <w:szCs w:val="24"/>
          <w:highlight w:val="none"/>
        </w:rPr>
      </w:pPr>
    </w:p>
    <w:p w14:paraId="622F464F">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70F0E9C6">
      <w:pPr>
        <w:spacing w:line="440" w:lineRule="exact"/>
        <w:rPr>
          <w:rFonts w:hint="eastAsia" w:ascii="宋体" w:hAnsi="宋体" w:eastAsia="宋体" w:cs="宋体"/>
          <w:color w:val="auto"/>
          <w:sz w:val="24"/>
          <w:szCs w:val="24"/>
          <w:highlight w:val="none"/>
        </w:rPr>
      </w:pPr>
    </w:p>
    <w:p w14:paraId="31CB82A5">
      <w:pPr>
        <w:spacing w:line="440" w:lineRule="exact"/>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07D44634">
      <w:pPr>
        <w:spacing w:line="440" w:lineRule="exact"/>
        <w:ind w:firstLine="5250" w:firstLineChars="2500"/>
        <w:rPr>
          <w:rFonts w:hint="eastAsia" w:ascii="宋体" w:hAnsi="宋体" w:eastAsia="宋体" w:cs="宋体"/>
          <w:color w:val="auto"/>
          <w:szCs w:val="21"/>
          <w:highlight w:val="none"/>
        </w:rPr>
      </w:pPr>
    </w:p>
    <w:p w14:paraId="5217893E">
      <w:pPr>
        <w:spacing w:line="440" w:lineRule="exact"/>
        <w:ind w:firstLine="5250" w:firstLineChars="2500"/>
        <w:rPr>
          <w:rFonts w:hint="eastAsia" w:ascii="宋体" w:hAnsi="宋体" w:eastAsia="宋体" w:cs="宋体"/>
          <w:color w:val="auto"/>
          <w:szCs w:val="21"/>
          <w:highlight w:val="none"/>
        </w:rPr>
      </w:pPr>
    </w:p>
    <w:p w14:paraId="261127CA">
      <w:pPr>
        <w:spacing w:line="440" w:lineRule="exact"/>
        <w:rPr>
          <w:rFonts w:hint="eastAsia" w:ascii="宋体" w:hAnsi="宋体" w:eastAsia="宋体" w:cs="宋体"/>
          <w:color w:val="auto"/>
          <w:szCs w:val="21"/>
          <w:highlight w:val="none"/>
        </w:rPr>
      </w:pPr>
    </w:p>
    <w:p w14:paraId="2D3675FA">
      <w:pPr>
        <w:ind w:firstLine="422" w:firstLineChars="200"/>
        <w:rPr>
          <w:rFonts w:hint="eastAsia" w:ascii="宋体" w:hAnsi="宋体" w:eastAsia="宋体" w:cs="宋体"/>
          <w:b/>
          <w:bCs/>
          <w:color w:val="auto"/>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宋体" w:hAnsi="宋体" w:eastAsia="宋体" w:cs="宋体"/>
          <w:b/>
          <w:bCs/>
          <w:color w:val="auto"/>
          <w:highlight w:val="none"/>
        </w:rPr>
        <w:t>注：如</w:t>
      </w:r>
      <w:r>
        <w:rPr>
          <w:rFonts w:hint="eastAsia" w:ascii="宋体" w:hAnsi="宋体" w:eastAsia="宋体" w:cs="宋体"/>
          <w:b/>
          <w:bCs/>
          <w:color w:val="auto"/>
          <w:highlight w:val="none"/>
          <w:lang w:eastAsia="zh-CN"/>
        </w:rPr>
        <w:t>供应商</w:t>
      </w:r>
      <w:r>
        <w:rPr>
          <w:rFonts w:hint="eastAsia" w:ascii="宋体" w:hAnsi="宋体" w:eastAsia="宋体" w:cs="宋体"/>
          <w:b/>
          <w:bCs/>
          <w:color w:val="auto"/>
          <w:highlight w:val="none"/>
        </w:rPr>
        <w:t>是由法定代表人参加投标，则不需提供法定代表人授权委托书</w:t>
      </w:r>
    </w:p>
    <w:p w14:paraId="326E48C1">
      <w:pPr>
        <w:spacing w:line="360" w:lineRule="auto"/>
        <w:jc w:val="center"/>
        <w:rPr>
          <w:rFonts w:hint="eastAsia" w:ascii="宋体" w:hAnsi="宋体" w:eastAsia="宋体" w:cs="宋体"/>
          <w:b/>
          <w:bCs/>
          <w:color w:val="auto"/>
          <w:sz w:val="28"/>
          <w:szCs w:val="28"/>
        </w:rPr>
      </w:pPr>
      <w:bookmarkStart w:id="1" w:name="_Toc22717"/>
      <w:bookmarkStart w:id="2" w:name="_Toc8704"/>
      <w:bookmarkStart w:id="3" w:name="_Toc448174023"/>
      <w:bookmarkStart w:id="4" w:name="_Toc19392"/>
      <w:r>
        <w:rPr>
          <w:rFonts w:hint="eastAsia" w:ascii="宋体" w:hAnsi="宋体" w:eastAsia="宋体" w:cs="宋体"/>
          <w:b/>
          <w:bCs/>
          <w:color w:val="auto"/>
          <w:sz w:val="28"/>
          <w:szCs w:val="28"/>
        </w:rPr>
        <w:t>法定代表人授权委托书</w:t>
      </w:r>
      <w:bookmarkEnd w:id="1"/>
      <w:bookmarkEnd w:id="2"/>
      <w:bookmarkEnd w:id="3"/>
      <w:bookmarkEnd w:id="4"/>
    </w:p>
    <w:p w14:paraId="45E75875">
      <w:pPr>
        <w:spacing w:line="360" w:lineRule="auto"/>
        <w:ind w:firstLine="600" w:firstLineChars="250"/>
        <w:rPr>
          <w:rFonts w:hint="eastAsia" w:ascii="宋体" w:hAnsi="宋体" w:eastAsia="宋体" w:cs="宋体"/>
          <w:color w:val="auto"/>
          <w:sz w:val="24"/>
        </w:rPr>
      </w:pPr>
    </w:p>
    <w:p w14:paraId="47744D77">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rPr>
        <w:t>本授权声明：</w:t>
      </w:r>
      <w:r>
        <w:rPr>
          <w:rFonts w:hint="eastAsia" w:ascii="宋体" w:hAnsi="宋体" w:eastAsia="宋体" w:cs="宋体"/>
          <w:color w:val="auto"/>
          <w:sz w:val="24"/>
          <w:u w:val="single"/>
        </w:rPr>
        <w:t xml:space="preserve">               （供应商单位名称）</w:t>
      </w:r>
      <w:r>
        <w:rPr>
          <w:rFonts w:hint="eastAsia" w:ascii="宋体" w:hAnsi="宋体" w:eastAsia="宋体" w:cs="宋体"/>
          <w:color w:val="auto"/>
          <w:sz w:val="24"/>
        </w:rPr>
        <w:t>，为中华人民共和国合法企业，我</w:t>
      </w:r>
      <w:r>
        <w:rPr>
          <w:rFonts w:hint="eastAsia" w:ascii="宋体" w:hAnsi="宋体" w:eastAsia="宋体" w:cs="宋体"/>
          <w:color w:val="auto"/>
          <w:sz w:val="24"/>
          <w:u w:val="single"/>
        </w:rPr>
        <w:t xml:space="preserve">      （法定代表人名称）</w:t>
      </w:r>
      <w:r>
        <w:rPr>
          <w:rFonts w:hint="eastAsia" w:ascii="宋体" w:hAnsi="宋体" w:eastAsia="宋体" w:cs="宋体"/>
          <w:color w:val="auto"/>
          <w:sz w:val="24"/>
        </w:rPr>
        <w:t>系</w:t>
      </w:r>
      <w:r>
        <w:rPr>
          <w:rFonts w:hint="eastAsia" w:ascii="宋体" w:hAnsi="宋体" w:eastAsia="宋体" w:cs="宋体"/>
          <w:color w:val="auto"/>
          <w:sz w:val="24"/>
          <w:u w:val="single"/>
        </w:rPr>
        <w:t xml:space="preserve">          （单位名称）</w:t>
      </w:r>
      <w:r>
        <w:rPr>
          <w:rFonts w:hint="eastAsia" w:ascii="宋体" w:hAnsi="宋体" w:eastAsia="宋体" w:cs="宋体"/>
          <w:color w:val="auto"/>
          <w:sz w:val="24"/>
        </w:rPr>
        <w:t>的法定代表人，现授权委托我公司员</w:t>
      </w:r>
      <w:r>
        <w:rPr>
          <w:rFonts w:hint="eastAsia" w:ascii="宋体" w:hAnsi="宋体" w:eastAsia="宋体" w:cs="宋体"/>
          <w:color w:val="auto"/>
          <w:sz w:val="24"/>
          <w:u w:val="single"/>
        </w:rPr>
        <w:t xml:space="preserve"> （姓名）</w:t>
      </w:r>
      <w:r>
        <w:rPr>
          <w:rFonts w:hint="eastAsia" w:ascii="宋体" w:hAnsi="宋体" w:eastAsia="宋体" w:cs="宋体"/>
          <w:color w:val="auto"/>
          <w:sz w:val="24"/>
        </w:rPr>
        <w:t>为我公司</w:t>
      </w:r>
      <w:r>
        <w:rPr>
          <w:rFonts w:hint="eastAsia" w:ascii="宋体" w:hAnsi="宋体" w:eastAsia="宋体" w:cs="宋体"/>
          <w:color w:val="auto"/>
          <w:sz w:val="24"/>
          <w:szCs w:val="24"/>
        </w:rPr>
        <w:t>委托代理人</w:t>
      </w:r>
      <w:r>
        <w:rPr>
          <w:rFonts w:hint="eastAsia" w:ascii="宋体" w:hAnsi="宋体" w:eastAsia="宋体" w:cs="宋体"/>
          <w:color w:val="auto"/>
          <w:sz w:val="24"/>
        </w:rPr>
        <w:t>，以我公司的名义参加你公司组织的</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）的询比采购活动，</w:t>
      </w:r>
      <w:r>
        <w:rPr>
          <w:rFonts w:hint="eastAsia" w:ascii="宋体" w:hAnsi="宋体" w:eastAsia="宋体" w:cs="宋体"/>
          <w:color w:val="auto"/>
          <w:sz w:val="24"/>
          <w:szCs w:val="24"/>
        </w:rPr>
        <w:t>委托代理人</w:t>
      </w:r>
      <w:r>
        <w:rPr>
          <w:rFonts w:hint="eastAsia" w:ascii="宋体" w:hAnsi="宋体" w:eastAsia="宋体" w:cs="宋体"/>
          <w:color w:val="auto"/>
          <w:sz w:val="24"/>
        </w:rPr>
        <w:t>在竞标、开标、评标及合同谈判过程中所签署的一切文件和所处理的与之有关的一切事物，本人均予以承认。我公司对</w:t>
      </w:r>
      <w:r>
        <w:rPr>
          <w:rFonts w:hint="eastAsia" w:ascii="宋体" w:hAnsi="宋体" w:eastAsia="宋体" w:cs="宋体"/>
          <w:color w:val="auto"/>
          <w:sz w:val="24"/>
          <w:szCs w:val="24"/>
        </w:rPr>
        <w:t>委托代理人</w:t>
      </w:r>
      <w:r>
        <w:rPr>
          <w:rFonts w:hint="eastAsia" w:ascii="宋体" w:hAnsi="宋体" w:eastAsia="宋体" w:cs="宋体"/>
          <w:color w:val="auto"/>
          <w:sz w:val="24"/>
        </w:rPr>
        <w:t>的签字负全部责任。</w:t>
      </w:r>
    </w:p>
    <w:p w14:paraId="31B19F6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在撤消授权的书面通知以前，本授权书一直有效。</w:t>
      </w:r>
      <w:r>
        <w:rPr>
          <w:rFonts w:hint="eastAsia" w:ascii="宋体" w:hAnsi="宋体" w:eastAsia="宋体" w:cs="宋体"/>
          <w:color w:val="auto"/>
          <w:sz w:val="24"/>
          <w:szCs w:val="24"/>
        </w:rPr>
        <w:t>委托代理人</w:t>
      </w:r>
      <w:r>
        <w:rPr>
          <w:rFonts w:hint="eastAsia" w:ascii="宋体" w:hAnsi="宋体" w:eastAsia="宋体" w:cs="宋体"/>
          <w:color w:val="auto"/>
          <w:sz w:val="24"/>
        </w:rPr>
        <w:t>签署的所有文件（在授权书有效期内签署的）不因授权的撤消而失效。</w:t>
      </w:r>
      <w:r>
        <w:rPr>
          <w:rFonts w:hint="eastAsia" w:ascii="宋体" w:hAnsi="宋体" w:eastAsia="宋体" w:cs="宋体"/>
          <w:color w:val="auto"/>
          <w:sz w:val="24"/>
          <w:szCs w:val="24"/>
        </w:rPr>
        <w:t>委托代理人</w:t>
      </w:r>
      <w:r>
        <w:rPr>
          <w:rFonts w:hint="eastAsia" w:ascii="宋体" w:hAnsi="宋体" w:eastAsia="宋体" w:cs="宋体"/>
          <w:color w:val="auto"/>
          <w:sz w:val="24"/>
        </w:rPr>
        <w:t>无转委托权。</w:t>
      </w:r>
    </w:p>
    <w:p w14:paraId="0643A53D">
      <w:pPr>
        <w:spacing w:line="360" w:lineRule="auto"/>
        <w:rPr>
          <w:rFonts w:hint="eastAsia" w:ascii="宋体" w:hAnsi="宋体" w:eastAsia="宋体" w:cs="宋体"/>
          <w:color w:val="auto"/>
          <w:sz w:val="24"/>
          <w:szCs w:val="24"/>
        </w:rPr>
      </w:pPr>
    </w:p>
    <w:p w14:paraId="6B7170F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附：法定代表人及委托代理人身份证正反面</w:t>
      </w:r>
    </w:p>
    <w:p w14:paraId="52847F24">
      <w:pPr>
        <w:spacing w:line="360" w:lineRule="auto"/>
        <w:rPr>
          <w:rFonts w:hint="eastAsia" w:ascii="宋体" w:hAnsi="宋体" w:eastAsia="宋体" w:cs="宋体"/>
          <w:color w:val="auto"/>
          <w:sz w:val="24"/>
          <w:szCs w:val="24"/>
        </w:rPr>
      </w:pPr>
    </w:p>
    <w:p w14:paraId="2F925FCB">
      <w:pPr>
        <w:spacing w:line="360" w:lineRule="auto"/>
        <w:ind w:firstLine="3570"/>
        <w:rPr>
          <w:rFonts w:hint="eastAsia" w:ascii="宋体" w:hAnsi="宋体" w:eastAsia="宋体" w:cs="宋体"/>
          <w:color w:val="auto"/>
          <w:sz w:val="24"/>
          <w:szCs w:val="24"/>
        </w:rPr>
      </w:pPr>
    </w:p>
    <w:p w14:paraId="0155FD9C">
      <w:pPr>
        <w:spacing w:line="360" w:lineRule="auto"/>
        <w:ind w:firstLine="3570"/>
        <w:rPr>
          <w:rFonts w:hint="eastAsia" w:ascii="宋体" w:hAnsi="宋体" w:eastAsia="宋体" w:cs="宋体"/>
          <w:color w:val="auto"/>
          <w:sz w:val="24"/>
          <w:szCs w:val="24"/>
        </w:rPr>
      </w:pPr>
    </w:p>
    <w:p w14:paraId="1A99EB10">
      <w:pPr>
        <w:spacing w:line="360" w:lineRule="auto"/>
        <w:ind w:firstLine="3570"/>
        <w:rPr>
          <w:rFonts w:hint="eastAsia" w:ascii="宋体" w:hAnsi="宋体" w:eastAsia="宋体" w:cs="宋体"/>
          <w:color w:val="auto"/>
          <w:sz w:val="24"/>
          <w:szCs w:val="24"/>
        </w:rPr>
      </w:pPr>
      <w:r>
        <w:rPr>
          <w:rFonts w:hint="eastAsia" w:ascii="宋体" w:hAnsi="宋体" w:eastAsia="宋体" w:cs="宋体"/>
          <w:color w:val="auto"/>
          <w:sz w:val="24"/>
          <w:szCs w:val="24"/>
        </w:rPr>
        <w:t>供应商：（盖章）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C4F8B4">
      <w:pPr>
        <w:spacing w:line="360" w:lineRule="auto"/>
        <w:ind w:firstLine="357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法定代表人：（签字或签章）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E5720A1">
      <w:pPr>
        <w:spacing w:line="360" w:lineRule="auto"/>
        <w:ind w:firstLine="3570"/>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357B57">
      <w:pPr>
        <w:spacing w:line="360" w:lineRule="auto"/>
        <w:ind w:firstLine="357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w:t>
      </w:r>
      <w:r>
        <w:rPr>
          <w:rFonts w:hint="eastAsia" w:ascii="宋体" w:hAnsi="宋体" w:eastAsia="宋体" w:cs="宋体"/>
          <w:color w:val="auto"/>
          <w:sz w:val="24"/>
          <w:szCs w:val="24"/>
          <w:highlight w:val="none"/>
          <w:u w:val="single"/>
        </w:rPr>
        <w:t xml:space="preserve">               </w:t>
      </w:r>
    </w:p>
    <w:p w14:paraId="409C3B5E">
      <w:pPr>
        <w:spacing w:line="360" w:lineRule="auto"/>
        <w:ind w:firstLine="3570"/>
        <w:rPr>
          <w:rFonts w:hint="eastAsia" w:ascii="宋体" w:hAnsi="宋体" w:eastAsia="宋体" w:cs="宋体"/>
          <w:color w:val="auto"/>
          <w:sz w:val="24"/>
          <w:szCs w:val="24"/>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65E344A">
      <w:pPr>
        <w:spacing w:line="360" w:lineRule="auto"/>
        <w:ind w:firstLine="3570"/>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84492DE">
      <w:pPr>
        <w:spacing w:line="360" w:lineRule="auto"/>
        <w:ind w:right="1320" w:firstLine="4560" w:firstLineChars="1900"/>
        <w:rPr>
          <w:rFonts w:hint="eastAsia" w:ascii="宋体" w:hAnsi="宋体" w:eastAsia="宋体" w:cs="宋体"/>
          <w:color w:val="auto"/>
          <w:sz w:val="24"/>
          <w:szCs w:val="24"/>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58885893">
      <w:pPr>
        <w:pStyle w:val="8"/>
        <w:rPr>
          <w:rFonts w:hint="eastAsia" w:ascii="宋体" w:hAnsi="宋体" w:eastAsia="宋体" w:cs="宋体"/>
          <w:color w:val="auto"/>
          <w:sz w:val="24"/>
          <w:szCs w:val="24"/>
          <w:highlight w:val="none"/>
        </w:rPr>
      </w:pPr>
    </w:p>
    <w:p w14:paraId="51813615">
      <w:pPr>
        <w:pStyle w:val="8"/>
        <w:rPr>
          <w:rFonts w:hint="eastAsia" w:ascii="宋体" w:hAnsi="宋体" w:eastAsia="宋体" w:cs="宋体"/>
          <w:color w:val="auto"/>
          <w:sz w:val="24"/>
          <w:szCs w:val="24"/>
          <w:highlight w:val="none"/>
        </w:rPr>
      </w:pPr>
    </w:p>
    <w:p w14:paraId="386315CE">
      <w:pPr>
        <w:pStyle w:val="8"/>
        <w:rPr>
          <w:rFonts w:hint="eastAsia" w:ascii="宋体" w:hAnsi="宋体" w:eastAsia="宋体" w:cs="宋体"/>
          <w:color w:val="auto"/>
          <w:sz w:val="24"/>
          <w:szCs w:val="24"/>
          <w:highlight w:val="none"/>
        </w:rPr>
      </w:pPr>
    </w:p>
    <w:p w14:paraId="3788B829">
      <w:pPr>
        <w:pStyle w:val="8"/>
        <w:rPr>
          <w:rFonts w:hint="eastAsia" w:ascii="宋体" w:hAnsi="宋体" w:eastAsia="宋体" w:cs="宋体"/>
          <w:color w:val="auto"/>
          <w:sz w:val="24"/>
          <w:szCs w:val="24"/>
          <w:highlight w:val="none"/>
        </w:rPr>
      </w:pPr>
    </w:p>
    <w:p w14:paraId="3EEFE58A">
      <w:pPr>
        <w:pStyle w:val="8"/>
        <w:ind w:firstLine="482" w:firstLineChars="200"/>
        <w:rPr>
          <w:rFonts w:hint="eastAsia" w:ascii="宋体" w:hAnsi="宋体" w:eastAsia="宋体" w:cs="宋体"/>
          <w:b/>
          <w:bCs/>
          <w:color w:val="auto"/>
          <w:highlight w:val="none"/>
        </w:rPr>
      </w:pPr>
      <w:r>
        <w:rPr>
          <w:rFonts w:hint="eastAsia" w:ascii="宋体" w:hAnsi="宋体" w:eastAsia="宋体" w:cs="宋体"/>
          <w:b/>
          <w:bCs/>
          <w:color w:val="auto"/>
          <w:sz w:val="24"/>
          <w:szCs w:val="24"/>
          <w:highlight w:val="none"/>
        </w:rPr>
        <w:t>注：如</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是由法定代表人参加投标，则不需提供授权委托书。</w:t>
      </w:r>
    </w:p>
    <w:p w14:paraId="115E8F26">
      <w:pPr>
        <w:pStyle w:val="2"/>
        <w:ind w:left="0" w:leftChars="0" w:firstLine="0" w:firstLineChars="0"/>
        <w:jc w:val="left"/>
        <w:rPr>
          <w:rFonts w:hint="eastAsia" w:ascii="宋体" w:hAnsi="宋体" w:eastAsia="宋体" w:cs="宋体"/>
          <w:b/>
          <w:bCs/>
          <w:color w:val="auto"/>
          <w:sz w:val="24"/>
          <w:highlight w:val="none"/>
        </w:rPr>
        <w:sectPr>
          <w:headerReference r:id="rId6" w:type="default"/>
          <w:headerReference r:id="rId7" w:type="even"/>
          <w:footerReference r:id="rId8" w:type="even"/>
          <w:pgSz w:w="11906" w:h="16838"/>
          <w:pgMar w:top="1440" w:right="1797" w:bottom="1440" w:left="1797" w:header="851" w:footer="992" w:gutter="0"/>
          <w:cols w:space="720" w:num="1"/>
          <w:titlePg/>
          <w:docGrid w:type="lines" w:linePitch="312" w:charSpace="0"/>
        </w:sectPr>
      </w:pPr>
    </w:p>
    <w:p w14:paraId="0855526E">
      <w:pPr>
        <w:pStyle w:val="2"/>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附件三：</w:t>
      </w:r>
    </w:p>
    <w:p w14:paraId="69CEE274">
      <w:pPr>
        <w:jc w:val="center"/>
        <w:rPr>
          <w:rFonts w:hint="eastAsia" w:ascii="宋体" w:hAnsi="宋体" w:eastAsia="宋体" w:cs="宋体"/>
          <w:b/>
          <w:bCs/>
          <w:i w:val="0"/>
          <w:iCs w:val="0"/>
          <w:color w:val="auto"/>
          <w:kern w:val="0"/>
          <w:sz w:val="24"/>
          <w:szCs w:val="24"/>
          <w:highlight w:val="none"/>
          <w:u w:val="none"/>
          <w:lang w:val="en-US" w:eastAsia="zh-CN" w:bidi="ar"/>
        </w:rPr>
      </w:pPr>
    </w:p>
    <w:p w14:paraId="6C057913">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响应真实性承诺书</w:t>
      </w:r>
    </w:p>
    <w:p w14:paraId="7F998240">
      <w:pPr>
        <w:spacing w:line="360" w:lineRule="auto"/>
        <w:jc w:val="center"/>
        <w:rPr>
          <w:rFonts w:hint="eastAsia" w:ascii="宋体" w:hAnsi="宋体" w:eastAsia="宋体" w:cs="宋体"/>
          <w:b/>
          <w:bCs/>
          <w:color w:val="auto"/>
          <w:sz w:val="28"/>
          <w:szCs w:val="28"/>
          <w:highlight w:val="none"/>
        </w:rPr>
      </w:pPr>
    </w:p>
    <w:p w14:paraId="17754B9A">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采购人</w:t>
      </w:r>
      <w:r>
        <w:rPr>
          <w:rFonts w:hint="eastAsia" w:ascii="宋体" w:hAnsi="宋体" w:eastAsia="宋体" w:cs="宋体"/>
          <w:color w:val="auto"/>
          <w:sz w:val="24"/>
          <w:highlight w:val="none"/>
          <w:u w:val="single"/>
        </w:rPr>
        <w:t>）</w:t>
      </w:r>
    </w:p>
    <w:p w14:paraId="50E2FA93">
      <w:pPr>
        <w:spacing w:line="360" w:lineRule="auto"/>
        <w:rPr>
          <w:rFonts w:hint="eastAsia" w:ascii="宋体" w:hAnsi="宋体" w:eastAsia="宋体" w:cs="宋体"/>
          <w:color w:val="auto"/>
          <w:sz w:val="24"/>
          <w:highlight w:val="none"/>
        </w:rPr>
      </w:pPr>
    </w:p>
    <w:p w14:paraId="5FA25A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我公司郑重承诺提交的报名审查资料及</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中提供所有资料等内容均真实有效，并对其所提交的所有资料内容的真实性负责，如有不实，我公司自愿承担由此引发的所有责任及接受相应的处罚。</w:t>
      </w:r>
    </w:p>
    <w:p w14:paraId="6B2756FA">
      <w:pPr>
        <w:pStyle w:val="9"/>
        <w:wordWrap w:val="0"/>
        <w:spacing w:line="360" w:lineRule="auto"/>
        <w:ind w:firstLine="360"/>
        <w:jc w:val="right"/>
        <w:rPr>
          <w:rFonts w:hint="eastAsia" w:ascii="宋体" w:hAnsi="宋体" w:eastAsia="宋体" w:cs="宋体"/>
          <w:color w:val="auto"/>
          <w:sz w:val="24"/>
          <w:szCs w:val="24"/>
          <w:highlight w:val="none"/>
        </w:rPr>
      </w:pPr>
    </w:p>
    <w:p w14:paraId="313E3A58">
      <w:pPr>
        <w:pStyle w:val="9"/>
        <w:spacing w:line="360" w:lineRule="auto"/>
        <w:ind w:firstLine="360"/>
        <w:jc w:val="right"/>
        <w:rPr>
          <w:rFonts w:hint="eastAsia" w:ascii="宋体" w:hAnsi="宋体" w:eastAsia="宋体" w:cs="宋体"/>
          <w:color w:val="auto"/>
          <w:sz w:val="24"/>
          <w:szCs w:val="24"/>
          <w:highlight w:val="none"/>
        </w:rPr>
      </w:pPr>
    </w:p>
    <w:p w14:paraId="50E04CE9">
      <w:pPr>
        <w:pStyle w:val="9"/>
        <w:spacing w:line="360" w:lineRule="auto"/>
        <w:ind w:firstLine="360"/>
        <w:jc w:val="right"/>
        <w:rPr>
          <w:rFonts w:hint="eastAsia" w:ascii="宋体" w:hAnsi="宋体" w:eastAsia="宋体" w:cs="宋体"/>
          <w:color w:val="auto"/>
          <w:sz w:val="24"/>
          <w:szCs w:val="24"/>
          <w:highlight w:val="none"/>
        </w:rPr>
      </w:pPr>
    </w:p>
    <w:p w14:paraId="5878B128">
      <w:pPr>
        <w:pStyle w:val="9"/>
        <w:spacing w:line="360" w:lineRule="auto"/>
        <w:ind w:firstLine="360"/>
        <w:jc w:val="right"/>
        <w:rPr>
          <w:rFonts w:hint="eastAsia" w:ascii="宋体" w:hAnsi="宋体" w:eastAsia="宋体" w:cs="宋体"/>
          <w:color w:val="auto"/>
          <w:sz w:val="24"/>
          <w:szCs w:val="24"/>
          <w:highlight w:val="none"/>
        </w:rPr>
      </w:pPr>
    </w:p>
    <w:p w14:paraId="7DB5786A">
      <w:pPr>
        <w:pStyle w:val="9"/>
        <w:spacing w:line="360" w:lineRule="auto"/>
        <w:ind w:firstLine="360"/>
        <w:jc w:val="right"/>
        <w:rPr>
          <w:rFonts w:hint="eastAsia" w:ascii="宋体" w:hAnsi="宋体" w:eastAsia="宋体" w:cs="宋体"/>
          <w:color w:val="auto"/>
          <w:sz w:val="24"/>
          <w:szCs w:val="24"/>
          <w:highlight w:val="none"/>
        </w:rPr>
      </w:pPr>
    </w:p>
    <w:p w14:paraId="486A3DB4">
      <w:pPr>
        <w:pStyle w:val="9"/>
        <w:spacing w:line="360" w:lineRule="auto"/>
        <w:ind w:firstLine="360"/>
        <w:jc w:val="right"/>
        <w:rPr>
          <w:rFonts w:hint="eastAsia" w:ascii="宋体" w:hAnsi="宋体" w:eastAsia="宋体" w:cs="宋体"/>
          <w:color w:val="auto"/>
          <w:sz w:val="24"/>
          <w:szCs w:val="24"/>
          <w:highlight w:val="none"/>
        </w:rPr>
      </w:pPr>
    </w:p>
    <w:p w14:paraId="1F66D3C3">
      <w:pPr>
        <w:pStyle w:val="9"/>
        <w:spacing w:line="360" w:lineRule="auto"/>
        <w:ind w:firstLine="360"/>
        <w:jc w:val="right"/>
        <w:rPr>
          <w:rFonts w:hint="eastAsia" w:ascii="宋体" w:hAnsi="宋体" w:eastAsia="宋体" w:cs="宋体"/>
          <w:color w:val="auto"/>
          <w:sz w:val="24"/>
          <w:szCs w:val="24"/>
          <w:highlight w:val="none"/>
        </w:rPr>
      </w:pPr>
    </w:p>
    <w:p w14:paraId="6DCBC393">
      <w:pPr>
        <w:pStyle w:val="9"/>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D208CFD">
      <w:pPr>
        <w:pStyle w:val="9"/>
        <w:spacing w:line="360" w:lineRule="auto"/>
        <w:ind w:firstLine="360"/>
        <w:jc w:val="right"/>
        <w:rPr>
          <w:rFonts w:hint="eastAsia" w:ascii="宋体" w:hAnsi="宋体" w:eastAsia="宋体" w:cs="宋体"/>
          <w:color w:val="auto"/>
          <w:sz w:val="24"/>
          <w:szCs w:val="24"/>
          <w:highlight w:val="none"/>
        </w:rPr>
      </w:pPr>
    </w:p>
    <w:p w14:paraId="788523FF">
      <w:pPr>
        <w:pStyle w:val="8"/>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2212B11">
      <w:pPr>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br w:type="page"/>
      </w:r>
    </w:p>
    <w:p w14:paraId="4BB5A755">
      <w:pPr>
        <w:spacing w:line="360" w:lineRule="auto"/>
        <w:jc w:val="left"/>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t>附件四：</w:t>
      </w:r>
    </w:p>
    <w:p w14:paraId="117B7795">
      <w:pPr>
        <w:tabs>
          <w:tab w:val="left" w:pos="840"/>
        </w:tabs>
        <w:spacing w:line="400" w:lineRule="exact"/>
        <w:jc w:val="left"/>
        <w:rPr>
          <w:rFonts w:hint="eastAsia" w:ascii="宋体" w:hAnsi="宋体" w:eastAsia="宋体" w:cs="宋体"/>
          <w:b/>
          <w:color w:val="auto"/>
          <w:sz w:val="24"/>
          <w:highlight w:val="none"/>
        </w:rPr>
      </w:pPr>
    </w:p>
    <w:p w14:paraId="35630021">
      <w:pPr>
        <w:tabs>
          <w:tab w:val="left" w:pos="840"/>
        </w:tabs>
        <w:spacing w:line="400" w:lineRule="exact"/>
        <w:jc w:val="center"/>
        <w:rPr>
          <w:rFonts w:hint="eastAsia" w:ascii="宋体" w:hAnsi="宋体" w:eastAsia="宋体" w:cs="宋体"/>
          <w:b/>
          <w:color w:val="auto"/>
          <w:sz w:val="32"/>
          <w:highlight w:val="none"/>
          <w:lang w:val="en-US" w:eastAsia="zh-CN"/>
        </w:rPr>
      </w:pPr>
      <w:r>
        <w:rPr>
          <w:rFonts w:hint="eastAsia" w:ascii="宋体" w:hAnsi="宋体" w:eastAsia="宋体" w:cs="宋体"/>
          <w:b/>
          <w:color w:val="auto"/>
          <w:sz w:val="32"/>
          <w:highlight w:val="none"/>
          <w:lang w:val="en-US" w:eastAsia="zh-CN"/>
        </w:rPr>
        <w:t>开具增值税专用发票的承诺</w:t>
      </w:r>
    </w:p>
    <w:p w14:paraId="6B2876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19066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85398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人均不需承担任何责任。</w:t>
      </w:r>
    </w:p>
    <w:p w14:paraId="6641D0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3DF762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DFEC6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A8D0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03E0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DD75CE0">
      <w:pPr>
        <w:pStyle w:val="9"/>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0CFF3D5">
      <w:pPr>
        <w:pStyle w:val="9"/>
        <w:spacing w:line="360" w:lineRule="auto"/>
        <w:ind w:firstLine="360"/>
        <w:jc w:val="right"/>
        <w:rPr>
          <w:rFonts w:hint="eastAsia" w:ascii="宋体" w:hAnsi="宋体" w:eastAsia="宋体" w:cs="宋体"/>
          <w:color w:val="auto"/>
          <w:sz w:val="24"/>
          <w:szCs w:val="24"/>
          <w:highlight w:val="none"/>
        </w:rPr>
      </w:pPr>
    </w:p>
    <w:p w14:paraId="0709DDAC">
      <w:pPr>
        <w:pStyle w:val="8"/>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64B46F46">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15460716">
      <w:pPr>
        <w:spacing w:line="360" w:lineRule="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附件五：</w:t>
      </w:r>
    </w:p>
    <w:p w14:paraId="6549F6DB">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color w:val="auto"/>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日组织的项目名称为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公司名称（公章）：</w:t>
      </w:r>
      <w:r>
        <w:rPr>
          <w:rFonts w:hint="eastAsia" w:ascii="宋体" w:hAnsi="宋体" w:eastAsia="宋体" w:cs="宋体"/>
          <w:color w:val="auto"/>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kern w:val="0"/>
          <w:sz w:val="24"/>
          <w:szCs w:val="24"/>
          <w:highlight w:val="none"/>
        </w:rPr>
        <w:t>联系地址：</w:t>
      </w:r>
      <w:r>
        <w:rPr>
          <w:rFonts w:hint="eastAsia" w:ascii="宋体" w:hAnsi="宋体" w:eastAsia="宋体" w:cs="宋体"/>
          <w:color w:val="auto"/>
          <w:sz w:val="24"/>
          <w:szCs w:val="24"/>
          <w:highlight w:val="none"/>
          <w:u w:val="single"/>
        </w:rPr>
        <w:t xml:space="preserve">               </w:t>
      </w:r>
    </w:p>
    <w:p w14:paraId="5419B126">
      <w:pPr>
        <w:rPr>
          <w:rFonts w:hint="eastAsia" w:ascii="宋体" w:hAnsi="宋体" w:eastAsia="宋体" w:cs="宋体"/>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72495AE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附件六：</w:t>
      </w:r>
    </w:p>
    <w:p w14:paraId="33C79CA1">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异议授权函</w:t>
      </w:r>
    </w:p>
    <w:p w14:paraId="545A494A">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08B3648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1E163318">
      <w:pPr>
        <w:adjustRightInd w:val="0"/>
        <w:snapToGrid w:val="0"/>
        <w:spacing w:before="156" w:beforeLines="50" w:line="360" w:lineRule="auto"/>
        <w:ind w:firstLine="480"/>
        <w:jc w:val="left"/>
        <w:outlineLvl w:val="9"/>
        <w:rPr>
          <w:rFonts w:hint="eastAsia" w:ascii="宋体" w:hAnsi="宋体" w:eastAsia="宋体" w:cs="宋体"/>
          <w:color w:val="auto"/>
          <w:sz w:val="24"/>
          <w:szCs w:val="24"/>
          <w:highlight w:val="none"/>
        </w:rPr>
      </w:pPr>
    </w:p>
    <w:p w14:paraId="3216C3FA">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（供应商名称），中华人民共和国合法企业，法定地址：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E71026">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（营业执照法定代表人）特授权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（标段号）项目的</w:t>
      </w:r>
      <w:r>
        <w:rPr>
          <w:rFonts w:hint="eastAsia" w:ascii="宋体" w:hAnsi="宋体" w:eastAsia="宋体" w:cs="宋体"/>
          <w:b/>
          <w:bCs/>
          <w:color w:val="auto"/>
          <w:sz w:val="24"/>
          <w:szCs w:val="24"/>
          <w:highlight w:val="none"/>
        </w:rPr>
        <w:t>异议</w:t>
      </w:r>
      <w:r>
        <w:rPr>
          <w:rFonts w:hint="eastAsia" w:ascii="宋体" w:hAnsi="宋体" w:eastAsia="宋体" w:cs="宋体"/>
          <w:color w:val="auto"/>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被授权人不得转授权。</w:t>
      </w:r>
    </w:p>
    <w:p w14:paraId="53B76887">
      <w:pPr>
        <w:adjustRightInd w:val="0"/>
        <w:snapToGrid w:val="0"/>
        <w:spacing w:line="360" w:lineRule="auto"/>
        <w:ind w:firstLine="480"/>
        <w:outlineLvl w:val="9"/>
        <w:rPr>
          <w:rFonts w:hint="eastAsia" w:ascii="宋体" w:hAnsi="宋体" w:eastAsia="宋体" w:cs="宋体"/>
          <w:color w:val="auto"/>
          <w:sz w:val="24"/>
          <w:szCs w:val="24"/>
          <w:highlight w:val="none"/>
        </w:rPr>
      </w:pPr>
    </w:p>
    <w:p w14:paraId="48C7C168">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授权人签名：</w:t>
      </w:r>
      <w:r>
        <w:rPr>
          <w:rFonts w:hint="eastAsia" w:ascii="宋体" w:hAnsi="宋体" w:eastAsia="宋体" w:cs="宋体"/>
          <w:color w:val="auto"/>
          <w:sz w:val="24"/>
          <w:szCs w:val="24"/>
          <w:highlight w:val="none"/>
          <w:u w:val="single"/>
          <w:lang w:val="en-US" w:eastAsia="zh-CN"/>
        </w:rPr>
        <w:t xml:space="preserve">      </w:t>
      </w:r>
    </w:p>
    <w:p w14:paraId="06386CF2">
      <w:pPr>
        <w:adjustRightInd w:val="0"/>
        <w:snapToGrid w:val="0"/>
        <w:spacing w:line="360" w:lineRule="auto"/>
        <w:ind w:firstLine="48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lang w:val="en-US" w:eastAsia="zh-CN"/>
        </w:rPr>
        <w:t xml:space="preserve">            </w:t>
      </w:r>
    </w:p>
    <w:p w14:paraId="0410A380">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w:t>
      </w:r>
    </w:p>
    <w:p w14:paraId="3D3D15F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lang w:val="en-US" w:eastAsia="zh-CN"/>
        </w:rPr>
        <w:t xml:space="preserve">            </w:t>
      </w:r>
    </w:p>
    <w:p w14:paraId="00DF4397">
      <w:pPr>
        <w:spacing w:line="360" w:lineRule="auto"/>
        <w:ind w:right="601" w:firstLine="0" w:firstLineChars="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附：授权人身份证扫描件（正反面）及被授权人身份证扫描件（正反面）。</w:t>
      </w:r>
    </w:p>
    <w:p w14:paraId="0DB2F79A">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宋体" w:hAnsi="宋体" w:eastAsia="宋体" w:cs="宋体"/>
          <w:color w:val="auto"/>
          <w:sz w:val="21"/>
          <w:szCs w:val="21"/>
          <w:highlight w:val="none"/>
        </w:rPr>
      </w:pPr>
    </w:p>
    <w:p w14:paraId="40A6F1CF">
      <w:pPr>
        <w:ind w:firstLine="420"/>
        <w:outlineLvl w:val="9"/>
        <w:rPr>
          <w:rFonts w:hint="eastAsia" w:ascii="宋体" w:hAnsi="宋体" w:eastAsia="宋体" w:cs="宋体"/>
          <w:color w:val="auto"/>
          <w:sz w:val="21"/>
          <w:szCs w:val="21"/>
          <w:highlight w:val="none"/>
        </w:rPr>
      </w:pPr>
    </w:p>
    <w:p w14:paraId="069FB7D2">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宋体" w:hAnsi="宋体" w:eastAsia="宋体" w:cs="宋体"/>
          <w:color w:val="auto"/>
          <w:sz w:val="21"/>
          <w:szCs w:val="21"/>
          <w:highlight w:val="none"/>
        </w:rPr>
      </w:pPr>
    </w:p>
    <w:p w14:paraId="6920D83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宋体" w:hAnsi="宋体" w:eastAsia="宋体" w:cs="宋体"/>
          <w:color w:val="auto"/>
          <w:sz w:val="21"/>
          <w:szCs w:val="21"/>
          <w:highlight w:val="none"/>
        </w:rPr>
      </w:pPr>
    </w:p>
    <w:p w14:paraId="7E8216A7">
      <w:pPr>
        <w:ind w:firstLine="420"/>
        <w:outlineLvl w:val="9"/>
        <w:rPr>
          <w:rFonts w:hint="eastAsia" w:ascii="宋体" w:hAnsi="宋体" w:eastAsia="宋体" w:cs="宋体"/>
          <w:color w:val="auto"/>
          <w:sz w:val="21"/>
          <w:szCs w:val="21"/>
          <w:highlight w:val="none"/>
        </w:rPr>
      </w:pPr>
    </w:p>
    <w:p w14:paraId="6597018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宋体" w:hAnsi="宋体" w:eastAsia="宋体" w:cs="宋体"/>
          <w:color w:val="auto"/>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F09AF6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附件七：</w:t>
      </w:r>
    </w:p>
    <w:p w14:paraId="25E89EF3">
      <w:pPr>
        <w:spacing w:line="220" w:lineRule="atLeast"/>
        <w:ind w:firstLine="0" w:firstLineChars="0"/>
        <w:jc w:val="both"/>
        <w:outlineLvl w:val="9"/>
        <w:rPr>
          <w:rFonts w:hint="eastAsia" w:ascii="宋体" w:hAnsi="宋体" w:eastAsia="宋体" w:cs="宋体"/>
          <w:b/>
          <w:color w:val="auto"/>
          <w:sz w:val="32"/>
          <w:highlight w:val="none"/>
        </w:rPr>
      </w:pPr>
    </w:p>
    <w:p w14:paraId="4F134FB4">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异议真实性承诺函</w:t>
      </w:r>
    </w:p>
    <w:p w14:paraId="72768ED0">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7838BE0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5985247">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我公司参与贵公司组织采购的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BEFAEA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3515879F">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C5B353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095E39B4">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5609531F">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2103F214">
      <w:pPr>
        <w:adjustRightInd w:val="0"/>
        <w:snapToGrid w:val="0"/>
        <w:spacing w:line="360" w:lineRule="auto"/>
        <w:ind w:firstLine="5280" w:firstLineChars="2200"/>
        <w:outlineLvl w:val="9"/>
        <w:rPr>
          <w:rFonts w:hint="eastAsia" w:ascii="宋体" w:hAnsi="宋体" w:eastAsia="宋体" w:cs="宋体"/>
          <w:color w:val="auto"/>
          <w:sz w:val="24"/>
          <w:szCs w:val="24"/>
          <w:highlight w:val="none"/>
        </w:rPr>
      </w:pPr>
    </w:p>
    <w:p w14:paraId="6D62AE09">
      <w:pPr>
        <w:widowControl/>
        <w:spacing w:line="360" w:lineRule="auto"/>
        <w:ind w:right="960" w:firstLine="0" w:firstLineChars="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1CA9E4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3"/>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F0FAC">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CF0FAC">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04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5">
    <w:name w:val="Body Text 2"/>
    <w:basedOn w:val="1"/>
    <w:qFormat/>
    <w:uiPriority w:val="0"/>
    <w:pPr>
      <w:jc w:val="center"/>
    </w:pPr>
    <w:rPr>
      <w:rFonts w:eastAsia="楷体_GB2312"/>
      <w:b/>
      <w:bCs/>
      <w:sz w:val="36"/>
      <w:szCs w:val="20"/>
    </w:rPr>
  </w:style>
  <w:style w:type="paragraph" w:customStyle="1" w:styleId="8">
    <w:name w:val="无间隔1"/>
    <w:qFormat/>
    <w:uiPriority w:val="0"/>
    <w:rPr>
      <w:rFonts w:ascii="Times New Roman" w:hAnsi="Times New Roman" w:eastAsia="Times New Roman" w:cs="Times New Roman"/>
      <w:sz w:val="22"/>
      <w:lang w:val="en-US" w:eastAsia="zh-CN" w:bidi="ar-SA"/>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2025-03-04T02:38:15Z</dcterms:created>
  <dc:creator>44551</dc:creator>
  <cp:lastModifiedBy>。</cp:lastModifiedBy>
  <dcterms:modified xsi:type="dcterms:W3CDTF">2025-03-04T02:38:50Z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DA46BC9F203C414184AFFB1876A04346_12</vt:lpwstr>
  </property>
</Properties>
</file>