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7610FA">
      <w:pPr>
        <w:spacing w:line="360" w:lineRule="auto"/>
        <w:rPr>
          <w:rFonts w:ascii="宋体" w:hAnsi="宋体" w:cs="宋体"/>
          <w:b/>
          <w:bCs/>
          <w:color w:val="auto"/>
          <w:sz w:val="28"/>
          <w:szCs w:val="28"/>
          <w:highlight w:val="none"/>
        </w:rPr>
      </w:pPr>
      <w:r>
        <w:rPr>
          <w:rFonts w:hint="eastAsia" w:ascii="宋体" w:hAnsi="宋体" w:cs="宋体"/>
          <w:b/>
          <w:bCs/>
          <w:color w:val="auto"/>
          <w:sz w:val="28"/>
          <w:szCs w:val="28"/>
          <w:highlight w:val="none"/>
        </w:rPr>
        <w:t>附件</w:t>
      </w:r>
      <w:r>
        <w:rPr>
          <w:rFonts w:hint="eastAsia" w:ascii="宋体" w:hAnsi="宋体" w:cs="宋体"/>
          <w:b/>
          <w:bCs/>
          <w:color w:val="auto"/>
          <w:sz w:val="28"/>
          <w:szCs w:val="28"/>
          <w:highlight w:val="none"/>
          <w:lang w:eastAsia="zh-CN"/>
        </w:rPr>
        <w:t>二</w:t>
      </w:r>
      <w:r>
        <w:rPr>
          <w:rFonts w:hint="eastAsia" w:ascii="宋体" w:hAnsi="宋体" w:cs="宋体"/>
          <w:b/>
          <w:bCs/>
          <w:color w:val="auto"/>
          <w:sz w:val="28"/>
          <w:szCs w:val="28"/>
          <w:highlight w:val="none"/>
        </w:rPr>
        <w:t>：</w:t>
      </w:r>
    </w:p>
    <w:p w14:paraId="385D886B">
      <w:pPr>
        <w:spacing w:line="360" w:lineRule="auto"/>
        <w:jc w:val="center"/>
        <w:rPr>
          <w:rFonts w:ascii="宋体" w:hAnsi="宋体" w:cs="宋体"/>
          <w:b/>
          <w:bCs/>
          <w:color w:val="auto"/>
          <w:sz w:val="28"/>
          <w:szCs w:val="28"/>
          <w:highlight w:val="none"/>
        </w:rPr>
      </w:pPr>
      <w:r>
        <w:rPr>
          <w:rFonts w:hint="eastAsia" w:ascii="宋体" w:hAnsi="宋体" w:cs="宋体"/>
          <w:b/>
          <w:bCs/>
          <w:color w:val="auto"/>
          <w:sz w:val="28"/>
          <w:szCs w:val="28"/>
          <w:highlight w:val="none"/>
        </w:rPr>
        <w:t>法定代表人资格证明</w:t>
      </w:r>
    </w:p>
    <w:p w14:paraId="21007424">
      <w:pPr>
        <w:autoSpaceDE w:val="0"/>
        <w:autoSpaceDN w:val="0"/>
        <w:spacing w:line="360" w:lineRule="auto"/>
        <w:jc w:val="center"/>
        <w:rPr>
          <w:rFonts w:ascii="宋体" w:hAnsi="宋体" w:cs="宋体"/>
          <w:color w:val="auto"/>
          <w:highlight w:val="none"/>
        </w:rPr>
      </w:pPr>
      <w:r>
        <w:rPr>
          <w:rFonts w:hint="eastAsia" w:ascii="宋体" w:hAnsi="宋体" w:cs="宋体"/>
          <w:b/>
          <w:bCs/>
          <w:color w:val="auto"/>
          <w:sz w:val="24"/>
          <w:highlight w:val="none"/>
        </w:rPr>
        <w:t>（适用于无代理人的情况）</w:t>
      </w:r>
    </w:p>
    <w:p w14:paraId="26BAA32C">
      <w:pPr>
        <w:autoSpaceDE w:val="0"/>
        <w:autoSpaceDN w:val="0"/>
        <w:spacing w:line="360" w:lineRule="auto"/>
        <w:jc w:val="left"/>
        <w:rPr>
          <w:rFonts w:ascii="宋体" w:hAnsi="宋体" w:cs="宋体"/>
          <w:color w:val="auto"/>
          <w:kern w:val="0"/>
          <w:sz w:val="24"/>
          <w:highlight w:val="none"/>
        </w:rPr>
      </w:pPr>
    </w:p>
    <w:p w14:paraId="00C025D0">
      <w:pPr>
        <w:autoSpaceDE w:val="0"/>
        <w:autoSpaceDN w:val="0"/>
        <w:spacing w:line="360" w:lineRule="auto"/>
        <w:jc w:val="left"/>
        <w:rPr>
          <w:rFonts w:ascii="宋体" w:hAnsi="宋体" w:cs="宋体"/>
          <w:color w:val="auto"/>
          <w:kern w:val="0"/>
          <w:sz w:val="24"/>
          <w:highlight w:val="none"/>
          <w:u w:val="single"/>
        </w:rPr>
      </w:pPr>
      <w:r>
        <w:rPr>
          <w:rFonts w:hint="eastAsia" w:ascii="宋体" w:hAnsi="宋体" w:cs="宋体"/>
          <w:color w:val="auto"/>
          <w:spacing w:val="6"/>
          <w:sz w:val="24"/>
          <w:highlight w:val="none"/>
        </w:rPr>
        <w:t>企业（供应商）</w:t>
      </w:r>
      <w:r>
        <w:rPr>
          <w:rFonts w:hint="eastAsia" w:ascii="宋体" w:hAnsi="宋体" w:cs="宋体"/>
          <w:color w:val="auto"/>
          <w:kern w:val="0"/>
          <w:sz w:val="24"/>
          <w:highlight w:val="none"/>
        </w:rPr>
        <w:t>名称：</w:t>
      </w:r>
    </w:p>
    <w:p w14:paraId="1D4F165F">
      <w:pPr>
        <w:autoSpaceDE w:val="0"/>
        <w:autoSpaceDN w:val="0"/>
        <w:spacing w:line="360" w:lineRule="auto"/>
        <w:jc w:val="left"/>
        <w:rPr>
          <w:rFonts w:ascii="宋体" w:hAnsi="宋体" w:cs="宋体"/>
          <w:color w:val="auto"/>
          <w:kern w:val="0"/>
          <w:sz w:val="24"/>
          <w:highlight w:val="none"/>
          <w:u w:val="single"/>
        </w:rPr>
      </w:pPr>
      <w:r>
        <w:rPr>
          <w:rFonts w:hint="eastAsia" w:ascii="宋体" w:hAnsi="宋体" w:cs="宋体"/>
          <w:color w:val="auto"/>
          <w:kern w:val="0"/>
          <w:sz w:val="24"/>
          <w:highlight w:val="none"/>
        </w:rPr>
        <w:t>单位性质：</w:t>
      </w:r>
    </w:p>
    <w:p w14:paraId="72F4847B">
      <w:pPr>
        <w:autoSpaceDE w:val="0"/>
        <w:autoSpaceDN w:val="0"/>
        <w:spacing w:line="360" w:lineRule="auto"/>
        <w:jc w:val="left"/>
        <w:rPr>
          <w:rFonts w:ascii="宋体" w:hAnsi="宋体" w:cs="宋体"/>
          <w:color w:val="auto"/>
          <w:spacing w:val="6"/>
          <w:sz w:val="24"/>
          <w:highlight w:val="none"/>
          <w:u w:val="single"/>
        </w:rPr>
      </w:pPr>
      <w:r>
        <w:rPr>
          <w:rFonts w:hint="eastAsia" w:ascii="宋体" w:hAnsi="宋体" w:cs="宋体"/>
          <w:color w:val="auto"/>
          <w:spacing w:val="6"/>
          <w:sz w:val="24"/>
          <w:highlight w:val="none"/>
        </w:rPr>
        <w:t>地    址：</w:t>
      </w:r>
    </w:p>
    <w:p w14:paraId="5F16412D">
      <w:pPr>
        <w:autoSpaceDE w:val="0"/>
        <w:autoSpaceDN w:val="0"/>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成立时间：</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 xml:space="preserve"> 年</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月</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日</w:t>
      </w:r>
    </w:p>
    <w:p w14:paraId="6AA15C07">
      <w:pPr>
        <w:autoSpaceDE w:val="0"/>
        <w:autoSpaceDN w:val="0"/>
        <w:spacing w:line="360" w:lineRule="auto"/>
        <w:jc w:val="left"/>
        <w:rPr>
          <w:rFonts w:ascii="宋体" w:hAnsi="宋体" w:cs="宋体"/>
          <w:color w:val="auto"/>
          <w:kern w:val="0"/>
          <w:sz w:val="24"/>
          <w:highlight w:val="none"/>
          <w:u w:val="single"/>
        </w:rPr>
      </w:pPr>
      <w:r>
        <w:rPr>
          <w:rFonts w:hint="eastAsia" w:ascii="宋体" w:hAnsi="宋体" w:cs="宋体"/>
          <w:color w:val="auto"/>
          <w:kern w:val="0"/>
          <w:sz w:val="24"/>
          <w:highlight w:val="none"/>
        </w:rPr>
        <w:t>经营期限：</w:t>
      </w:r>
    </w:p>
    <w:p w14:paraId="754551FC">
      <w:pPr>
        <w:wordWrap w:val="0"/>
        <w:autoSpaceDE w:val="0"/>
        <w:autoSpaceDN w:val="0"/>
        <w:spacing w:line="360" w:lineRule="auto"/>
        <w:jc w:val="left"/>
        <w:rPr>
          <w:rFonts w:ascii="宋体" w:hAnsi="宋体" w:cs="宋体"/>
          <w:color w:val="auto"/>
          <w:kern w:val="0"/>
          <w:sz w:val="24"/>
          <w:highlight w:val="none"/>
          <w:u w:val="single"/>
        </w:rPr>
      </w:pPr>
      <w:r>
        <w:rPr>
          <w:rFonts w:hint="eastAsia" w:ascii="宋体" w:hAnsi="宋体" w:cs="宋体"/>
          <w:color w:val="auto"/>
          <w:kern w:val="0"/>
          <w:sz w:val="24"/>
          <w:highlight w:val="none"/>
        </w:rPr>
        <w:t>姓名：</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性别：</w:t>
      </w:r>
    </w:p>
    <w:p w14:paraId="198328DD">
      <w:pPr>
        <w:wordWrap w:val="0"/>
        <w:autoSpaceDE w:val="0"/>
        <w:autoSpaceDN w:val="0"/>
        <w:spacing w:line="360" w:lineRule="auto"/>
        <w:jc w:val="left"/>
        <w:rPr>
          <w:rFonts w:ascii="宋体" w:hAnsi="宋体" w:cs="宋体"/>
          <w:color w:val="auto"/>
          <w:kern w:val="0"/>
          <w:sz w:val="24"/>
          <w:highlight w:val="none"/>
          <w:u w:val="single"/>
        </w:rPr>
      </w:pPr>
      <w:r>
        <w:rPr>
          <w:rFonts w:hint="eastAsia" w:ascii="宋体" w:hAnsi="宋体" w:cs="宋体"/>
          <w:color w:val="auto"/>
          <w:kern w:val="0"/>
          <w:sz w:val="24"/>
          <w:highlight w:val="none"/>
        </w:rPr>
        <w:t>年龄：</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职务：</w:t>
      </w:r>
    </w:p>
    <w:p w14:paraId="2D4C949A">
      <w:pPr>
        <w:autoSpaceDE w:val="0"/>
        <w:autoSpaceDN w:val="0"/>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系</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的法定代表人。</w:t>
      </w:r>
    </w:p>
    <w:p w14:paraId="690CED87">
      <w:pPr>
        <w:spacing w:line="360" w:lineRule="auto"/>
        <w:rPr>
          <w:rFonts w:ascii="宋体" w:hAnsi="宋体" w:cs="宋体"/>
          <w:color w:val="auto"/>
          <w:sz w:val="24"/>
          <w:highlight w:val="none"/>
        </w:rPr>
      </w:pPr>
      <w:r>
        <w:rPr>
          <w:rFonts w:hint="eastAsia" w:ascii="宋体" w:hAnsi="宋体" w:cs="宋体"/>
          <w:color w:val="auto"/>
          <w:sz w:val="24"/>
          <w:highlight w:val="none"/>
        </w:rPr>
        <w:t>附：法定代表人（单位负责人）身份证扫描件。</w:t>
      </w:r>
    </w:p>
    <w:p w14:paraId="6EBBC60E">
      <w:pPr>
        <w:autoSpaceDE w:val="0"/>
        <w:autoSpaceDN w:val="0"/>
        <w:spacing w:line="360" w:lineRule="auto"/>
        <w:jc w:val="left"/>
        <w:rPr>
          <w:rFonts w:ascii="宋体" w:hAnsi="宋体" w:cs="宋体"/>
          <w:color w:val="auto"/>
          <w:kern w:val="0"/>
          <w:sz w:val="24"/>
          <w:highlight w:val="none"/>
        </w:rPr>
      </w:pPr>
    </w:p>
    <w:tbl>
      <w:tblPr>
        <w:tblStyle w:val="8"/>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ascii="宋体" w:hAnsi="宋体" w:cs="宋体"/>
                <w:color w:val="auto"/>
                <w:kern w:val="0"/>
                <w:sz w:val="24"/>
                <w:highlight w:val="none"/>
              </w:rPr>
            </w:pPr>
          </w:p>
        </w:tc>
        <w:tc>
          <w:tcPr>
            <w:tcW w:w="4140" w:type="dxa"/>
            <w:noWrap w:val="0"/>
            <w:vAlign w:val="center"/>
          </w:tcPr>
          <w:p w14:paraId="4C72AA1C">
            <w:pPr>
              <w:autoSpaceDE w:val="0"/>
              <w:autoSpaceDN w:val="0"/>
              <w:spacing w:line="360" w:lineRule="auto"/>
              <w:jc w:val="center"/>
              <w:rPr>
                <w:rFonts w:ascii="宋体" w:hAnsi="宋体" w:cs="宋体"/>
                <w:color w:val="auto"/>
                <w:kern w:val="0"/>
                <w:sz w:val="24"/>
                <w:highlight w:val="none"/>
              </w:rPr>
            </w:pPr>
          </w:p>
        </w:tc>
      </w:tr>
    </w:tbl>
    <w:p w14:paraId="53D7B659">
      <w:pPr>
        <w:autoSpaceDE w:val="0"/>
        <w:autoSpaceDN w:val="0"/>
        <w:spacing w:line="360" w:lineRule="auto"/>
        <w:ind w:firstLine="360" w:firstLineChars="150"/>
        <w:jc w:val="left"/>
        <w:rPr>
          <w:rFonts w:ascii="宋体" w:hAnsi="宋体" w:cs="宋体"/>
          <w:color w:val="auto"/>
          <w:kern w:val="0"/>
          <w:sz w:val="24"/>
          <w:highlight w:val="none"/>
        </w:rPr>
      </w:pPr>
    </w:p>
    <w:p w14:paraId="64DD75B3">
      <w:pPr>
        <w:autoSpaceDE w:val="0"/>
        <w:autoSpaceDN w:val="0"/>
        <w:spacing w:line="360" w:lineRule="auto"/>
        <w:ind w:firstLine="360" w:firstLineChars="150"/>
        <w:jc w:val="left"/>
        <w:rPr>
          <w:rFonts w:ascii="宋体" w:hAnsi="宋体" w:cs="宋体"/>
          <w:color w:val="auto"/>
          <w:kern w:val="0"/>
          <w:sz w:val="24"/>
          <w:highlight w:val="none"/>
        </w:rPr>
      </w:pPr>
      <w:r>
        <w:rPr>
          <w:rFonts w:hint="eastAsia" w:ascii="宋体" w:hAnsi="宋体" w:cs="宋体"/>
          <w:color w:val="auto"/>
          <w:kern w:val="0"/>
          <w:sz w:val="24"/>
          <w:highlight w:val="none"/>
        </w:rPr>
        <w:t>特此证明。</w:t>
      </w:r>
    </w:p>
    <w:p w14:paraId="1F9EA710">
      <w:pPr>
        <w:autoSpaceDE w:val="0"/>
        <w:autoSpaceDN w:val="0"/>
        <w:spacing w:line="360" w:lineRule="auto"/>
        <w:jc w:val="right"/>
        <w:rPr>
          <w:rFonts w:ascii="宋体" w:hAnsi="宋体" w:cs="宋体"/>
          <w:color w:val="auto"/>
          <w:kern w:val="0"/>
          <w:sz w:val="24"/>
          <w:highlight w:val="none"/>
        </w:rPr>
      </w:pPr>
      <w:r>
        <w:rPr>
          <w:rFonts w:hint="eastAsia" w:ascii="宋体" w:hAnsi="宋体" w:cs="宋体"/>
          <w:color w:val="auto"/>
          <w:kern w:val="0"/>
          <w:sz w:val="24"/>
          <w:highlight w:val="none"/>
        </w:rPr>
        <w:t>法定代表人：</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签字/签章）</w:t>
      </w:r>
    </w:p>
    <w:p w14:paraId="1B7D08F7">
      <w:pPr>
        <w:autoSpaceDE w:val="0"/>
        <w:autoSpaceDN w:val="0"/>
        <w:spacing w:line="360" w:lineRule="auto"/>
        <w:jc w:val="right"/>
        <w:rPr>
          <w:rFonts w:ascii="宋体" w:hAnsi="宋体" w:cs="宋体"/>
          <w:color w:val="auto"/>
          <w:kern w:val="0"/>
          <w:sz w:val="24"/>
          <w:highlight w:val="none"/>
        </w:rPr>
      </w:pPr>
      <w:r>
        <w:rPr>
          <w:rFonts w:hint="eastAsia" w:ascii="宋体" w:hAnsi="宋体" w:cs="宋体"/>
          <w:color w:val="auto"/>
          <w:kern w:val="0"/>
          <w:sz w:val="24"/>
          <w:highlight w:val="none"/>
        </w:rPr>
        <w:t>供应商：</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 xml:space="preserve"> （加盖单位公章）</w:t>
      </w:r>
    </w:p>
    <w:p w14:paraId="13A45E3C">
      <w:pPr>
        <w:autoSpaceDE w:val="0"/>
        <w:autoSpaceDN w:val="0"/>
        <w:spacing w:line="360" w:lineRule="auto"/>
        <w:ind w:firstLine="5160" w:firstLineChars="2150"/>
        <w:jc w:val="left"/>
        <w:rPr>
          <w:rFonts w:ascii="宋体" w:hAnsi="宋体" w:cs="宋体"/>
          <w:color w:val="auto"/>
          <w:kern w:val="0"/>
          <w:sz w:val="24"/>
          <w:highlight w:val="none"/>
        </w:rPr>
      </w:pP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年</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月</w:t>
      </w:r>
      <w:r>
        <w:rPr>
          <w:rFonts w:hint="eastAsia" w:ascii="宋体" w:hAnsi="宋体" w:cs="宋体"/>
          <w:color w:val="auto"/>
          <w:kern w:val="0"/>
          <w:sz w:val="24"/>
          <w:highlight w:val="none"/>
          <w:u w:val="single"/>
        </w:rPr>
        <w:t xml:space="preserve">      </w:t>
      </w:r>
      <w:r>
        <w:rPr>
          <w:rFonts w:hint="eastAsia" w:ascii="宋体" w:hAnsi="宋体" w:cs="宋体"/>
          <w:color w:val="auto"/>
          <w:kern w:val="0"/>
          <w:sz w:val="24"/>
          <w:highlight w:val="none"/>
        </w:rPr>
        <w:t>日</w:t>
      </w:r>
    </w:p>
    <w:p w14:paraId="4C6EE5EA">
      <w:pPr>
        <w:jc w:val="center"/>
        <w:rPr>
          <w:rFonts w:ascii="宋体" w:hAnsi="宋体" w:cs="宋体"/>
          <w:b/>
          <w:bCs/>
          <w:color w:val="auto"/>
          <w:sz w:val="28"/>
          <w:szCs w:val="28"/>
          <w:highlight w:val="none"/>
        </w:rPr>
      </w:pPr>
      <w:r>
        <w:rPr>
          <w:rFonts w:hint="eastAsia" w:ascii="宋体" w:hAnsi="宋体" w:cs="宋体"/>
          <w:color w:val="auto"/>
          <w:sz w:val="24"/>
          <w:highlight w:val="none"/>
        </w:rPr>
        <w:br w:type="page"/>
      </w:r>
      <w:r>
        <w:rPr>
          <w:rFonts w:hint="eastAsia" w:ascii="宋体" w:hAnsi="宋体" w:cs="宋体"/>
          <w:b/>
          <w:bCs/>
          <w:color w:val="auto"/>
          <w:sz w:val="28"/>
          <w:szCs w:val="28"/>
          <w:highlight w:val="none"/>
        </w:rPr>
        <w:t>法人代表授权委托书</w:t>
      </w:r>
    </w:p>
    <w:p w14:paraId="7BD5FEF3">
      <w:pPr>
        <w:spacing w:line="360" w:lineRule="auto"/>
        <w:jc w:val="center"/>
        <w:rPr>
          <w:rFonts w:ascii="宋体" w:hAnsi="宋体" w:cs="宋体"/>
          <w:b/>
          <w:bCs/>
          <w:color w:val="auto"/>
          <w:sz w:val="28"/>
          <w:szCs w:val="28"/>
          <w:highlight w:val="none"/>
        </w:rPr>
      </w:pPr>
      <w:r>
        <w:rPr>
          <w:rFonts w:hint="eastAsia" w:ascii="宋体" w:hAnsi="宋体" w:cs="宋体"/>
          <w:b/>
          <w:bCs/>
          <w:color w:val="auto"/>
          <w:sz w:val="28"/>
          <w:szCs w:val="28"/>
          <w:highlight w:val="none"/>
        </w:rPr>
        <w:t>（适用于有委托代理人的情况）</w:t>
      </w:r>
    </w:p>
    <w:p w14:paraId="71D49609">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本人</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（姓名）系</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（供应商名称）的法定代表人（单位负责人），现委托</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（姓名）为我方代理人。代理人根据授权，以我方名义签署、澄清、说明、补正、递交、撤回、修改</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（项目名称）</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(项目编号)(XXX标段)报名资料、响应文件、签订合同和处理有关事宜，其法律后果由我方承担。</w:t>
      </w:r>
    </w:p>
    <w:p w14:paraId="40ECE337">
      <w:pPr>
        <w:spacing w:before="120"/>
        <w:ind w:firstLine="480" w:firstLineChars="200"/>
        <w:rPr>
          <w:rFonts w:ascii="宋体" w:hAnsi="宋体" w:cs="宋体"/>
          <w:color w:val="auto"/>
          <w:sz w:val="24"/>
          <w:highlight w:val="none"/>
        </w:rPr>
      </w:pPr>
      <w:r>
        <w:rPr>
          <w:rFonts w:hint="eastAsia" w:ascii="宋体" w:hAnsi="宋体" w:cs="宋体"/>
          <w:color w:val="auto"/>
          <w:sz w:val="24"/>
          <w:highlight w:val="none"/>
        </w:rPr>
        <w:t>委托期限：</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。（可参考：自本委托书签署之日起至响应文件有效期满）</w:t>
      </w:r>
    </w:p>
    <w:p w14:paraId="0C83D6A1">
      <w:pPr>
        <w:spacing w:before="240" w:after="240"/>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代理人无转委托权。                                                        </w:t>
      </w:r>
    </w:p>
    <w:p w14:paraId="77E9AA89">
      <w:pPr>
        <w:ind w:firstLine="480" w:firstLineChars="200"/>
        <w:rPr>
          <w:rFonts w:ascii="宋体" w:hAnsi="宋体" w:cs="宋体"/>
          <w:color w:val="auto"/>
          <w:sz w:val="24"/>
          <w:highlight w:val="none"/>
        </w:rPr>
      </w:pPr>
      <w:r>
        <w:rPr>
          <w:rFonts w:hint="eastAsia" w:ascii="宋体" w:hAnsi="宋体" w:cs="宋体"/>
          <w:color w:val="auto"/>
          <w:sz w:val="24"/>
          <w:highlight w:val="none"/>
        </w:rPr>
        <w:t>附：法定代表人身份证</w:t>
      </w:r>
      <w:r>
        <w:rPr>
          <w:rFonts w:hint="eastAsia" w:cs="宋体"/>
          <w:color w:val="auto"/>
          <w:sz w:val="24"/>
          <w:highlight w:val="none"/>
        </w:rPr>
        <w:t>扫描件</w:t>
      </w:r>
      <w:r>
        <w:rPr>
          <w:rFonts w:hint="eastAsia" w:ascii="宋体" w:hAnsi="宋体" w:cs="宋体"/>
          <w:color w:val="auto"/>
          <w:sz w:val="24"/>
          <w:highlight w:val="none"/>
        </w:rPr>
        <w:t>。</w:t>
      </w:r>
    </w:p>
    <w:p w14:paraId="50C7ACB0">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cs="宋体"/>
          <w:color w:val="auto"/>
          <w:sz w:val="24"/>
          <w:highlight w:val="none"/>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ascii="宋体" w:hAnsi="宋体" w:cs="宋体"/>
          <w:color w:val="auto"/>
          <w:sz w:val="24"/>
          <w:highlight w:val="none"/>
        </w:rPr>
      </w:pPr>
    </w:p>
    <w:p w14:paraId="3201B9EA">
      <w:pPr>
        <w:spacing w:line="360" w:lineRule="auto"/>
        <w:ind w:firstLine="480" w:firstLineChars="200"/>
        <w:rPr>
          <w:rFonts w:ascii="宋体" w:hAnsi="宋体" w:cs="宋体"/>
          <w:color w:val="auto"/>
          <w:sz w:val="24"/>
          <w:highlight w:val="none"/>
        </w:rPr>
      </w:pPr>
    </w:p>
    <w:p w14:paraId="2C74364A">
      <w:pPr>
        <w:spacing w:line="360" w:lineRule="auto"/>
        <w:ind w:firstLine="480" w:firstLineChars="200"/>
        <w:rPr>
          <w:rFonts w:ascii="宋体" w:hAnsi="宋体" w:cs="宋体"/>
          <w:color w:val="auto"/>
          <w:sz w:val="24"/>
          <w:highlight w:val="none"/>
        </w:rPr>
      </w:pPr>
    </w:p>
    <w:p w14:paraId="1F7E2AB2">
      <w:pPr>
        <w:spacing w:line="360" w:lineRule="auto"/>
        <w:rPr>
          <w:rFonts w:ascii="宋体" w:hAnsi="宋体" w:cs="宋体"/>
          <w:color w:val="auto"/>
          <w:sz w:val="24"/>
          <w:highlight w:val="none"/>
        </w:rPr>
      </w:pPr>
    </w:p>
    <w:p w14:paraId="17B58BEC">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附：委托代理人身份证</w:t>
      </w:r>
      <w:r>
        <w:rPr>
          <w:rFonts w:hint="eastAsia" w:cs="宋体"/>
          <w:color w:val="auto"/>
          <w:sz w:val="24"/>
          <w:highlight w:val="none"/>
        </w:rPr>
        <w:t>扫描件</w:t>
      </w:r>
      <w:r>
        <w:rPr>
          <w:rFonts w:hint="eastAsia" w:ascii="宋体" w:hAnsi="宋体" w:cs="宋体"/>
          <w:color w:val="auto"/>
          <w:sz w:val="24"/>
          <w:highlight w:val="none"/>
        </w:rPr>
        <w:t>。</w:t>
      </w:r>
      <w:r>
        <w:rPr>
          <w:rFonts w:hint="eastAsia" w:ascii="宋体" w:hAnsi="宋体" w:cs="宋体"/>
          <w:color w:val="auto"/>
          <w:sz w:val="24"/>
          <w:highlight w:val="none"/>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6510" b="1651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cs="宋体"/>
          <w:color w:val="auto"/>
          <w:sz w:val="24"/>
          <w:highlight w:val="none"/>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6510" b="1651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ascii="宋体" w:hAnsi="宋体" w:cs="宋体"/>
          <w:color w:val="auto"/>
          <w:sz w:val="24"/>
          <w:highlight w:val="none"/>
        </w:rPr>
      </w:pPr>
    </w:p>
    <w:p w14:paraId="0E7A3488">
      <w:pPr>
        <w:spacing w:line="360" w:lineRule="auto"/>
        <w:ind w:firstLine="480" w:firstLineChars="200"/>
        <w:rPr>
          <w:rFonts w:ascii="宋体" w:hAnsi="宋体" w:cs="宋体"/>
          <w:color w:val="auto"/>
          <w:sz w:val="24"/>
          <w:highlight w:val="none"/>
        </w:rPr>
      </w:pPr>
    </w:p>
    <w:p w14:paraId="6E872BD0">
      <w:pPr>
        <w:spacing w:line="360" w:lineRule="auto"/>
        <w:ind w:firstLine="480" w:firstLineChars="200"/>
        <w:rPr>
          <w:rFonts w:ascii="宋体" w:hAnsi="宋体" w:cs="宋体"/>
          <w:color w:val="auto"/>
          <w:sz w:val="24"/>
          <w:highlight w:val="none"/>
        </w:rPr>
      </w:pPr>
    </w:p>
    <w:p w14:paraId="541F7BE1">
      <w:pPr>
        <w:spacing w:line="360" w:lineRule="auto"/>
        <w:ind w:firstLine="480" w:firstLineChars="200"/>
        <w:rPr>
          <w:rFonts w:ascii="宋体" w:hAnsi="宋体" w:cs="宋体"/>
          <w:color w:val="auto"/>
          <w:sz w:val="24"/>
          <w:highlight w:val="none"/>
        </w:rPr>
      </w:pPr>
    </w:p>
    <w:p w14:paraId="64FE8FF3">
      <w:pPr>
        <w:spacing w:line="360" w:lineRule="auto"/>
        <w:rPr>
          <w:rFonts w:ascii="宋体" w:hAnsi="宋体" w:cs="宋体"/>
          <w:color w:val="auto"/>
          <w:sz w:val="24"/>
          <w:highlight w:val="none"/>
        </w:rPr>
      </w:pPr>
    </w:p>
    <w:p w14:paraId="1C759819">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供应商：</w:t>
      </w:r>
      <w:r>
        <w:rPr>
          <w:rFonts w:hint="eastAsia" w:ascii="宋体" w:hAnsi="宋体" w:cs="宋体"/>
          <w:color w:val="auto"/>
          <w:sz w:val="24"/>
          <w:highlight w:val="none"/>
          <w:u w:val="single"/>
        </w:rPr>
        <w:t xml:space="preserve">                              </w:t>
      </w:r>
      <w:r>
        <w:rPr>
          <w:rFonts w:hint="eastAsia" w:ascii="宋体" w:hAnsi="宋体" w:cs="宋体"/>
          <w:b/>
          <w:bCs/>
          <w:color w:val="auto"/>
          <w:sz w:val="24"/>
          <w:highlight w:val="none"/>
        </w:rPr>
        <w:t>（盖章）</w:t>
      </w:r>
    </w:p>
    <w:p w14:paraId="7640FC59">
      <w:pPr>
        <w:spacing w:line="360" w:lineRule="auto"/>
        <w:ind w:firstLine="480" w:firstLineChars="200"/>
        <w:rPr>
          <w:rFonts w:ascii="宋体" w:hAnsi="宋体" w:cs="宋体"/>
          <w:b/>
          <w:bCs/>
          <w:color w:val="auto"/>
          <w:sz w:val="24"/>
          <w:highlight w:val="none"/>
        </w:rPr>
      </w:pPr>
      <w:r>
        <w:rPr>
          <w:rFonts w:hint="eastAsia" w:ascii="宋体" w:hAnsi="宋体" w:cs="宋体"/>
          <w:color w:val="auto"/>
          <w:sz w:val="24"/>
          <w:highlight w:val="none"/>
        </w:rPr>
        <w:t>法定代表人（单位负责人）：</w:t>
      </w:r>
      <w:r>
        <w:rPr>
          <w:rFonts w:hint="eastAsia" w:ascii="宋体" w:hAnsi="宋体" w:cs="宋体"/>
          <w:color w:val="auto"/>
          <w:sz w:val="24"/>
          <w:highlight w:val="none"/>
          <w:u w:val="single"/>
        </w:rPr>
        <w:t xml:space="preserve">             </w:t>
      </w:r>
      <w:r>
        <w:rPr>
          <w:rFonts w:hint="eastAsia" w:ascii="宋体" w:hAnsi="宋体" w:cs="宋体"/>
          <w:b/>
          <w:bCs/>
          <w:color w:val="auto"/>
          <w:sz w:val="24"/>
          <w:highlight w:val="none"/>
        </w:rPr>
        <w:t>（签字或签章）</w:t>
      </w:r>
    </w:p>
    <w:p w14:paraId="6FD37142">
      <w:pPr>
        <w:spacing w:line="360" w:lineRule="auto"/>
        <w:ind w:firstLine="480" w:firstLineChars="200"/>
        <w:rPr>
          <w:rFonts w:ascii="宋体" w:hAnsi="宋体" w:cs="宋体"/>
          <w:color w:val="auto"/>
          <w:sz w:val="24"/>
          <w:highlight w:val="none"/>
          <w:u w:val="single"/>
        </w:rPr>
      </w:pPr>
      <w:r>
        <w:rPr>
          <w:rFonts w:hint="eastAsia" w:ascii="宋体" w:hAnsi="宋体" w:cs="宋体"/>
          <w:color w:val="auto"/>
          <w:sz w:val="24"/>
          <w:highlight w:val="none"/>
        </w:rPr>
        <w:t>身份证号码：</w:t>
      </w:r>
      <w:r>
        <w:rPr>
          <w:rFonts w:hint="eastAsia" w:ascii="宋体" w:hAnsi="宋体" w:cs="宋体"/>
          <w:color w:val="auto"/>
          <w:sz w:val="24"/>
          <w:highlight w:val="none"/>
          <w:u w:val="single"/>
        </w:rPr>
        <w:t xml:space="preserve">                              </w:t>
      </w:r>
    </w:p>
    <w:p w14:paraId="5434B252">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委托代理人：</w:t>
      </w:r>
      <w:r>
        <w:rPr>
          <w:rFonts w:hint="eastAsia" w:ascii="宋体" w:hAnsi="宋体" w:cs="宋体"/>
          <w:color w:val="auto"/>
          <w:sz w:val="24"/>
          <w:highlight w:val="none"/>
          <w:u w:val="single"/>
        </w:rPr>
        <w:t xml:space="preserve">                              </w:t>
      </w:r>
      <w:r>
        <w:rPr>
          <w:rFonts w:hint="eastAsia" w:ascii="宋体" w:hAnsi="宋体" w:cs="宋体"/>
          <w:b/>
          <w:bCs/>
          <w:color w:val="auto"/>
          <w:sz w:val="24"/>
          <w:highlight w:val="none"/>
        </w:rPr>
        <w:t>（签字）</w:t>
      </w:r>
    </w:p>
    <w:p w14:paraId="0997D03F">
      <w:pPr>
        <w:spacing w:line="360" w:lineRule="auto"/>
        <w:ind w:firstLine="480" w:firstLineChars="200"/>
        <w:rPr>
          <w:rFonts w:ascii="宋体" w:hAnsi="宋体" w:cs="宋体"/>
          <w:color w:val="auto"/>
          <w:sz w:val="24"/>
          <w:highlight w:val="none"/>
          <w:u w:val="single"/>
        </w:rPr>
      </w:pPr>
      <w:r>
        <w:rPr>
          <w:rFonts w:hint="eastAsia" w:ascii="宋体" w:hAnsi="宋体" w:cs="宋体"/>
          <w:color w:val="auto"/>
          <w:sz w:val="24"/>
          <w:highlight w:val="none"/>
        </w:rPr>
        <w:t>身份证号码：</w:t>
      </w:r>
      <w:r>
        <w:rPr>
          <w:rFonts w:hint="eastAsia" w:ascii="宋体" w:hAnsi="宋体" w:cs="宋体"/>
          <w:color w:val="auto"/>
          <w:sz w:val="24"/>
          <w:highlight w:val="none"/>
          <w:u w:val="single"/>
        </w:rPr>
        <w:t xml:space="preserve">                              </w:t>
      </w:r>
    </w:p>
    <w:p w14:paraId="0DBC5E01">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联 系 方式：</w:t>
      </w:r>
      <w:r>
        <w:rPr>
          <w:rFonts w:hint="eastAsia" w:ascii="宋体" w:hAnsi="宋体" w:cs="宋体"/>
          <w:color w:val="auto"/>
          <w:sz w:val="24"/>
          <w:highlight w:val="none"/>
          <w:u w:val="single"/>
        </w:rPr>
        <w:t xml:space="preserve">                              </w:t>
      </w:r>
      <w:r>
        <w:rPr>
          <w:rFonts w:hint="eastAsia" w:ascii="宋体" w:hAnsi="宋体" w:cs="宋体"/>
          <w:color w:val="auto"/>
          <w:sz w:val="24"/>
          <w:highlight w:val="none"/>
        </w:rPr>
        <w:t xml:space="preserve"> </w:t>
      </w:r>
    </w:p>
    <w:p w14:paraId="489626FE">
      <w:pPr>
        <w:autoSpaceDE w:val="0"/>
        <w:autoSpaceDN w:val="0"/>
        <w:adjustRightInd w:val="0"/>
        <w:snapToGrid w:val="0"/>
        <w:ind w:firstLine="480" w:firstLineChars="200"/>
        <w:rPr>
          <w:rFonts w:ascii="宋体" w:hAnsi="宋体" w:cs="宋体"/>
          <w:color w:val="auto"/>
          <w:sz w:val="24"/>
          <w:highlight w:val="none"/>
        </w:rPr>
      </w:pPr>
      <w:r>
        <w:rPr>
          <w:rFonts w:hint="eastAsia" w:ascii="宋体" w:hAnsi="宋体" w:cs="宋体"/>
          <w:color w:val="auto"/>
          <w:sz w:val="24"/>
          <w:highlight w:val="none"/>
        </w:rPr>
        <w:t>年   月   日</w:t>
      </w:r>
    </w:p>
    <w:p w14:paraId="348426D8">
      <w:pPr>
        <w:rPr>
          <w:b/>
          <w:color w:val="auto"/>
          <w:kern w:val="0"/>
          <w:sz w:val="32"/>
          <w:highlight w:val="none"/>
        </w:rPr>
      </w:pPr>
      <w:r>
        <w:rPr>
          <w:color w:val="auto"/>
          <w:highlight w:val="none"/>
        </w:rPr>
        <w:br w:type="page"/>
      </w:r>
      <w:r>
        <w:rPr>
          <w:rFonts w:hint="eastAsia" w:ascii="Calibri"/>
          <w:b/>
          <w:color w:val="auto"/>
          <w:kern w:val="0"/>
          <w:sz w:val="32"/>
          <w:highlight w:val="none"/>
        </w:rPr>
        <w:t>附件</w:t>
      </w:r>
      <w:r>
        <w:rPr>
          <w:rFonts w:hint="eastAsia" w:ascii="Calibri"/>
          <w:b/>
          <w:color w:val="auto"/>
          <w:kern w:val="0"/>
          <w:sz w:val="32"/>
          <w:highlight w:val="none"/>
          <w:lang w:eastAsia="zh-CN"/>
        </w:rPr>
        <w:t>三</w:t>
      </w:r>
      <w:r>
        <w:rPr>
          <w:rFonts w:hint="eastAsia" w:ascii="Calibri"/>
          <w:b/>
          <w:color w:val="auto"/>
          <w:kern w:val="0"/>
          <w:sz w:val="32"/>
          <w:highlight w:val="none"/>
        </w:rPr>
        <w:t>：</w:t>
      </w:r>
    </w:p>
    <w:p w14:paraId="5684A41B">
      <w:pPr>
        <w:spacing w:line="520" w:lineRule="exact"/>
        <w:rPr>
          <w:b/>
          <w:color w:val="auto"/>
          <w:kern w:val="0"/>
          <w:sz w:val="32"/>
          <w:highlight w:val="none"/>
        </w:rPr>
      </w:pPr>
      <w:bookmarkStart w:id="0" w:name="_Toc28637"/>
      <w:r>
        <w:rPr>
          <w:rFonts w:hint="eastAsia" w:ascii="Calibri"/>
          <w:b/>
          <w:color w:val="auto"/>
          <w:kern w:val="0"/>
          <w:sz w:val="32"/>
          <w:highlight w:val="none"/>
        </w:rPr>
        <w:t>1</w:t>
      </w:r>
      <w:bookmarkEnd w:id="0"/>
      <w:r>
        <w:rPr>
          <w:rFonts w:hint="eastAsia"/>
          <w:b/>
          <w:color w:val="auto"/>
          <w:kern w:val="0"/>
          <w:sz w:val="32"/>
          <w:highlight w:val="none"/>
        </w:rPr>
        <w:t>：信用中国查询方式</w:t>
      </w:r>
    </w:p>
    <w:p w14:paraId="4B5587E1">
      <w:pPr>
        <w:rPr>
          <w:color w:val="auto"/>
          <w:kern w:val="0"/>
          <w:szCs w:val="21"/>
          <w:highlight w:val="none"/>
        </w:rPr>
      </w:pPr>
      <w:r>
        <w:rPr>
          <w:rFonts w:hint="eastAsia" w:ascii="Calibri"/>
          <w:color w:val="auto"/>
          <w:kern w:val="0"/>
          <w:szCs w:val="21"/>
          <w:highlight w:val="none"/>
        </w:rPr>
        <w:t>1、</w:t>
      </w:r>
      <w:r>
        <w:rPr>
          <w:rFonts w:hint="eastAsia"/>
          <w:color w:val="auto"/>
          <w:kern w:val="0"/>
          <w:szCs w:val="21"/>
          <w:highlight w:val="none"/>
        </w:rPr>
        <w:t>国家信息中心主办“信用中国”网站地址：</w:t>
      </w:r>
      <w:r>
        <w:rPr>
          <w:color w:val="auto"/>
          <w:kern w:val="0"/>
          <w:szCs w:val="21"/>
          <w:highlight w:val="none"/>
        </w:rPr>
        <w:t>http://www.creditchina.gov.cn</w:t>
      </w:r>
      <w:r>
        <w:rPr>
          <w:rFonts w:hint="eastAsia"/>
          <w:color w:val="auto"/>
          <w:kern w:val="0"/>
          <w:szCs w:val="21"/>
          <w:highlight w:val="none"/>
        </w:rPr>
        <w:t>打开网页后，点击“信用服务”。</w:t>
      </w:r>
    </w:p>
    <w:p w14:paraId="3967D7A5">
      <w:pPr>
        <w:rPr>
          <w:color w:val="auto"/>
          <w:highlight w:val="none"/>
        </w:rPr>
      </w:pPr>
      <w:r>
        <w:rPr>
          <w:rFonts w:hint="eastAsia"/>
          <w:color w:val="auto"/>
          <w:highlight w:val="none"/>
        </w:rPr>
        <w:drawing>
          <wp:inline distT="0" distB="0" distL="114300" distR="114300">
            <wp:extent cx="5250815" cy="3124835"/>
            <wp:effectExtent l="0" t="0" r="6985" b="1460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6"/>
                    <a:stretch>
                      <a:fillRect/>
                    </a:stretch>
                  </pic:blipFill>
                  <pic:spPr>
                    <a:xfrm>
                      <a:off x="0" y="0"/>
                      <a:ext cx="5250815" cy="3124835"/>
                    </a:xfrm>
                    <a:prstGeom prst="rect">
                      <a:avLst/>
                    </a:prstGeom>
                    <a:noFill/>
                    <a:ln>
                      <a:noFill/>
                    </a:ln>
                  </pic:spPr>
                </pic:pic>
              </a:graphicData>
            </a:graphic>
          </wp:inline>
        </w:drawing>
      </w:r>
    </w:p>
    <w:p w14:paraId="3BEB1E1D">
      <w:pPr>
        <w:rPr>
          <w:bCs/>
          <w:color w:val="auto"/>
          <w:kern w:val="0"/>
          <w:szCs w:val="21"/>
          <w:highlight w:val="none"/>
        </w:rPr>
      </w:pPr>
      <w:r>
        <w:rPr>
          <w:rFonts w:hint="eastAsia" w:ascii="Calibri"/>
          <w:color w:val="auto"/>
          <w:highlight w:val="none"/>
        </w:rPr>
        <w:t>2、</w:t>
      </w:r>
      <w:r>
        <w:rPr>
          <w:rFonts w:hint="eastAsia"/>
          <w:bCs/>
          <w:color w:val="auto"/>
          <w:kern w:val="0"/>
          <w:szCs w:val="21"/>
          <w:highlight w:val="none"/>
        </w:rPr>
        <w:t>在以下页面中点击“失信被执行人”</w:t>
      </w:r>
    </w:p>
    <w:p w14:paraId="49B82531">
      <w:pPr>
        <w:ind w:firstLine="482"/>
        <w:rPr>
          <w:color w:val="auto"/>
          <w:highlight w:val="none"/>
        </w:rPr>
      </w:pPr>
      <w:r>
        <w:rPr>
          <w:color w:val="auto"/>
          <w:highlight w:val="none"/>
        </w:rPr>
        <w:drawing>
          <wp:anchor distT="0" distB="0" distL="114300" distR="114300" simplePos="0" relativeHeight="251663360" behindDoc="0" locked="0" layoutInCell="1" allowOverlap="1">
            <wp:simplePos x="0" y="0"/>
            <wp:positionH relativeFrom="column">
              <wp:posOffset>70485</wp:posOffset>
            </wp:positionH>
            <wp:positionV relativeFrom="paragraph">
              <wp:posOffset>157480</wp:posOffset>
            </wp:positionV>
            <wp:extent cx="5445760" cy="3466465"/>
            <wp:effectExtent l="0" t="0" r="10160" b="825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7"/>
                    <a:stretch>
                      <a:fillRect/>
                    </a:stretch>
                  </pic:blipFill>
                  <pic:spPr>
                    <a:xfrm>
                      <a:off x="0" y="0"/>
                      <a:ext cx="5445760" cy="3466465"/>
                    </a:xfrm>
                    <a:prstGeom prst="rect">
                      <a:avLst/>
                    </a:prstGeom>
                    <a:noFill/>
                    <a:ln>
                      <a:noFill/>
                    </a:ln>
                  </pic:spPr>
                </pic:pic>
              </a:graphicData>
            </a:graphic>
          </wp:anchor>
        </w:drawing>
      </w:r>
    </w:p>
    <w:p w14:paraId="765FDBB7">
      <w:pPr>
        <w:widowControl/>
        <w:autoSpaceDE w:val="0"/>
        <w:autoSpaceDN w:val="0"/>
        <w:snapToGrid w:val="0"/>
        <w:spacing w:line="360" w:lineRule="auto"/>
        <w:ind w:firstLine="560" w:firstLineChars="200"/>
        <w:rPr>
          <w:rFonts w:ascii="宋体" w:hAnsi="宋体"/>
          <w:color w:val="auto"/>
          <w:kern w:val="0"/>
          <w:szCs w:val="21"/>
          <w:highlight w:val="none"/>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p w14:paraId="7C5E2C8B">
      <w:pPr>
        <w:widowControl/>
        <w:autoSpaceDE w:val="0"/>
        <w:autoSpaceDN w:val="0"/>
        <w:snapToGrid w:val="0"/>
        <w:spacing w:line="360" w:lineRule="auto"/>
        <w:rPr>
          <w:color w:val="auto"/>
          <w:highlight w:val="none"/>
        </w:rPr>
      </w:pPr>
      <w:r>
        <w:rPr>
          <w:rFonts w:hint="eastAsia" w:ascii="Calibri"/>
          <w:color w:val="auto"/>
          <w:kern w:val="0"/>
          <w:szCs w:val="21"/>
          <w:highlight w:val="none"/>
        </w:rPr>
        <w:t>3、在弹出窗口进入链接网站，</w:t>
      </w:r>
      <w:r>
        <w:rPr>
          <w:rFonts w:hint="eastAsia"/>
          <w:color w:val="auto"/>
          <w:kern w:val="0"/>
          <w:szCs w:val="21"/>
          <w:highlight w:val="none"/>
        </w:rPr>
        <w:t>在查询窗口输入查询企业名称，将查询结果截图。</w:t>
      </w:r>
      <w:r>
        <w:rPr>
          <w:color w:val="auto"/>
          <w:highlight w:val="none"/>
        </w:rPr>
        <w:drawing>
          <wp:anchor distT="0" distB="0" distL="114300" distR="114300" simplePos="0" relativeHeight="251664384" behindDoc="0" locked="0" layoutInCell="1" allowOverlap="1">
            <wp:simplePos x="0" y="0"/>
            <wp:positionH relativeFrom="column">
              <wp:posOffset>71120</wp:posOffset>
            </wp:positionH>
            <wp:positionV relativeFrom="paragraph">
              <wp:posOffset>448310</wp:posOffset>
            </wp:positionV>
            <wp:extent cx="5651500" cy="3694430"/>
            <wp:effectExtent l="0" t="0" r="2540" b="889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8"/>
                    <a:stretch>
                      <a:fillRect/>
                    </a:stretch>
                  </pic:blipFill>
                  <pic:spPr>
                    <a:xfrm>
                      <a:off x="0" y="0"/>
                      <a:ext cx="5651500" cy="3694430"/>
                    </a:xfrm>
                    <a:prstGeom prst="rect">
                      <a:avLst/>
                    </a:prstGeom>
                    <a:noFill/>
                    <a:ln>
                      <a:noFill/>
                    </a:ln>
                  </pic:spPr>
                </pic:pic>
              </a:graphicData>
            </a:graphic>
          </wp:anchor>
        </w:drawing>
      </w:r>
    </w:p>
    <w:p w14:paraId="674D9CA2">
      <w:pPr>
        <w:pStyle w:val="3"/>
        <w:rPr>
          <w:color w:val="auto"/>
          <w:highlight w:val="none"/>
        </w:rPr>
      </w:pPr>
    </w:p>
    <w:p w14:paraId="0B1521E0">
      <w:pPr>
        <w:pStyle w:val="3"/>
        <w:rPr>
          <w:color w:val="auto"/>
          <w:highlight w:val="none"/>
        </w:rPr>
      </w:pPr>
      <w:r>
        <w:rPr>
          <w:rFonts w:hint="eastAsia"/>
          <w:color w:val="auto"/>
          <w:highlight w:val="none"/>
        </w:rPr>
        <w:drawing>
          <wp:inline distT="0" distB="0" distL="114300" distR="114300">
            <wp:extent cx="5756910" cy="3968115"/>
            <wp:effectExtent l="0" t="0" r="3810" b="952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9"/>
                    <a:stretch>
                      <a:fillRect/>
                    </a:stretch>
                  </pic:blipFill>
                  <pic:spPr>
                    <a:xfrm>
                      <a:off x="0" y="0"/>
                      <a:ext cx="5756910" cy="3968115"/>
                    </a:xfrm>
                    <a:prstGeom prst="rect">
                      <a:avLst/>
                    </a:prstGeom>
                    <a:noFill/>
                    <a:ln>
                      <a:noFill/>
                    </a:ln>
                  </pic:spPr>
                </pic:pic>
              </a:graphicData>
            </a:graphic>
          </wp:inline>
        </w:drawing>
      </w:r>
    </w:p>
    <w:p w14:paraId="5F720A5C">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b/>
          <w:color w:val="auto"/>
          <w:highlight w:val="none"/>
        </w:rPr>
      </w:pPr>
      <w:r>
        <w:rPr>
          <w:color w:val="auto"/>
          <w:highlight w:val="none"/>
        </w:rPr>
        <w:br w:type="page"/>
      </w:r>
      <w:bookmarkStart w:id="1" w:name="_Toc9085"/>
      <w:bookmarkStart w:id="2" w:name="_Toc15378"/>
      <w:bookmarkStart w:id="3" w:name="_Toc4949"/>
      <w:r>
        <w:rPr>
          <w:rFonts w:hint="eastAsia" w:ascii="Calibri"/>
          <w:b/>
          <w:color w:val="auto"/>
          <w:kern w:val="0"/>
          <w:sz w:val="32"/>
          <w:highlight w:val="none"/>
          <w:lang w:val="en-US" w:eastAsia="zh-CN"/>
        </w:rPr>
        <w:t>2</w:t>
      </w:r>
      <w:r>
        <w:rPr>
          <w:rFonts w:hint="eastAsia"/>
          <w:b/>
          <w:color w:val="auto"/>
          <w:kern w:val="0"/>
          <w:sz w:val="32"/>
          <w:highlight w:val="none"/>
        </w:rPr>
        <w:t>：中国裁判文书网查询方式</w:t>
      </w:r>
      <w:bookmarkEnd w:id="1"/>
      <w:bookmarkEnd w:id="2"/>
      <w:bookmarkEnd w:id="3"/>
    </w:p>
    <w:p w14:paraId="339A0816">
      <w:pPr>
        <w:pStyle w:val="12"/>
        <w:spacing w:line="480" w:lineRule="auto"/>
        <w:ind w:firstLine="0" w:firstLineChars="0"/>
        <w:rPr>
          <w:b/>
          <w:color w:val="auto"/>
          <w:highlight w:val="none"/>
          <w:lang w:eastAsia="zh-CN"/>
        </w:rPr>
      </w:pPr>
      <w:r>
        <w:rPr>
          <w:rFonts w:hint="eastAsia"/>
          <w:b/>
          <w:color w:val="auto"/>
          <w:highlight w:val="none"/>
          <w:lang w:eastAsia="zh-CN"/>
        </w:rPr>
        <w:t>1、供应商查询</w:t>
      </w:r>
    </w:p>
    <w:p w14:paraId="5340A6CD">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（1）打开“中国裁判文书网”网站（http://wenshu.court.gov.cn/），点击高级检索</w:t>
      </w:r>
    </w:p>
    <w:p w14:paraId="0C915D70">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（2）在全文检索中输入供应商全称，并选择“全文”</w:t>
      </w:r>
    </w:p>
    <w:p w14:paraId="7BC3836E">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（3）在案由中以此选择“刑事案由”——“贪污贿赂罪”——“行贿罪”</w:t>
      </w:r>
    </w:p>
    <w:p w14:paraId="0A6C3A25">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（4）在裁判日期选择</w:t>
      </w:r>
      <w:r>
        <w:rPr>
          <w:rFonts w:hint="eastAsia" w:ascii="宋体" w:hAnsi="宋体" w:cs="宋体"/>
          <w:color w:val="auto"/>
          <w:sz w:val="24"/>
          <w:szCs w:val="24"/>
          <w:highlight w:val="none"/>
          <w:lang w:val="en-US" w:eastAsia="zh-CN"/>
        </w:rPr>
        <w:t>2022年03月01日</w:t>
      </w:r>
      <w:r>
        <w:rPr>
          <w:rFonts w:hint="eastAsia" w:ascii="宋体" w:hAnsi="宋体" w:eastAsia="宋体" w:cs="宋体"/>
          <w:color w:val="auto"/>
          <w:sz w:val="24"/>
          <w:szCs w:val="24"/>
          <w:highlight w:val="none"/>
        </w:rPr>
        <w:t>至“响应截止时间”</w:t>
      </w:r>
    </w:p>
    <w:p w14:paraId="511DE0EC">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（5）点击检索</w:t>
      </w:r>
    </w:p>
    <w:p w14:paraId="5263FF7D">
      <w:pPr>
        <w:spacing w:line="480" w:lineRule="auto"/>
        <w:ind w:firstLine="420"/>
        <w:rPr>
          <w:color w:val="auto"/>
          <w:highlight w:val="none"/>
        </w:rPr>
      </w:pPr>
      <w:r>
        <w:rPr>
          <w:rFonts w:hint="eastAsia" w:ascii="宋体" w:hAnsi="宋体" w:eastAsia="宋体" w:cs="宋体"/>
          <w:color w:val="auto"/>
          <w:sz w:val="24"/>
          <w:szCs w:val="24"/>
          <w:highlight w:val="none"/>
        </w:rPr>
        <w:drawing>
          <wp:anchor distT="0" distB="0" distL="114300" distR="114300" simplePos="0" relativeHeight="251665408" behindDoc="0" locked="0" layoutInCell="1" allowOverlap="1">
            <wp:simplePos x="0" y="0"/>
            <wp:positionH relativeFrom="column">
              <wp:posOffset>-257175</wp:posOffset>
            </wp:positionH>
            <wp:positionV relativeFrom="paragraph">
              <wp:posOffset>83820</wp:posOffset>
            </wp:positionV>
            <wp:extent cx="5684520" cy="2544445"/>
            <wp:effectExtent l="0" t="0" r="0" b="63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0"/>
                    <a:stretch>
                      <a:fillRect/>
                    </a:stretch>
                  </pic:blipFill>
                  <pic:spPr>
                    <a:xfrm>
                      <a:off x="0" y="0"/>
                      <a:ext cx="5684520" cy="2544445"/>
                    </a:xfrm>
                    <a:prstGeom prst="rect">
                      <a:avLst/>
                    </a:prstGeom>
                    <a:noFill/>
                    <a:ln>
                      <a:noFill/>
                    </a:ln>
                  </pic:spPr>
                </pic:pic>
              </a:graphicData>
            </a:graphic>
          </wp:anchor>
        </w:drawing>
      </w:r>
      <w:r>
        <w:rPr>
          <w:rFonts w:hint="eastAsia" w:ascii="宋体" w:hAnsi="宋体" w:eastAsia="宋体" w:cs="宋体"/>
          <w:color w:val="auto"/>
          <w:sz w:val="24"/>
          <w:szCs w:val="24"/>
          <w:highlight w:val="none"/>
        </w:rPr>
        <w:t>2、截取成功截图如下（须截取到左上角的时间）</w:t>
      </w:r>
      <w:r>
        <w:rPr>
          <w:rFonts w:hint="eastAsia"/>
          <w:color w:val="auto"/>
          <w:highlight w:val="none"/>
        </w:rPr>
        <w:t>：</w:t>
      </w:r>
    </w:p>
    <w:p w14:paraId="3BC81E50">
      <w:pPr>
        <w:spacing w:line="480" w:lineRule="auto"/>
        <w:ind w:firstLine="420"/>
        <w:rPr>
          <w:color w:val="auto"/>
          <w:highlight w:val="none"/>
        </w:rPr>
      </w:pPr>
      <w:r>
        <w:rPr>
          <w:color w:val="auto"/>
          <w:highlight w:val="none"/>
        </w:rPr>
        <w:drawing>
          <wp:anchor distT="0" distB="0" distL="114300" distR="114300" simplePos="0" relativeHeight="251666432" behindDoc="0" locked="0" layoutInCell="1" allowOverlap="1">
            <wp:simplePos x="0" y="0"/>
            <wp:positionH relativeFrom="column">
              <wp:posOffset>-249555</wp:posOffset>
            </wp:positionH>
            <wp:positionV relativeFrom="paragraph">
              <wp:posOffset>118745</wp:posOffset>
            </wp:positionV>
            <wp:extent cx="5771515" cy="2496185"/>
            <wp:effectExtent l="0" t="0" r="4445" b="317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1"/>
                    <a:stretch>
                      <a:fillRect/>
                    </a:stretch>
                  </pic:blipFill>
                  <pic:spPr>
                    <a:xfrm>
                      <a:off x="0" y="0"/>
                      <a:ext cx="5771515" cy="2496185"/>
                    </a:xfrm>
                    <a:prstGeom prst="rect">
                      <a:avLst/>
                    </a:prstGeom>
                    <a:noFill/>
                    <a:ln>
                      <a:noFill/>
                    </a:ln>
                  </pic:spPr>
                </pic:pic>
              </a:graphicData>
            </a:graphic>
          </wp:anchor>
        </w:drawing>
      </w:r>
    </w:p>
    <w:p w14:paraId="1E82C28E">
      <w:pPr>
        <w:pStyle w:val="12"/>
        <w:spacing w:line="480" w:lineRule="auto"/>
        <w:ind w:firstLine="0" w:firstLineChars="0"/>
        <w:rPr>
          <w:b/>
          <w:color w:val="auto"/>
          <w:highlight w:val="none"/>
          <w:lang w:eastAsia="zh-CN"/>
        </w:rPr>
      </w:pPr>
      <w:r>
        <w:rPr>
          <w:color w:val="auto"/>
          <w:highlight w:val="none"/>
          <w:lang w:eastAsia="zh-CN"/>
        </w:rPr>
        <w:br w:type="page"/>
      </w:r>
      <w:r>
        <w:rPr>
          <w:rFonts w:hint="eastAsia"/>
          <w:b/>
          <w:color w:val="auto"/>
          <w:highlight w:val="none"/>
          <w:lang w:eastAsia="zh-CN"/>
        </w:rPr>
        <w:t>二、企业法定代表人查询（如需）</w:t>
      </w:r>
    </w:p>
    <w:p w14:paraId="0BB94677">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（1）打开“中国裁判文书网”网站（http://wenshu.</w:t>
      </w:r>
      <w:bookmarkStart w:id="6" w:name="_GoBack"/>
      <w:bookmarkEnd w:id="6"/>
      <w:r>
        <w:rPr>
          <w:rFonts w:hint="eastAsia" w:ascii="宋体" w:hAnsi="宋体" w:eastAsia="宋体" w:cs="宋体"/>
          <w:color w:val="auto"/>
          <w:sz w:val="24"/>
          <w:szCs w:val="24"/>
          <w:highlight w:val="none"/>
        </w:rPr>
        <w:t>court.gov.cn/），点击高级检索</w:t>
      </w:r>
    </w:p>
    <w:p w14:paraId="7DF6B627">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（2）在全文检索中输入供应商全称，在“当事人”处输入企业法定代表人姓名，并选择“全文”。</w:t>
      </w:r>
    </w:p>
    <w:p w14:paraId="30A04CD4">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（3）在案由中以此选择“刑事案由”——“贪污贿赂罪”——“行贿罪”</w:t>
      </w:r>
    </w:p>
    <w:p w14:paraId="015CE9EC">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（4）在裁判日期选择</w:t>
      </w:r>
      <w:r>
        <w:rPr>
          <w:rFonts w:hint="eastAsia" w:ascii="宋体" w:hAnsi="宋体" w:cs="宋体"/>
          <w:color w:val="auto"/>
          <w:sz w:val="24"/>
          <w:szCs w:val="24"/>
          <w:highlight w:val="none"/>
          <w:lang w:val="en-US" w:eastAsia="zh-CN"/>
        </w:rPr>
        <w:t>2022年03月01日</w:t>
      </w:r>
      <w:r>
        <w:rPr>
          <w:rFonts w:hint="eastAsia" w:ascii="宋体" w:hAnsi="宋体" w:eastAsia="宋体" w:cs="宋体"/>
          <w:color w:val="auto"/>
          <w:sz w:val="24"/>
          <w:szCs w:val="24"/>
          <w:highlight w:val="none"/>
        </w:rPr>
        <w:t>至“响应截止时间”</w:t>
      </w:r>
    </w:p>
    <w:p w14:paraId="6EC72A4E">
      <w:pPr>
        <w:ind w:firstLine="42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（5）点击检索</w:t>
      </w:r>
    </w:p>
    <w:p w14:paraId="474558EB">
      <w:pPr>
        <w:ind w:firstLine="560" w:firstLineChars="200"/>
        <w:jc w:val="left"/>
        <w:rPr>
          <w:rFonts w:hint="eastAsia"/>
          <w:color w:val="auto"/>
          <w:highlight w:val="none"/>
        </w:rPr>
      </w:pPr>
      <w:r>
        <w:rPr>
          <w:rFonts w:hint="eastAsia" w:ascii="宋体" w:hAnsi="宋体" w:eastAsia="宋体" w:cs="宋体"/>
          <w:color w:val="auto"/>
          <w:highlight w:val="none"/>
        </w:rPr>
        <w:drawing>
          <wp:anchor distT="0" distB="0" distL="114300" distR="114300" simplePos="0" relativeHeight="251667456" behindDoc="0" locked="0" layoutInCell="1" allowOverlap="1">
            <wp:simplePos x="0" y="0"/>
            <wp:positionH relativeFrom="column">
              <wp:posOffset>277495</wp:posOffset>
            </wp:positionH>
            <wp:positionV relativeFrom="paragraph">
              <wp:posOffset>379095</wp:posOffset>
            </wp:positionV>
            <wp:extent cx="5445760" cy="2390140"/>
            <wp:effectExtent l="0" t="0" r="10160" b="254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2"/>
                    <a:stretch>
                      <a:fillRect/>
                    </a:stretch>
                  </pic:blipFill>
                  <pic:spPr>
                    <a:xfrm>
                      <a:off x="0" y="0"/>
                      <a:ext cx="5445760" cy="2390140"/>
                    </a:xfrm>
                    <a:prstGeom prst="rect">
                      <a:avLst/>
                    </a:prstGeom>
                    <a:noFill/>
                    <a:ln>
                      <a:noFill/>
                    </a:ln>
                  </pic:spPr>
                </pic:pic>
              </a:graphicData>
            </a:graphic>
          </wp:anchor>
        </w:drawing>
      </w:r>
      <w:r>
        <w:rPr>
          <w:rFonts w:hint="eastAsia" w:ascii="宋体" w:hAnsi="宋体" w:eastAsia="宋体" w:cs="宋体"/>
          <w:color w:val="auto"/>
          <w:highlight w:val="none"/>
        </w:rPr>
        <w:t>（6）截取成功截图如下（须截取到左上角的时间）：</w:t>
      </w:r>
    </w:p>
    <w:p w14:paraId="1A51F3B0">
      <w:pPr>
        <w:pStyle w:val="7"/>
        <w:ind w:left="0" w:leftChars="0" w:firstLine="0" w:firstLineChars="0"/>
        <w:rPr>
          <w:rFonts w:hint="eastAsia"/>
          <w:color w:val="auto"/>
          <w:highlight w:val="none"/>
        </w:rPr>
      </w:pPr>
    </w:p>
    <w:p w14:paraId="75964F37">
      <w:pPr>
        <w:jc w:val="center"/>
        <w:rPr>
          <w:rFonts w:hint="eastAsia"/>
          <w:color w:val="auto"/>
          <w:highlight w:val="none"/>
        </w:rPr>
      </w:pPr>
      <w:r>
        <w:rPr>
          <w:rFonts w:hint="eastAsia" w:ascii="宋体" w:hAnsi="宋体" w:eastAsia="宋体" w:cs="宋体"/>
          <w:highlight w:val="none"/>
        </w:rPr>
        <w:drawing>
          <wp:inline distT="0" distB="0" distL="114300" distR="114300">
            <wp:extent cx="5695315" cy="2688590"/>
            <wp:effectExtent l="0" t="0" r="4445" b="889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3"/>
                    <a:stretch>
                      <a:fillRect/>
                    </a:stretch>
                  </pic:blipFill>
                  <pic:spPr>
                    <a:xfrm>
                      <a:off x="0" y="0"/>
                      <a:ext cx="5695315" cy="2688590"/>
                    </a:xfrm>
                    <a:prstGeom prst="rect">
                      <a:avLst/>
                    </a:prstGeom>
                    <a:noFill/>
                    <a:ln>
                      <a:noFill/>
                    </a:ln>
                  </pic:spPr>
                </pic:pic>
              </a:graphicData>
            </a:graphic>
          </wp:inline>
        </w:drawing>
      </w:r>
    </w:p>
    <w:p w14:paraId="79600D52">
      <w:pPr>
        <w:pStyle w:val="7"/>
        <w:ind w:left="0" w:leftChars="0" w:firstLine="0" w:firstLineChars="0"/>
        <w:rPr>
          <w:rFonts w:hint="eastAsia"/>
          <w:highlight w:val="none"/>
        </w:rPr>
      </w:pPr>
    </w:p>
    <w:p w14:paraId="6C904662">
      <w:pPr>
        <w:rPr>
          <w:rFonts w:hint="eastAsia"/>
          <w:color w:val="auto"/>
          <w:highlight w:val="none"/>
        </w:rPr>
        <w:sectPr>
          <w:pgSz w:w="11906" w:h="16838"/>
          <w:pgMar w:top="1440" w:right="1080" w:bottom="1440" w:left="1080" w:header="851" w:footer="992" w:gutter="0"/>
          <w:pgNumType w:fmt="decimal"/>
          <w:cols w:space="720" w:num="1"/>
          <w:titlePg/>
          <w:docGrid w:type="lines" w:linePitch="312" w:charSpace="0"/>
        </w:sectPr>
      </w:pPr>
    </w:p>
    <w:p w14:paraId="3FD2E646">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b/>
          <w:color w:val="auto"/>
          <w:kern w:val="0"/>
          <w:sz w:val="32"/>
          <w:highlight w:val="none"/>
        </w:rPr>
      </w:pPr>
      <w:r>
        <w:rPr>
          <w:rFonts w:hint="eastAsia" w:ascii="Calibri"/>
          <w:b/>
          <w:color w:val="auto"/>
          <w:kern w:val="0"/>
          <w:sz w:val="32"/>
          <w:highlight w:val="none"/>
          <w:lang w:val="en-US" w:eastAsia="zh-CN"/>
        </w:rPr>
        <w:t>3</w:t>
      </w:r>
      <w:r>
        <w:rPr>
          <w:rFonts w:hint="eastAsia"/>
          <w:b/>
          <w:color w:val="auto"/>
          <w:kern w:val="0"/>
          <w:sz w:val="32"/>
          <w:highlight w:val="none"/>
        </w:rPr>
        <w:t>：国家企业信用信息公示系统查询方式</w:t>
      </w:r>
    </w:p>
    <w:p w14:paraId="72F59409">
      <w:pPr>
        <w:spacing w:line="520" w:lineRule="exact"/>
        <w:rPr>
          <w:rFonts w:ascii="宋体" w:hAnsi="宋体" w:cs="宋体"/>
          <w:bCs/>
          <w:color w:val="auto"/>
          <w:sz w:val="24"/>
          <w:highlight w:val="none"/>
        </w:rPr>
      </w:pPr>
      <w:r>
        <w:rPr>
          <w:rFonts w:hint="eastAsia" w:ascii="宋体" w:hAnsi="宋体" w:cs="宋体"/>
          <w:bCs/>
          <w:color w:val="auto"/>
          <w:sz w:val="24"/>
          <w:highlight w:val="none"/>
        </w:rPr>
        <w:t>1、登录“国家企业信用信息公示系统”网站地址：</w:t>
      </w:r>
      <w:r>
        <w:rPr>
          <w:color w:val="auto"/>
          <w:highlight w:val="none"/>
        </w:rPr>
        <w:fldChar w:fldCharType="begin"/>
      </w:r>
      <w:r>
        <w:rPr>
          <w:color w:val="auto"/>
          <w:highlight w:val="none"/>
        </w:rPr>
        <w:instrText xml:space="preserve"> HYPERLINK "http://www.gsxt.gov.cn/index.html" </w:instrText>
      </w:r>
      <w:r>
        <w:rPr>
          <w:color w:val="auto"/>
          <w:highlight w:val="none"/>
        </w:rPr>
        <w:fldChar w:fldCharType="separate"/>
      </w:r>
      <w:r>
        <w:rPr>
          <w:rStyle w:val="11"/>
          <w:rFonts w:hint="eastAsia" w:ascii="宋体" w:hAnsi="宋体" w:eastAsia="宋体" w:cs="宋体"/>
          <w:bCs/>
          <w:color w:val="auto"/>
          <w:sz w:val="24"/>
          <w:highlight w:val="none"/>
        </w:rPr>
        <w:t>http://www.gsxt.gov.cn/index.html</w:t>
      </w:r>
      <w:r>
        <w:rPr>
          <w:rStyle w:val="11"/>
          <w:rFonts w:hint="eastAsia" w:ascii="宋体" w:hAnsi="宋体" w:eastAsia="宋体" w:cs="宋体"/>
          <w:bCs/>
          <w:color w:val="auto"/>
          <w:sz w:val="24"/>
          <w:highlight w:val="none"/>
        </w:rPr>
        <w:fldChar w:fldCharType="end"/>
      </w:r>
      <w:r>
        <w:rPr>
          <w:rFonts w:hint="eastAsia" w:ascii="宋体" w:hAnsi="宋体" w:cs="宋体"/>
          <w:bCs/>
          <w:color w:val="auto"/>
          <w:sz w:val="24"/>
          <w:highlight w:val="none"/>
        </w:rPr>
        <w:t>，在查询窗口输入企业名称，点击查询。</w:t>
      </w:r>
    </w:p>
    <w:p w14:paraId="05409587">
      <w:pPr>
        <w:ind w:firstLine="425"/>
        <w:jc w:val="left"/>
        <w:rPr>
          <w:color w:val="auto"/>
          <w:kern w:val="0"/>
          <w:szCs w:val="21"/>
          <w:highlight w:val="none"/>
        </w:rPr>
      </w:pPr>
      <w:r>
        <w:rPr>
          <w:color w:val="auto"/>
          <w:highlight w:val="none"/>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698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14:paraId="43D0B3CF">
      <w:pPr>
        <w:spacing w:line="520" w:lineRule="exact"/>
        <w:rPr>
          <w:rFonts w:ascii="宋体" w:hAnsi="宋体" w:cs="宋体"/>
          <w:bCs/>
          <w:color w:val="auto"/>
          <w:sz w:val="24"/>
          <w:highlight w:val="none"/>
        </w:rPr>
      </w:pPr>
      <w:r>
        <w:rPr>
          <w:rFonts w:hint="eastAsia" w:ascii="宋体" w:hAnsi="宋体" w:cs="宋体"/>
          <w:bCs/>
          <w:color w:val="auto"/>
          <w:sz w:val="24"/>
          <w:highlight w:val="none"/>
        </w:rPr>
        <w:t>2、点击进入企业界面。</w:t>
      </w:r>
    </w:p>
    <w:p w14:paraId="0BF22867">
      <w:pPr>
        <w:ind w:right="-1372" w:rightChars="-490"/>
        <w:jc w:val="left"/>
        <w:rPr>
          <w:color w:val="auto"/>
          <w:kern w:val="0"/>
          <w:szCs w:val="21"/>
          <w:highlight w:val="none"/>
        </w:rPr>
      </w:pPr>
    </w:p>
    <w:p w14:paraId="525BC4E0">
      <w:pPr>
        <w:rPr>
          <w:color w:val="auto"/>
          <w:highlight w:val="none"/>
        </w:rPr>
      </w:pPr>
      <w:bookmarkStart w:id="4" w:name="_Toc17064"/>
      <w:bookmarkStart w:id="5" w:name="_Toc5503"/>
      <w:r>
        <w:rPr>
          <w:color w:val="auto"/>
          <w:highlight w:val="none"/>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13970" b="127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14:paraId="185D9505">
      <w:pPr>
        <w:rPr>
          <w:b/>
          <w:color w:val="auto"/>
          <w:kern w:val="0"/>
          <w:sz w:val="32"/>
          <w:highlight w:val="none"/>
        </w:rPr>
      </w:pPr>
    </w:p>
    <w:p w14:paraId="01A51AE6">
      <w:pPr>
        <w:jc w:val="left"/>
        <w:rPr>
          <w:rFonts w:ascii="宋体" w:hAnsi="宋体" w:cs="宋体"/>
          <w:bCs/>
          <w:color w:val="auto"/>
          <w:sz w:val="24"/>
          <w:highlight w:val="none"/>
        </w:rPr>
      </w:pPr>
      <w:r>
        <w:rPr>
          <w:color w:val="auto"/>
          <w:highlight w:val="none"/>
        </w:rPr>
        <w:drawing>
          <wp:anchor distT="0" distB="0" distL="114300" distR="114300" simplePos="0" relativeHeight="251670528" behindDoc="0" locked="0" layoutInCell="1" allowOverlap="1">
            <wp:simplePos x="0" y="0"/>
            <wp:positionH relativeFrom="column">
              <wp:posOffset>120015</wp:posOffset>
            </wp:positionH>
            <wp:positionV relativeFrom="paragraph">
              <wp:posOffset>516255</wp:posOffset>
            </wp:positionV>
            <wp:extent cx="5676900" cy="3014345"/>
            <wp:effectExtent l="0" t="0" r="7620" b="317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tretch>
                      <a:fillRect/>
                    </a:stretch>
                  </pic:blipFill>
                  <pic:spPr>
                    <a:xfrm>
                      <a:off x="0" y="0"/>
                      <a:ext cx="5676900" cy="3014345"/>
                    </a:xfrm>
                    <a:prstGeom prst="rect">
                      <a:avLst/>
                    </a:prstGeom>
                    <a:noFill/>
                    <a:ln>
                      <a:noFill/>
                    </a:ln>
                  </pic:spPr>
                </pic:pic>
              </a:graphicData>
            </a:graphic>
          </wp:anchor>
        </w:drawing>
      </w:r>
      <w:r>
        <w:rPr>
          <w:rFonts w:hint="eastAsia" w:ascii="宋体" w:hAnsi="宋体" w:cs="宋体"/>
          <w:bCs/>
          <w:color w:val="auto"/>
          <w:sz w:val="24"/>
          <w:highlight w:val="none"/>
        </w:rPr>
        <w:t>3、点击“列入严重违法失信企业名单（黑名单）信息”，查询后截图。</w:t>
      </w:r>
    </w:p>
    <w:p w14:paraId="727070C6">
      <w:pPr>
        <w:numPr>
          <w:ilvl w:val="0"/>
          <w:numId w:val="1"/>
        </w:numPr>
        <w:jc w:val="left"/>
        <w:rPr>
          <w:b/>
          <w:color w:val="auto"/>
          <w:kern w:val="0"/>
          <w:sz w:val="32"/>
          <w:highlight w:val="none"/>
        </w:rPr>
        <w:sectPr>
          <w:pgSz w:w="11906" w:h="16838"/>
          <w:pgMar w:top="1418" w:right="1418" w:bottom="1418" w:left="1418" w:header="680" w:footer="680" w:gutter="0"/>
          <w:pgNumType w:fmt="decimal"/>
          <w:cols w:space="720" w:num="1"/>
          <w:titlePg/>
          <w:docGrid w:linePitch="312" w:charSpace="0"/>
        </w:sectPr>
      </w:pPr>
    </w:p>
    <w:bookmarkEnd w:id="4"/>
    <w:bookmarkEnd w:id="5"/>
    <w:p w14:paraId="6404750D">
      <w:pPr>
        <w:spacing w:line="360" w:lineRule="auto"/>
        <w:ind w:left="0" w:leftChars="0" w:firstLine="0" w:firstLineChars="0"/>
        <w:jc w:val="left"/>
        <w:rPr>
          <w:rFonts w:hint="default" w:eastAsia="宋体"/>
          <w:b/>
          <w:bCs/>
          <w:color w:val="auto"/>
          <w:sz w:val="28"/>
          <w:highlight w:val="none"/>
          <w:shd w:val="clear" w:color="auto" w:fill="auto"/>
          <w:lang w:val="en-US" w:eastAsia="zh-CN"/>
        </w:rPr>
      </w:pPr>
      <w:r>
        <w:rPr>
          <w:rFonts w:hint="eastAsia"/>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b/>
          <w:bCs/>
          <w:color w:val="auto"/>
          <w:sz w:val="28"/>
          <w:highlight w:val="none"/>
        </w:rPr>
      </w:pPr>
      <w:r>
        <w:rPr>
          <w:rFonts w:hint="eastAsia"/>
          <w:b/>
          <w:bCs/>
          <w:color w:val="auto"/>
          <w:sz w:val="28"/>
          <w:highlight w:val="none"/>
          <w:shd w:val="clear" w:color="auto" w:fill="auto"/>
        </w:rPr>
        <w:t>《</w:t>
      </w:r>
      <w:r>
        <w:rPr>
          <w:rFonts w:hint="eastAsia"/>
          <w:b/>
          <w:bCs/>
          <w:color w:val="auto"/>
          <w:sz w:val="28"/>
          <w:highlight w:val="none"/>
          <w:shd w:val="clear" w:color="auto" w:fill="auto"/>
          <w:lang w:val="en-US" w:eastAsia="zh-CN"/>
        </w:rPr>
        <w:t>响应</w:t>
      </w:r>
      <w:r>
        <w:rPr>
          <w:rFonts w:hint="eastAsia"/>
          <w:b/>
          <w:bCs/>
          <w:color w:val="auto"/>
          <w:sz w:val="28"/>
          <w:highlight w:val="none"/>
          <w:shd w:val="clear" w:color="auto" w:fill="auto"/>
        </w:rPr>
        <w:t>真实性承诺</w:t>
      </w:r>
      <w:r>
        <w:rPr>
          <w:rFonts w:hint="eastAsia"/>
          <w:b/>
          <w:bCs/>
          <w:color w:val="auto"/>
          <w:sz w:val="28"/>
          <w:highlight w:val="none"/>
          <w:shd w:val="clear" w:color="auto" w:fill="auto"/>
          <w:lang w:val="en-US" w:eastAsia="zh-CN"/>
        </w:rPr>
        <w:t>书</w:t>
      </w:r>
      <w:r>
        <w:rPr>
          <w:rFonts w:hint="eastAsia"/>
          <w:b/>
          <w:bCs/>
          <w:color w:val="auto"/>
          <w:sz w:val="28"/>
          <w:highlight w:val="none"/>
          <w:shd w:val="clear" w:color="auto" w:fill="auto"/>
        </w:rPr>
        <w:t>》</w:t>
      </w:r>
    </w:p>
    <w:p w14:paraId="3404F058">
      <w:pPr>
        <w:pStyle w:val="7"/>
        <w:rPr>
          <w:rFonts w:hint="eastAsia"/>
          <w:color w:val="auto"/>
          <w:highlight w:val="none"/>
        </w:rPr>
      </w:pPr>
    </w:p>
    <w:p w14:paraId="6F69E2A4">
      <w:pPr>
        <w:ind w:firstLine="480"/>
        <w:rPr>
          <w:rFonts w:ascii="宋体" w:hAnsi="宋体" w:cs="宋体"/>
          <w:highlight w:val="none"/>
        </w:rPr>
      </w:pPr>
      <w:r>
        <w:rPr>
          <w:rFonts w:hint="eastAsia" w:ascii="宋体" w:hAnsi="宋体" w:cs="宋体"/>
          <w:highlight w:val="none"/>
        </w:rPr>
        <w:t>内蒙古电力（集团）有限责任公司呼和浩特供电分公司：</w:t>
      </w:r>
    </w:p>
    <w:p w14:paraId="53D20F31">
      <w:pPr>
        <w:ind w:firstLine="480"/>
        <w:rPr>
          <w:rFonts w:ascii="宋体" w:hAnsi="宋体" w:cs="宋体"/>
          <w:highlight w:val="none"/>
        </w:rPr>
      </w:pPr>
      <w:r>
        <w:rPr>
          <w:rFonts w:hint="eastAsia" w:ascii="宋体" w:hAnsi="宋体" w:cs="宋体"/>
          <w:highlight w:val="none"/>
        </w:rPr>
        <w:t>我公司参与贵公司组织采购的</w:t>
      </w:r>
      <w:r>
        <w:rPr>
          <w:rFonts w:hint="eastAsia" w:ascii="宋体" w:hAnsi="宋体" w:cs="宋体"/>
          <w:highlight w:val="none"/>
          <w:u w:val="single"/>
        </w:rPr>
        <w:t xml:space="preserve">                   </w:t>
      </w:r>
      <w:r>
        <w:rPr>
          <w:rFonts w:hint="eastAsia" w:ascii="宋体" w:hAnsi="宋体" w:cs="宋体"/>
          <w:highlight w:val="none"/>
        </w:rPr>
        <w:t>（项目名称），我公司承诺所提交的报名待审查材料、响应文件表述、响应文件内容是真实有效的。如有不实，则违反“诚实信用”原则，我公司承担由此引发的所有责任。</w:t>
      </w:r>
    </w:p>
    <w:p w14:paraId="66C1FAB5">
      <w:pPr>
        <w:jc w:val="left"/>
        <w:rPr>
          <w:rFonts w:ascii="宋体" w:hAnsi="宋体" w:cs="宋体"/>
          <w:sz w:val="28"/>
          <w:highlight w:val="none"/>
        </w:rPr>
      </w:pPr>
    </w:p>
    <w:p w14:paraId="4F59F084">
      <w:pPr>
        <w:ind w:firstLine="480"/>
        <w:rPr>
          <w:rFonts w:ascii="宋体" w:hAnsi="宋体" w:cs="宋体"/>
          <w:highlight w:val="none"/>
        </w:rPr>
      </w:pPr>
    </w:p>
    <w:tbl>
      <w:tblPr>
        <w:tblStyle w:val="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ascii="宋体" w:hAnsi="宋体" w:cs="宋体"/>
                <w:highlight w:val="none"/>
              </w:rPr>
            </w:pPr>
            <w:r>
              <w:rPr>
                <w:rFonts w:hint="eastAsia" w:ascii="宋体" w:hAnsi="宋体" w:cs="宋体"/>
                <w:highlight w:val="none"/>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ascii="宋体" w:hAnsi="宋体" w:cs="宋体"/>
                <w:highlight w:val="none"/>
              </w:rPr>
            </w:pPr>
            <w:r>
              <w:rPr>
                <w:rFonts w:hint="eastAsia" w:ascii="宋体" w:hAnsi="宋体" w:cs="宋体"/>
                <w:highlight w:val="none"/>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ascii="宋体" w:hAnsi="宋体" w:cs="宋体"/>
                <w:highlight w:val="none"/>
              </w:rPr>
            </w:pPr>
            <w:r>
              <w:rPr>
                <w:rFonts w:hint="eastAsia" w:ascii="宋体" w:hAnsi="宋体" w:cs="宋体"/>
                <w:highlight w:val="none"/>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ascii="宋体" w:hAnsi="宋体" w:cs="宋体"/>
                <w:highlight w:val="none"/>
              </w:rPr>
            </w:pPr>
            <w:r>
              <w:rPr>
                <w:rFonts w:hint="eastAsia" w:ascii="宋体" w:hAnsi="宋体" w:cs="宋体"/>
                <w:highlight w:val="none"/>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ascii="宋体" w:hAnsi="宋体" w:cs="宋体"/>
                <w:highlight w:val="none"/>
              </w:rPr>
            </w:pPr>
            <w:r>
              <w:rPr>
                <w:rFonts w:hint="eastAsia" w:ascii="宋体" w:hAnsi="宋体" w:cs="宋体"/>
                <w:highlight w:val="none"/>
              </w:rPr>
              <w:t xml:space="preserve">        年        月        日</w:t>
            </w:r>
          </w:p>
        </w:tc>
      </w:tr>
    </w:tbl>
    <w:p w14:paraId="4FFED2F8">
      <w:pPr>
        <w:ind w:left="0" w:leftChars="0" w:firstLine="0" w:firstLineChars="0"/>
        <w:rPr>
          <w:rFonts w:hint="eastAsia"/>
          <w:b/>
          <w:bCs/>
          <w:color w:val="auto"/>
          <w:sz w:val="28"/>
          <w:highlight w:val="none"/>
          <w:shd w:val="clear" w:color="auto" w:fill="auto"/>
          <w:lang w:val="en-US" w:eastAsia="zh-CN"/>
        </w:rPr>
      </w:pPr>
      <w:r>
        <w:rPr>
          <w:rFonts w:hint="eastAsia" w:ascii="宋体" w:hAnsi="宋体" w:eastAsia="宋体" w:cs="宋体"/>
          <w:b/>
          <w:bCs/>
          <w:color w:val="auto"/>
          <w:sz w:val="36"/>
          <w:szCs w:val="36"/>
          <w:highlight w:val="none"/>
          <w:lang w:val="en-US" w:eastAsia="zh-CN"/>
        </w:rPr>
        <w:br w:type="page"/>
      </w:r>
      <w:r>
        <w:rPr>
          <w:rFonts w:hint="eastAsia"/>
          <w:b/>
          <w:bCs/>
          <w:color w:val="auto"/>
          <w:sz w:val="28"/>
          <w:highlight w:val="none"/>
          <w:shd w:val="clear" w:color="auto" w:fill="auto"/>
          <w:lang w:val="en-US" w:eastAsia="zh-CN"/>
        </w:rPr>
        <w:t>附件五：</w:t>
      </w:r>
    </w:p>
    <w:p w14:paraId="7193D174">
      <w:pPr>
        <w:pStyle w:val="13"/>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highlight w:val="none"/>
        </w:rPr>
      </w:pPr>
      <w:r>
        <w:rPr>
          <w:rFonts w:hint="eastAsia" w:ascii="宋体" w:hAnsi="宋体" w:eastAsia="宋体" w:cs="宋体"/>
          <w:b/>
          <w:bCs/>
          <w:color w:val="auto"/>
          <w:sz w:val="36"/>
          <w:szCs w:val="36"/>
          <w:highlight w:val="none"/>
        </w:rPr>
        <w:t>异议书</w:t>
      </w:r>
    </w:p>
    <w:p w14:paraId="78B198EE">
      <w:pPr>
        <w:pStyle w:val="15"/>
        <w:tabs>
          <w:tab w:val="center" w:pos="4201"/>
          <w:tab w:val="right" w:leader="dot" w:pos="9298"/>
        </w:tabs>
        <w:spacing w:line="360" w:lineRule="auto"/>
        <w:ind w:left="0" w:leftChars="0" w:firstLine="0" w:firstLineChars="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致： （异议对象单位名称） </w:t>
      </w:r>
    </w:p>
    <w:p w14:paraId="2C6776E9">
      <w:pPr>
        <w:pStyle w:val="15"/>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我公司依法参与了贵公司（局）于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日组织</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项目名称为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，采购编号为：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lang w:eastAsia="zh-CN"/>
        </w:rPr>
        <w:t>，</w:t>
      </w:r>
      <w:r>
        <w:rPr>
          <w:rFonts w:hint="eastAsia" w:ascii="宋体" w:hAnsi="宋体" w:eastAsia="宋体" w:cs="宋体"/>
          <w:color w:val="auto"/>
          <w:sz w:val="24"/>
          <w:szCs w:val="24"/>
          <w:highlight w:val="none"/>
        </w:rPr>
        <w:t>标段名称(标段号)：</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的采购活动，该项目目前正处于：</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。现我公司对</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提出异议。</w:t>
      </w:r>
    </w:p>
    <w:p w14:paraId="108BE70C">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一、被异议人</w:t>
      </w:r>
    </w:p>
    <w:p w14:paraId="27A035F9">
      <w:pPr>
        <w:pStyle w:val="15"/>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59E24F69">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二、异议事项</w:t>
      </w:r>
    </w:p>
    <w:p w14:paraId="0AD6F5D5">
      <w:pPr>
        <w:pStyle w:val="15"/>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5BC9A9FC">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三、请求及主张                                                                   </w:t>
      </w:r>
    </w:p>
    <w:p w14:paraId="3AF73E2B">
      <w:pPr>
        <w:pStyle w:val="15"/>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0585B53D">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四、法律依据、线索及相关材料                                      </w:t>
      </w:r>
    </w:p>
    <w:p w14:paraId="237318DF">
      <w:pPr>
        <w:pStyle w:val="15"/>
        <w:tabs>
          <w:tab w:val="center" w:pos="4201"/>
          <w:tab w:val="right" w:leader="dot" w:pos="9298"/>
        </w:tabs>
        <w:spacing w:line="360" w:lineRule="auto"/>
        <w:ind w:firstLine="361"/>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 xml:space="preserve">....... </w:t>
      </w:r>
      <w:r>
        <w:rPr>
          <w:rFonts w:hint="eastAsia" w:ascii="宋体" w:hAnsi="宋体" w:eastAsia="宋体" w:cs="宋体"/>
          <w:color w:val="auto"/>
          <w:sz w:val="24"/>
          <w:szCs w:val="24"/>
          <w:highlight w:val="none"/>
        </w:rPr>
        <w:t xml:space="preserve"> 。</w:t>
      </w:r>
    </w:p>
    <w:p w14:paraId="062E2118">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五、真实性承诺                                                          </w:t>
      </w:r>
    </w:p>
    <w:p w14:paraId="7F1DB4BA">
      <w:pPr>
        <w:pStyle w:val="15"/>
        <w:tabs>
          <w:tab w:val="center" w:pos="4201"/>
          <w:tab w:val="right" w:leader="dot" w:pos="9298"/>
        </w:tabs>
        <w:spacing w:line="360" w:lineRule="auto"/>
        <w:ind w:firstLine="5760" w:firstLineChars="24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异议人：</w:t>
      </w:r>
      <w:r>
        <w:rPr>
          <w:rFonts w:hint="eastAsia" w:ascii="宋体" w:hAnsi="宋体" w:eastAsia="宋体" w:cs="宋体"/>
          <w:color w:val="auto"/>
          <w:sz w:val="24"/>
          <w:szCs w:val="24"/>
          <w:highlight w:val="none"/>
          <w:u w:val="single"/>
        </w:rPr>
        <w:t xml:space="preserve">               </w:t>
      </w:r>
    </w:p>
    <w:p w14:paraId="61DEE308">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联系电话：</w:t>
      </w:r>
      <w:r>
        <w:rPr>
          <w:rFonts w:hint="eastAsia" w:ascii="宋体" w:hAnsi="宋体" w:eastAsia="宋体" w:cs="宋体"/>
          <w:color w:val="auto"/>
          <w:sz w:val="24"/>
          <w:szCs w:val="24"/>
          <w:highlight w:val="none"/>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 xml:space="preserve">                                        联系地址：</w:t>
      </w:r>
      <w:r>
        <w:rPr>
          <w:rFonts w:hint="eastAsia" w:ascii="宋体" w:hAnsi="宋体" w:eastAsia="宋体" w:cs="宋体"/>
          <w:color w:val="auto"/>
          <w:sz w:val="24"/>
          <w:szCs w:val="24"/>
          <w:highlight w:val="none"/>
          <w:u w:val="single"/>
        </w:rPr>
        <w:t xml:space="preserve">             </w:t>
      </w:r>
    </w:p>
    <w:p w14:paraId="10C64797">
      <w:pPr>
        <w:pStyle w:val="15"/>
        <w:tabs>
          <w:tab w:val="center" w:pos="4201"/>
          <w:tab w:val="right" w:leader="dot" w:pos="9298"/>
        </w:tabs>
        <w:spacing w:line="360" w:lineRule="auto"/>
        <w:ind w:firstLine="3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w:t>
      </w:r>
      <w:r>
        <w:rPr>
          <w:rFonts w:hint="eastAsia" w:hAnsi="宋体" w:cs="宋体"/>
          <w:color w:val="auto"/>
          <w:sz w:val="24"/>
          <w:szCs w:val="24"/>
          <w:highlight w:val="none"/>
          <w:lang w:val="en-US" w:eastAsia="zh-CN"/>
        </w:rPr>
        <w:t>、</w:t>
      </w:r>
      <w:r>
        <w:rPr>
          <w:rFonts w:hint="eastAsia" w:ascii="宋体" w:hAnsi="宋体" w:eastAsia="宋体" w:cs="宋体"/>
          <w:color w:val="auto"/>
          <w:sz w:val="24"/>
          <w:szCs w:val="24"/>
          <w:highlight w:val="none"/>
        </w:rPr>
        <w:t>异议授权书</w:t>
      </w:r>
    </w:p>
    <w:p w14:paraId="3D95755C">
      <w:pPr>
        <w:ind w:firstLine="1200" w:firstLineChars="500"/>
        <w:rPr>
          <w:highlight w:val="none"/>
        </w:rPr>
      </w:pPr>
      <w:r>
        <w:rPr>
          <w:rFonts w:hint="eastAsia" w:ascii="宋体" w:hAnsi="宋体" w:eastAsia="宋体" w:cs="宋体"/>
          <w:color w:val="auto"/>
          <w:sz w:val="24"/>
          <w:szCs w:val="24"/>
          <w:highlight w:val="none"/>
          <w:lang w:val="en-US" w:eastAsia="zh-CN"/>
        </w:rPr>
        <w:t>2</w:t>
      </w:r>
      <w:r>
        <w:rPr>
          <w:rFonts w:hint="eastAsia" w:ascii="宋体" w:hAnsi="宋体" w:cs="宋体"/>
          <w:color w:val="auto"/>
          <w:sz w:val="24"/>
          <w:szCs w:val="24"/>
          <w:highlight w:val="none"/>
          <w:lang w:val="en-US" w:eastAsia="zh-CN"/>
        </w:rPr>
        <w:t>、市场监管部门或其他行政机关颁发的可以合法开展业务的执照或证书</w:t>
      </w:r>
      <w:r>
        <w:rPr>
          <w:rFonts w:hint="eastAsia" w:ascii="宋体" w:hAnsi="宋体" w:eastAsia="宋体" w:cs="宋体"/>
          <w:color w:val="auto"/>
          <w:sz w:val="24"/>
          <w:szCs w:val="24"/>
          <w:highlight w:val="none"/>
        </w:rPr>
        <w:t>复印件（加盖公章）</w:t>
      </w:r>
    </w:p>
    <w:p w14:paraId="7546DE37"/>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6"/>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6"/>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6"/>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6"/>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8"/>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4E1514"/>
    <w:rsid w:val="014E15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0">
    <w:name w:val="Default Paragraph Font"/>
    <w:semiHidden/>
    <w:uiPriority w:val="0"/>
  </w:style>
  <w:style w:type="table" w:default="1" w:styleId="8">
    <w:name w:val="Normal Table"/>
    <w:semiHidden/>
    <w:uiPriority w:val="0"/>
    <w:tblPr>
      <w:tblCellMar>
        <w:top w:w="0" w:type="dxa"/>
        <w:left w:w="108" w:type="dxa"/>
        <w:bottom w:w="0" w:type="dxa"/>
        <w:right w:w="108" w:type="dxa"/>
      </w:tblCellMar>
    </w:tblPr>
  </w:style>
  <w:style w:type="paragraph" w:styleId="2">
    <w:name w:val="Normal Indent"/>
    <w:basedOn w:val="1"/>
    <w:qFormat/>
    <w:uiPriority w:val="0"/>
    <w:pPr>
      <w:ind w:firstLine="420"/>
    </w:pPr>
  </w:style>
  <w:style w:type="paragraph" w:styleId="3">
    <w:name w:val="Body Text"/>
    <w:basedOn w:val="1"/>
    <w:next w:val="1"/>
    <w:qFormat/>
    <w:uiPriority w:val="0"/>
    <w:pPr>
      <w:spacing w:line="360" w:lineRule="auto"/>
    </w:pPr>
    <w:rPr>
      <w:sz w:val="24"/>
    </w:rPr>
  </w:style>
  <w:style w:type="paragraph" w:styleId="4">
    <w:name w:val="Body Text Indent"/>
    <w:basedOn w:val="1"/>
    <w:next w:val="5"/>
    <w:qFormat/>
    <w:uiPriority w:val="0"/>
    <w:pPr>
      <w:ind w:firstLine="444"/>
    </w:pPr>
    <w:rPr>
      <w:b/>
      <w:sz w:val="24"/>
    </w:rPr>
  </w:style>
  <w:style w:type="paragraph" w:styleId="5">
    <w:name w:val="footnote text"/>
    <w:basedOn w:val="1"/>
    <w:qFormat/>
    <w:uiPriority w:val="0"/>
    <w:pPr>
      <w:widowControl/>
      <w:snapToGrid w:val="0"/>
      <w:jc w:val="left"/>
    </w:pPr>
    <w:rPr>
      <w:kern w:val="0"/>
      <w:sz w:val="18"/>
    </w:rPr>
  </w:style>
  <w:style w:type="paragraph" w:styleId="6">
    <w:name w:val="footer"/>
    <w:basedOn w:val="1"/>
    <w:next w:val="3"/>
    <w:qFormat/>
    <w:uiPriority w:val="99"/>
    <w:pPr>
      <w:tabs>
        <w:tab w:val="center" w:pos="4153"/>
        <w:tab w:val="right" w:pos="8306"/>
      </w:tabs>
      <w:snapToGrid w:val="0"/>
      <w:jc w:val="left"/>
    </w:pPr>
    <w:rPr>
      <w:sz w:val="18"/>
    </w:rPr>
  </w:style>
  <w:style w:type="paragraph" w:styleId="7">
    <w:name w:val="Body Text First Indent 2"/>
    <w:basedOn w:val="4"/>
    <w:next w:val="1"/>
    <w:qFormat/>
    <w:uiPriority w:val="0"/>
    <w:pPr>
      <w:spacing w:after="120"/>
      <w:ind w:left="420" w:firstLine="420"/>
    </w:pPr>
    <w:rPr>
      <w:b w:val="0"/>
      <w:sz w:val="21"/>
      <w:szCs w:val="24"/>
    </w:rPr>
  </w:style>
  <w:style w:type="table" w:styleId="9">
    <w:name w:val="Table Grid"/>
    <w:basedOn w:val="8"/>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Hyperlink"/>
    <w:basedOn w:val="10"/>
    <w:qFormat/>
    <w:uiPriority w:val="99"/>
    <w:rPr>
      <w:color w:val="555555"/>
      <w:u w:val="none"/>
    </w:rPr>
  </w:style>
  <w:style w:type="paragraph" w:customStyle="1" w:styleId="12">
    <w:name w:val="_Style 6"/>
    <w:basedOn w:val="1"/>
    <w:next w:val="1"/>
    <w:autoRedefine/>
    <w:qFormat/>
    <w:uiPriority w:val="34"/>
    <w:pPr>
      <w:spacing w:line="360" w:lineRule="auto"/>
      <w:ind w:firstLine="420" w:firstLineChars="200"/>
      <w:jc w:val="left"/>
    </w:pPr>
    <w:rPr>
      <w:rFonts w:ascii="宋体" w:hAnsi="宋体" w:cs="宋体"/>
      <w:kern w:val="0"/>
      <w:szCs w:val="21"/>
      <w:lang w:eastAsia="en-US"/>
    </w:rPr>
  </w:style>
  <w:style w:type="paragraph" w:customStyle="1" w:styleId="13">
    <w:name w:val="附录表标题"/>
    <w:basedOn w:val="14"/>
    <w:next w:val="15"/>
    <w:autoRedefine/>
    <w:qFormat/>
    <w:uiPriority w:val="0"/>
    <w:pPr>
      <w:tabs>
        <w:tab w:val="left" w:pos="210"/>
        <w:tab w:val="left" w:pos="420"/>
      </w:tabs>
      <w:ind w:left="425" w:hanging="425"/>
      <w:textAlignment w:val="baseline"/>
    </w:pPr>
    <w:rPr>
      <w:kern w:val="21"/>
    </w:rPr>
  </w:style>
  <w:style w:type="paragraph" w:customStyle="1" w:styleId="14">
    <w:name w:val="正文表标题"/>
    <w:next w:val="15"/>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5">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2025-03-31T07:54:00Z</dcterms:created>
  <dc:creator>lenovo</dc:creator>
  <cp:lastModifiedBy>lenovo</cp:lastModifiedBy>
  <dcterms:modified xsi:type="dcterms:W3CDTF">2025-03-31T07:54:45Z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DD030EE51A11423D977A17A21BEA0CC4_11</vt:lpwstr>
  </property>
  <property fmtid="{D5CDD505-2E9C-101B-9397-08002B2CF9AE}" pid="4" name="KSOTemplateDocerSaveRecord">
    <vt:lpwstr>eyJoZGlkIjoiYTVhMjZlNzYzNjJkZTZiMjUwYzMwOWJlZWRlMGFlZDgiLCJ1c2VySWQiOiIxOTcwMDcwNjMifQ==</vt:lpwstr>
  </property>
</Properties>
</file>