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72E66">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需求明细：</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588"/>
        <w:gridCol w:w="1347"/>
        <w:gridCol w:w="741"/>
        <w:gridCol w:w="702"/>
        <w:gridCol w:w="1025"/>
        <w:gridCol w:w="840"/>
        <w:gridCol w:w="840"/>
        <w:gridCol w:w="881"/>
      </w:tblGrid>
      <w:tr w14:paraId="3CB1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 w:type="pct"/>
            <w:vAlign w:val="center"/>
          </w:tcPr>
          <w:p w14:paraId="5CCC601E">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序号</w:t>
            </w:r>
          </w:p>
        </w:tc>
        <w:tc>
          <w:tcPr>
            <w:tcW w:w="932" w:type="pct"/>
            <w:vAlign w:val="center"/>
          </w:tcPr>
          <w:p w14:paraId="2E851DD7">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服务内容</w:t>
            </w:r>
          </w:p>
        </w:tc>
        <w:tc>
          <w:tcPr>
            <w:tcW w:w="791" w:type="pct"/>
            <w:vAlign w:val="center"/>
          </w:tcPr>
          <w:p w14:paraId="202BDD63">
            <w:pPr>
              <w:jc w:val="both"/>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批复文号</w:t>
            </w:r>
          </w:p>
        </w:tc>
        <w:tc>
          <w:tcPr>
            <w:tcW w:w="435" w:type="pct"/>
            <w:vAlign w:val="center"/>
          </w:tcPr>
          <w:p w14:paraId="6C7629EC">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数量</w:t>
            </w:r>
          </w:p>
        </w:tc>
        <w:tc>
          <w:tcPr>
            <w:tcW w:w="412" w:type="pct"/>
            <w:vAlign w:val="center"/>
          </w:tcPr>
          <w:p w14:paraId="63FA49EE">
            <w:pPr>
              <w:jc w:val="center"/>
              <w:rPr>
                <w:rFonts w:hint="eastAsia"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单位</w:t>
            </w:r>
          </w:p>
        </w:tc>
        <w:tc>
          <w:tcPr>
            <w:tcW w:w="602" w:type="pct"/>
            <w:vAlign w:val="center"/>
          </w:tcPr>
          <w:p w14:paraId="3C1F2726">
            <w:pPr>
              <w:jc w:val="center"/>
              <w:rPr>
                <w:rFonts w:hint="eastAsia"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最高限价（%）</w:t>
            </w:r>
          </w:p>
        </w:tc>
        <w:tc>
          <w:tcPr>
            <w:tcW w:w="493" w:type="pct"/>
            <w:vAlign w:val="center"/>
          </w:tcPr>
          <w:p w14:paraId="349440E5">
            <w:pPr>
              <w:jc w:val="center"/>
              <w:rPr>
                <w:rFonts w:hint="default"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服务期</w:t>
            </w:r>
          </w:p>
        </w:tc>
        <w:tc>
          <w:tcPr>
            <w:tcW w:w="493" w:type="pct"/>
            <w:vAlign w:val="center"/>
          </w:tcPr>
          <w:p w14:paraId="2AE38AD3">
            <w:pPr>
              <w:jc w:val="center"/>
              <w:rPr>
                <w:rFonts w:hint="default"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服务地点</w:t>
            </w:r>
          </w:p>
        </w:tc>
        <w:tc>
          <w:tcPr>
            <w:tcW w:w="513" w:type="pct"/>
            <w:vAlign w:val="center"/>
          </w:tcPr>
          <w:p w14:paraId="47F4CE8A">
            <w:pPr>
              <w:jc w:val="center"/>
              <w:rPr>
                <w:rFonts w:hint="eastAsia"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备注</w:t>
            </w:r>
          </w:p>
        </w:tc>
      </w:tr>
      <w:tr w14:paraId="3230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Align w:val="center"/>
          </w:tcPr>
          <w:p w14:paraId="3D0FFE9C">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932" w:type="pct"/>
            <w:vAlign w:val="center"/>
          </w:tcPr>
          <w:p w14:paraId="3FF67C8A">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包头美岱抽水蓄能有限责任公司新租办公大楼租赁费评估咨询</w:t>
            </w:r>
          </w:p>
        </w:tc>
        <w:tc>
          <w:tcPr>
            <w:tcW w:w="791" w:type="pct"/>
            <w:vAlign w:val="center"/>
          </w:tcPr>
          <w:p w14:paraId="00B7625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2024年第8次总经理办公会议纪要</w:t>
            </w:r>
          </w:p>
        </w:tc>
        <w:tc>
          <w:tcPr>
            <w:tcW w:w="435" w:type="pct"/>
            <w:vAlign w:val="center"/>
          </w:tcPr>
          <w:p w14:paraId="72088835">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12" w:type="pct"/>
            <w:vAlign w:val="center"/>
          </w:tcPr>
          <w:p w14:paraId="16DFB05E">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w:t>
            </w:r>
          </w:p>
        </w:tc>
        <w:tc>
          <w:tcPr>
            <w:tcW w:w="602" w:type="pct"/>
            <w:vAlign w:val="center"/>
          </w:tcPr>
          <w:p w14:paraId="20B3E936">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100</w:t>
            </w:r>
          </w:p>
        </w:tc>
        <w:tc>
          <w:tcPr>
            <w:tcW w:w="493" w:type="pct"/>
            <w:vAlign w:val="center"/>
          </w:tcPr>
          <w:p w14:paraId="42915B04">
            <w:pPr>
              <w:jc w:val="center"/>
              <w:rPr>
                <w:rFonts w:hint="default"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合同签订之日起3个月内</w:t>
            </w:r>
          </w:p>
        </w:tc>
        <w:tc>
          <w:tcPr>
            <w:tcW w:w="493" w:type="pct"/>
            <w:vAlign w:val="center"/>
          </w:tcPr>
          <w:p w14:paraId="5412D945">
            <w:pPr>
              <w:jc w:val="center"/>
              <w:rPr>
                <w:rFonts w:hint="default"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包头市土默特右旗</w:t>
            </w:r>
          </w:p>
        </w:tc>
        <w:tc>
          <w:tcPr>
            <w:tcW w:w="513" w:type="pct"/>
            <w:vAlign w:val="center"/>
          </w:tcPr>
          <w:p w14:paraId="3878C6B0">
            <w:pPr>
              <w:jc w:val="center"/>
              <w:rPr>
                <w:rFonts w:hint="default" w:ascii="仿宋_GB2312" w:hAnsi="仿宋_GB2312" w:eastAsia="仿宋_GB2312" w:cs="仿宋_GB2312"/>
                <w:b w:val="0"/>
                <w:bCs/>
                <w:sz w:val="24"/>
                <w:szCs w:val="24"/>
                <w:highlight w:val="none"/>
                <w:vertAlign w:val="baseline"/>
                <w:lang w:val="en-US" w:eastAsia="zh-CN"/>
              </w:rPr>
            </w:pPr>
          </w:p>
        </w:tc>
      </w:tr>
      <w:tr w14:paraId="3C63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14:paraId="1D5127C8">
            <w:pPr>
              <w:numPr>
                <w:ilvl w:val="0"/>
                <w:numId w:val="0"/>
              </w:numPr>
              <w:jc w:val="both"/>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1、基准价：内蒙古自治区资产评估机构服务收费指导标准</w:t>
            </w:r>
          </w:p>
          <w:p w14:paraId="0AFA25A5">
            <w:pPr>
              <w:numPr>
                <w:ilvl w:val="0"/>
                <w:numId w:val="0"/>
              </w:numPr>
              <w:jc w:val="left"/>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2、最终结算价=基准价*成交费率</w:t>
            </w:r>
          </w:p>
        </w:tc>
      </w:tr>
    </w:tbl>
    <w:p w14:paraId="0E1176AC">
      <w:pPr>
        <w:rPr>
          <w:rFonts w:hint="eastAsia" w:ascii="仿宋_GB2312" w:hAnsi="仿宋_GB2312" w:eastAsia="仿宋_GB2312" w:cs="仿宋_GB2312"/>
          <w:b/>
          <w:sz w:val="24"/>
        </w:rPr>
      </w:pPr>
    </w:p>
    <w:p w14:paraId="2F933768">
      <w:r>
        <w:br w:type="page"/>
      </w:r>
    </w:p>
    <w:p w14:paraId="4AF24D8B">
      <w:pPr>
        <w:rPr>
          <w:rFonts w:ascii="仿宋_GB2312" w:hAnsi="仿宋_GB2312" w:eastAsia="仿宋_GB2312" w:cs="仿宋_GB2312"/>
          <w:b/>
          <w:sz w:val="24"/>
        </w:rPr>
      </w:pPr>
      <w:r>
        <w:rPr>
          <w:rFonts w:hint="eastAsia" w:ascii="仿宋_GB2312" w:hAnsi="仿宋_GB2312" w:eastAsia="仿宋_GB2312" w:cs="仿宋_GB2312"/>
          <w:b/>
          <w:sz w:val="24"/>
        </w:rPr>
        <w:t>附件1：</w:t>
      </w:r>
      <w:bookmarkStart w:id="11" w:name="_GoBack"/>
      <w:bookmarkEnd w:id="11"/>
    </w:p>
    <w:p w14:paraId="7A292927">
      <w:pPr>
        <w:ind w:firstLine="661" w:firstLineChars="235"/>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获取标书登记表</w:t>
      </w:r>
    </w:p>
    <w:p w14:paraId="22D9C703">
      <w:pPr>
        <w:rPr>
          <w:rFonts w:ascii="仿宋_GB2312" w:hAnsi="仿宋_GB2312" w:eastAsia="仿宋_GB2312" w:cs="仿宋_GB2312"/>
        </w:rPr>
      </w:pPr>
    </w:p>
    <w:tbl>
      <w:tblPr>
        <w:tblStyle w:val="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4B84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22352B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26F6F2CB">
            <w:pPr>
              <w:spacing w:line="360" w:lineRule="auto"/>
              <w:jc w:val="center"/>
              <w:rPr>
                <w:rFonts w:ascii="仿宋_GB2312" w:hAnsi="仿宋_GB2312" w:eastAsia="仿宋_GB2312" w:cs="仿宋_GB2312"/>
                <w:kern w:val="0"/>
                <w:sz w:val="24"/>
              </w:rPr>
            </w:pPr>
          </w:p>
        </w:tc>
      </w:tr>
      <w:tr w14:paraId="1F5D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4441069">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1CE37220">
            <w:pPr>
              <w:widowControl/>
              <w:spacing w:line="360" w:lineRule="auto"/>
              <w:jc w:val="center"/>
              <w:rPr>
                <w:rFonts w:ascii="仿宋_GB2312" w:hAnsi="仿宋_GB2312" w:eastAsia="仿宋_GB2312" w:cs="仿宋_GB2312"/>
                <w:kern w:val="0"/>
                <w:sz w:val="24"/>
              </w:rPr>
            </w:pPr>
          </w:p>
        </w:tc>
      </w:tr>
      <w:tr w14:paraId="4B7E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CF555C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14:paraId="7E150726">
            <w:pPr>
              <w:spacing w:line="360" w:lineRule="auto"/>
              <w:ind w:firstLine="540"/>
              <w:jc w:val="center"/>
              <w:rPr>
                <w:rFonts w:ascii="仿宋_GB2312" w:hAnsi="仿宋_GB2312" w:eastAsia="仿宋_GB2312" w:cs="仿宋_GB2312"/>
                <w:sz w:val="24"/>
              </w:rPr>
            </w:pPr>
          </w:p>
        </w:tc>
      </w:tr>
      <w:tr w14:paraId="56D2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9090B5D">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08BBEDA0">
            <w:pPr>
              <w:spacing w:line="360" w:lineRule="auto"/>
              <w:ind w:firstLine="540"/>
              <w:jc w:val="center"/>
              <w:rPr>
                <w:rFonts w:ascii="仿宋_GB2312" w:hAnsi="仿宋_GB2312" w:eastAsia="仿宋_GB2312" w:cs="仿宋_GB2312"/>
                <w:kern w:val="0"/>
                <w:sz w:val="24"/>
              </w:rPr>
            </w:pPr>
          </w:p>
        </w:tc>
      </w:tr>
      <w:tr w14:paraId="3E81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5B12B1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F50CF50">
            <w:pPr>
              <w:spacing w:line="360" w:lineRule="auto"/>
              <w:ind w:firstLine="540"/>
              <w:jc w:val="center"/>
              <w:rPr>
                <w:rFonts w:ascii="仿宋_GB2312" w:hAnsi="仿宋_GB2312" w:eastAsia="仿宋_GB2312" w:cs="仿宋_GB2312"/>
                <w:kern w:val="0"/>
                <w:sz w:val="24"/>
              </w:rPr>
            </w:pPr>
          </w:p>
        </w:tc>
      </w:tr>
      <w:tr w14:paraId="013A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8F650D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4CE6007D">
            <w:pPr>
              <w:spacing w:line="360" w:lineRule="auto"/>
              <w:ind w:firstLine="540"/>
              <w:jc w:val="center"/>
              <w:rPr>
                <w:rFonts w:ascii="仿宋_GB2312" w:hAnsi="仿宋_GB2312" w:eastAsia="仿宋_GB2312" w:cs="仿宋_GB2312"/>
                <w:kern w:val="0"/>
                <w:sz w:val="24"/>
              </w:rPr>
            </w:pPr>
          </w:p>
        </w:tc>
      </w:tr>
      <w:tr w14:paraId="19A4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8D15988">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073B36AD">
            <w:pPr>
              <w:spacing w:line="360" w:lineRule="auto"/>
              <w:ind w:firstLine="540"/>
              <w:jc w:val="center"/>
              <w:rPr>
                <w:rFonts w:ascii="仿宋_GB2312" w:hAnsi="仿宋_GB2312" w:eastAsia="仿宋_GB2312" w:cs="仿宋_GB2312"/>
                <w:kern w:val="0"/>
                <w:sz w:val="24"/>
              </w:rPr>
            </w:pPr>
          </w:p>
        </w:tc>
      </w:tr>
      <w:tr w14:paraId="70D3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449FE0E">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3DCD0E2F">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0FF918E6">
            <w:pPr>
              <w:spacing w:line="360" w:lineRule="auto"/>
              <w:ind w:firstLine="540"/>
              <w:jc w:val="center"/>
              <w:rPr>
                <w:rFonts w:ascii="仿宋_GB2312" w:hAnsi="仿宋_GB2312" w:eastAsia="仿宋_GB2312" w:cs="仿宋_GB2312"/>
                <w:kern w:val="0"/>
                <w:sz w:val="24"/>
              </w:rPr>
            </w:pPr>
          </w:p>
        </w:tc>
      </w:tr>
      <w:tr w14:paraId="55D5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4CC0DB0">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14:paraId="5417F6F2">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7BBA501A">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74AC6073">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61E2FAC3">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29C2D9DE">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5C89AA3">
            <w:pPr>
              <w:autoSpaceDE w:val="0"/>
              <w:autoSpaceDN w:val="0"/>
              <w:adjustRightInd w:val="0"/>
              <w:spacing w:line="360" w:lineRule="auto"/>
              <w:jc w:val="center"/>
              <w:rPr>
                <w:rFonts w:ascii="仿宋_GB2312" w:hAnsi="仿宋_GB2312" w:eastAsia="仿宋_GB2312" w:cs="仿宋_GB2312"/>
                <w:b/>
                <w:bCs/>
                <w:sz w:val="24"/>
              </w:rPr>
            </w:pPr>
          </w:p>
        </w:tc>
      </w:tr>
      <w:tr w14:paraId="770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1F67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7B8C2174">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14:paraId="1DF09B3E">
      <w:pPr>
        <w:pStyle w:val="3"/>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0" w:name="_Toc19849"/>
      <w:bookmarkStart w:id="1" w:name="_Toc20708"/>
      <w:bookmarkStart w:id="2" w:name="_Toc22143"/>
      <w:bookmarkStart w:id="3" w:name="_Toc38897294"/>
      <w:r>
        <w:rPr>
          <w:rFonts w:hint="eastAsia" w:ascii="仿宋_GB2312" w:hAnsi="仿宋_GB2312" w:eastAsia="仿宋_GB2312" w:cs="仿宋_GB2312"/>
          <w:bCs w:val="0"/>
          <w:sz w:val="24"/>
        </w:rPr>
        <w:t>附件2：</w:t>
      </w:r>
      <w:bookmarkEnd w:id="0"/>
      <w:bookmarkEnd w:id="1"/>
      <w:bookmarkEnd w:id="2"/>
      <w:bookmarkEnd w:id="3"/>
    </w:p>
    <w:p w14:paraId="5486BC15">
      <w:pPr>
        <w:pStyle w:val="5"/>
        <w:ind w:firstLine="482"/>
        <w:rPr>
          <w:rFonts w:ascii="仿宋_GB2312" w:hAnsi="仿宋_GB2312" w:eastAsia="仿宋_GB2312" w:cs="仿宋_GB2312"/>
          <w:b/>
          <w:bCs w:val="0"/>
          <w:i/>
          <w:sz w:val="28"/>
          <w:szCs w:val="28"/>
        </w:rPr>
      </w:pPr>
      <w:bookmarkStart w:id="4" w:name="_Toc43897770"/>
      <w:r>
        <w:rPr>
          <w:rFonts w:hint="eastAsia" w:ascii="仿宋_GB2312" w:hAnsi="仿宋_GB2312" w:eastAsia="仿宋_GB2312" w:cs="仿宋_GB2312"/>
          <w:b/>
          <w:bCs w:val="0"/>
          <w:sz w:val="28"/>
          <w:szCs w:val="28"/>
        </w:rPr>
        <w:t>法定代表人身份证明</w:t>
      </w:r>
      <w:bookmarkEnd w:id="4"/>
    </w:p>
    <w:p w14:paraId="6E0CD459">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14:paraId="72B4602A">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0A951AFD">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C7E7BBF">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66A44562">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5646D4D5">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7C9AE7F6">
      <w:pPr>
        <w:pStyle w:val="10"/>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8"/>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260"/>
        <w:gridCol w:w="4262"/>
      </w:tblGrid>
      <w:tr w14:paraId="312D1A9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53B333B8">
            <w:pPr>
              <w:pStyle w:val="10"/>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0D361FF4">
            <w:pPr>
              <w:pStyle w:val="10"/>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1DE77CD9">
      <w:pPr>
        <w:pStyle w:val="10"/>
        <w:wordWrap w:val="0"/>
        <w:spacing w:line="520" w:lineRule="exact"/>
        <w:ind w:firstLine="1320"/>
        <w:rPr>
          <w:rFonts w:ascii="仿宋_GB2312" w:hAnsi="仿宋_GB2312" w:eastAsia="仿宋_GB2312" w:cs="仿宋_GB2312"/>
          <w:sz w:val="24"/>
          <w:szCs w:val="24"/>
        </w:rPr>
      </w:pPr>
    </w:p>
    <w:p w14:paraId="01591477">
      <w:pPr>
        <w:pStyle w:val="10"/>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2CDDF88E">
      <w:pPr>
        <w:pStyle w:val="10"/>
        <w:wordWrap w:val="0"/>
        <w:spacing w:line="520" w:lineRule="exact"/>
        <w:ind w:firstLine="360"/>
        <w:jc w:val="right"/>
        <w:rPr>
          <w:rFonts w:ascii="仿宋_GB2312" w:hAnsi="仿宋_GB2312" w:eastAsia="仿宋_GB2312" w:cs="仿宋_GB2312"/>
          <w:sz w:val="24"/>
          <w:szCs w:val="24"/>
        </w:rPr>
      </w:pPr>
    </w:p>
    <w:p w14:paraId="6A590DB4">
      <w:pPr>
        <w:pStyle w:val="10"/>
        <w:wordWrap w:val="0"/>
        <w:spacing w:line="520" w:lineRule="exact"/>
        <w:ind w:firstLine="360"/>
        <w:jc w:val="right"/>
        <w:rPr>
          <w:rFonts w:ascii="仿宋_GB2312" w:hAnsi="仿宋_GB2312" w:eastAsia="仿宋_GB2312" w:cs="仿宋_GB2312"/>
          <w:sz w:val="24"/>
          <w:szCs w:val="24"/>
        </w:rPr>
      </w:pPr>
    </w:p>
    <w:p w14:paraId="62760379">
      <w:pPr>
        <w:pStyle w:val="10"/>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03D924A8">
      <w:pPr>
        <w:pStyle w:val="10"/>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0BEE19ED">
      <w:pPr>
        <w:pStyle w:val="10"/>
        <w:spacing w:line="520" w:lineRule="exact"/>
        <w:ind w:right="315" w:firstLine="360"/>
        <w:jc w:val="right"/>
        <w:rPr>
          <w:rFonts w:ascii="仿宋_GB2312" w:hAnsi="仿宋_GB2312" w:eastAsia="仿宋_GB2312" w:cs="仿宋_GB2312"/>
          <w:bCs/>
          <w:sz w:val="24"/>
          <w:szCs w:val="24"/>
        </w:rPr>
      </w:pPr>
    </w:p>
    <w:p w14:paraId="03EB4343">
      <w:pPr>
        <w:rPr>
          <w:rFonts w:ascii="仿宋_GB2312" w:hAnsi="仿宋_GB2312" w:eastAsia="仿宋_GB2312" w:cs="仿宋_GB2312"/>
          <w:b/>
          <w:bCs/>
          <w:sz w:val="28"/>
          <w:szCs w:val="28"/>
        </w:rPr>
      </w:pPr>
      <w:bookmarkStart w:id="5" w:name="_Toc19392"/>
      <w:bookmarkStart w:id="6" w:name="_Toc448174023"/>
      <w:bookmarkStart w:id="7" w:name="_Toc8704"/>
      <w:bookmarkStart w:id="8" w:name="_Toc22717"/>
      <w:r>
        <w:rPr>
          <w:rFonts w:hint="eastAsia" w:ascii="仿宋_GB2312" w:hAnsi="仿宋_GB2312" w:eastAsia="仿宋_GB2312" w:cs="仿宋_GB2312"/>
          <w:b/>
          <w:bCs/>
          <w:sz w:val="28"/>
          <w:szCs w:val="28"/>
        </w:rPr>
        <w:br w:type="page"/>
      </w:r>
    </w:p>
    <w:p w14:paraId="6EA13030">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5"/>
      <w:bookmarkEnd w:id="6"/>
      <w:bookmarkEnd w:id="7"/>
      <w:bookmarkEnd w:id="8"/>
    </w:p>
    <w:p w14:paraId="5A5EAC4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w:t>
      </w:r>
    </w:p>
    <w:p w14:paraId="26EF9E23">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活动，委托代理人在开标、投标、</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14:paraId="38DF0461">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14:paraId="01971220">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1"/>
        <w:gridCol w:w="4261"/>
      </w:tblGrid>
      <w:tr w14:paraId="13C4B3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47" w:hRule="atLeast"/>
        </w:trPr>
        <w:tc>
          <w:tcPr>
            <w:tcW w:w="4785" w:type="dxa"/>
            <w:tcBorders>
              <w:tl2br w:val="nil"/>
              <w:tr2bl w:val="nil"/>
            </w:tcBorders>
            <w:vAlign w:val="center"/>
          </w:tcPr>
          <w:p w14:paraId="341EE380">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30D263C0">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2C865E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33AF9D91">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738A01A1">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3FA96BE3">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2F1AAE7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14:paraId="70AEEE4D">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2D247249">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148ECB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36035B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025A8B87">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2BC8A357">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39212C70">
      <w:pPr>
        <w:jc w:val="left"/>
        <w:rPr>
          <w:rFonts w:hint="eastAsia" w:ascii="仿宋_GB2312" w:hAnsi="仿宋_GB2312" w:eastAsia="仿宋_GB2312" w:cs="仿宋_GB2312"/>
          <w:b/>
          <w:bCs/>
          <w:color w:val="000000" w:themeColor="text1"/>
          <w:sz w:val="24"/>
          <w:szCs w:val="24"/>
          <w14:textFill>
            <w14:solidFill>
              <w14:schemeClr w14:val="tx1"/>
            </w14:solidFill>
          </w14:textFill>
        </w:rPr>
      </w:pPr>
    </w:p>
    <w:p w14:paraId="2FEFC23F">
      <w:pPr>
        <w:jc w:val="left"/>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附件</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p>
    <w:p w14:paraId="2ED8DB36">
      <w:pPr>
        <w:pStyle w:val="3"/>
        <w:tabs>
          <w:tab w:val="left" w:pos="420"/>
        </w:tabs>
        <w:spacing w:before="0" w:after="0" w:line="413" w:lineRule="auto"/>
        <w:jc w:val="center"/>
        <w:rPr>
          <w:rFonts w:hint="eastAsia" w:ascii="仿宋_GB2312" w:hAnsi="仿宋_GB2312" w:eastAsia="仿宋_GB2312" w:cs="仿宋_GB2312"/>
          <w:bCs/>
          <w:color w:val="000000" w:themeColor="text1"/>
          <w:sz w:val="28"/>
          <w:szCs w:val="28"/>
          <w14:textFill>
            <w14:solidFill>
              <w14:schemeClr w14:val="tx1"/>
            </w14:solidFill>
          </w14:textFill>
        </w:rPr>
      </w:pPr>
      <w:bookmarkStart w:id="9" w:name="_Toc3298"/>
      <w:bookmarkStart w:id="10" w:name="_Toc11242"/>
      <w:r>
        <w:rPr>
          <w:rFonts w:hint="eastAsia" w:ascii="仿宋_GB2312" w:hAnsi="仿宋_GB2312" w:eastAsia="仿宋_GB2312" w:cs="仿宋_GB2312"/>
          <w:bCs/>
          <w:color w:val="000000" w:themeColor="text1"/>
          <w:sz w:val="28"/>
          <w:szCs w:val="28"/>
          <w14:textFill>
            <w14:solidFill>
              <w14:schemeClr w14:val="tx1"/>
            </w14:solidFill>
          </w14:textFill>
        </w:rPr>
        <w:t>真实性承诺函</w:t>
      </w:r>
      <w:bookmarkEnd w:id="9"/>
      <w:bookmarkEnd w:id="10"/>
    </w:p>
    <w:p w14:paraId="136217AB">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14:paraId="6E0005EB">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采购人</w:t>
      </w:r>
      <w:r>
        <w:rPr>
          <w:rFonts w:hint="eastAsia" w:ascii="仿宋_GB2312" w:hAnsi="仿宋_GB2312" w:eastAsia="仿宋_GB2312" w:cs="仿宋_GB2312"/>
          <w:color w:val="000000" w:themeColor="text1"/>
          <w:sz w:val="24"/>
          <w14:textFill>
            <w14:solidFill>
              <w14:schemeClr w14:val="tx1"/>
            </w14:solidFill>
          </w14:textFill>
        </w:rPr>
        <w:t>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采购</w:t>
      </w:r>
      <w:r>
        <w:rPr>
          <w:rFonts w:hint="eastAsia" w:ascii="仿宋_GB2312" w:hAnsi="仿宋_GB2312" w:eastAsia="仿宋_GB2312" w:cs="仿宋_GB2312"/>
          <w:color w:val="000000" w:themeColor="text1"/>
          <w:sz w:val="24"/>
          <w14:textFill>
            <w14:solidFill>
              <w14:schemeClr w14:val="tx1"/>
            </w14:solidFill>
          </w14:textFill>
        </w:rPr>
        <w:t>代理机构名称）：</w:t>
      </w:r>
    </w:p>
    <w:p w14:paraId="5B348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1、我方已仔细研究了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（项目名称）</w:t>
      </w:r>
      <w:r>
        <w:rPr>
          <w:rFonts w:hint="eastAsia" w:ascii="仿宋_GB2312" w:hAnsi="仿宋_GB2312" w:eastAsia="仿宋_GB2312" w:cs="仿宋_GB2312"/>
          <w:color w:val="000000" w:themeColor="text1"/>
          <w:sz w:val="24"/>
          <w:lang w:eastAsia="zh-CN"/>
          <w14:textFill>
            <w14:solidFill>
              <w14:schemeClr w14:val="tx1"/>
            </w14:solidFill>
          </w14:textFill>
        </w:rPr>
        <w:t>竞价采购</w:t>
      </w:r>
      <w:r>
        <w:rPr>
          <w:rFonts w:hint="eastAsia" w:ascii="仿宋_GB2312" w:hAnsi="仿宋_GB2312" w:eastAsia="仿宋_GB2312" w:cs="仿宋_GB2312"/>
          <w:color w:val="000000" w:themeColor="text1"/>
          <w:sz w:val="24"/>
          <w14:textFill>
            <w14:solidFill>
              <w14:schemeClr w14:val="tx1"/>
            </w14:solidFill>
          </w14:textFill>
        </w:rPr>
        <w:t>采购公告的全部内容，完全了解并同意</w:t>
      </w:r>
      <w:r>
        <w:rPr>
          <w:rFonts w:hint="eastAsia" w:ascii="仿宋_GB2312" w:hAnsi="仿宋_GB2312" w:eastAsia="仿宋_GB2312" w:cs="仿宋_GB2312"/>
          <w:color w:val="000000" w:themeColor="text1"/>
          <w:sz w:val="24"/>
          <w:lang w:eastAsia="zh-CN"/>
          <w14:textFill>
            <w14:solidFill>
              <w14:schemeClr w14:val="tx1"/>
            </w14:solidFill>
          </w14:textFill>
        </w:rPr>
        <w:t>采购要求</w:t>
      </w:r>
      <w:r>
        <w:rPr>
          <w:rFonts w:hint="eastAsia" w:ascii="仿宋_GB2312" w:hAnsi="仿宋_GB2312" w:eastAsia="仿宋_GB2312" w:cs="仿宋_GB2312"/>
          <w:color w:val="000000" w:themeColor="text1"/>
          <w:sz w:val="24"/>
          <w14:textFill>
            <w14:solidFill>
              <w14:schemeClr w14:val="tx1"/>
            </w14:solidFill>
          </w14:textFill>
        </w:rPr>
        <w:t>及</w:t>
      </w:r>
      <w:r>
        <w:rPr>
          <w:rFonts w:hint="eastAsia" w:ascii="仿宋_GB2312" w:hAnsi="仿宋_GB2312" w:eastAsia="仿宋_GB2312" w:cs="仿宋_GB2312"/>
          <w:color w:val="000000" w:themeColor="text1"/>
          <w:sz w:val="24"/>
          <w:lang w:val="en-US" w:eastAsia="zh-CN"/>
          <w14:textFill>
            <w14:solidFill>
              <w14:schemeClr w14:val="tx1"/>
            </w14:solidFill>
          </w14:textFill>
        </w:rPr>
        <w:t>采购</w:t>
      </w:r>
      <w:r>
        <w:rPr>
          <w:rFonts w:hint="eastAsia" w:ascii="仿宋_GB2312" w:hAnsi="仿宋_GB2312" w:eastAsia="仿宋_GB2312" w:cs="仿宋_GB2312"/>
          <w:color w:val="000000" w:themeColor="text1"/>
          <w:sz w:val="24"/>
          <w14:textFill>
            <w14:solidFill>
              <w14:schemeClr w14:val="tx1"/>
            </w14:solidFill>
          </w14:textFill>
        </w:rPr>
        <w:t>费用收取情况，且我公司符合该项目的资格条件，具备完成项目的能力，特决定参加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（项目名称）的</w:t>
      </w:r>
      <w:r>
        <w:rPr>
          <w:rFonts w:hint="eastAsia" w:ascii="仿宋_GB2312" w:hAnsi="仿宋_GB2312" w:eastAsia="仿宋_GB2312" w:cs="仿宋_GB2312"/>
          <w:color w:val="000000" w:themeColor="text1"/>
          <w:sz w:val="24"/>
          <w:lang w:val="en-US" w:eastAsia="zh-CN"/>
          <w14:textFill>
            <w14:solidFill>
              <w14:schemeClr w14:val="tx1"/>
            </w14:solidFill>
          </w14:textFill>
        </w:rPr>
        <w:t>竞</w:t>
      </w:r>
      <w:r>
        <w:rPr>
          <w:rFonts w:hint="eastAsia" w:ascii="仿宋_GB2312" w:hAnsi="仿宋_GB2312" w:eastAsia="仿宋_GB2312" w:cs="仿宋_GB2312"/>
          <w:color w:val="000000" w:themeColor="text1"/>
          <w:sz w:val="24"/>
          <w14:textFill>
            <w14:solidFill>
              <w14:schemeClr w14:val="tx1"/>
            </w14:solidFill>
          </w14:textFill>
        </w:rPr>
        <w:t>标。</w:t>
      </w:r>
    </w:p>
    <w:p w14:paraId="22F659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2、我方在此声明，所递交的报名资料内容完整、真实和准确，所提供的一切材料都是真实、有效、合法的，不出借、转让资质证书，让他人挂靠投标，不以他人名义投标或者以其他方式弄虚作假，骗取中标；</w:t>
      </w:r>
    </w:p>
    <w:p w14:paraId="51F798E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3、如我方所提供报名资料不真实、不完整，存在伪造、隐瞒、欺诈的情况，我方愿意承担</w:t>
      </w:r>
      <w:r>
        <w:rPr>
          <w:rFonts w:hint="eastAsia" w:ascii="仿宋_GB2312" w:hAnsi="仿宋_GB2312" w:eastAsia="仿宋_GB2312" w:cs="仿宋_GB2312"/>
          <w:color w:val="000000" w:themeColor="text1"/>
          <w:sz w:val="24"/>
          <w:lang w:eastAsia="zh-CN"/>
          <w14:textFill>
            <w14:solidFill>
              <w14:schemeClr w14:val="tx1"/>
            </w14:solidFill>
          </w14:textFill>
        </w:rPr>
        <w:t>采购人</w:t>
      </w:r>
      <w:r>
        <w:rPr>
          <w:rFonts w:hint="eastAsia" w:ascii="仿宋_GB2312" w:hAnsi="仿宋_GB2312" w:eastAsia="仿宋_GB2312" w:cs="仿宋_GB2312"/>
          <w:color w:val="000000" w:themeColor="text1"/>
          <w:sz w:val="24"/>
          <w14:textFill>
            <w14:solidFill>
              <w14:schemeClr w14:val="tx1"/>
            </w14:solidFill>
          </w14:textFill>
        </w:rPr>
        <w:t>对我方的一切处罚。</w:t>
      </w:r>
    </w:p>
    <w:p w14:paraId="4DE037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4、</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（其他补充说明）。</w:t>
      </w:r>
    </w:p>
    <w:p w14:paraId="32C0569E">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14:paraId="3258F178">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竞 标 人：                      （盖单位章）</w:t>
      </w:r>
    </w:p>
    <w:p w14:paraId="320961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法定代表人或其委托代理人：          （签字）</w:t>
      </w:r>
    </w:p>
    <w:p w14:paraId="5C9C487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地址：</w:t>
      </w:r>
    </w:p>
    <w:p w14:paraId="33F7015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网址：</w:t>
      </w:r>
    </w:p>
    <w:p w14:paraId="5EA794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电话：</w:t>
      </w:r>
    </w:p>
    <w:p w14:paraId="5F1C34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传真：</w:t>
      </w:r>
    </w:p>
    <w:p w14:paraId="31BBDDC4">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邮政编码：                                 </w:t>
      </w:r>
    </w:p>
    <w:p w14:paraId="0B873CE0">
      <w:pPr>
        <w:spacing w:line="360" w:lineRule="auto"/>
        <w:jc w:val="right"/>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none"/>
          <w14:textFill>
            <w14:solidFill>
              <w14:schemeClr w14:val="tx1"/>
            </w14:solidFill>
          </w14:textFill>
        </w:rPr>
        <w:t xml:space="preserve"> 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none"/>
          <w14:textFill>
            <w14:solidFill>
              <w14:schemeClr w14:val="tx1"/>
            </w14:solidFill>
          </w14:textFill>
        </w:rPr>
        <w:t xml:space="preserve"> 月 </w:t>
      </w:r>
      <w:r>
        <w:rPr>
          <w:rFonts w:hint="eastAsia" w:ascii="仿宋_GB2312" w:hAnsi="仿宋_GB2312" w:eastAsia="仿宋_GB2312" w:cs="仿宋_GB2312"/>
          <w:color w:val="000000" w:themeColor="text1"/>
          <w:sz w:val="24"/>
          <w:u w:val="single"/>
          <w14:textFill>
            <w14:solidFill>
              <w14:schemeClr w14:val="tx1"/>
            </w14:solidFill>
          </w14:textFill>
        </w:rPr>
        <w:t xml:space="preserve">       日</w:t>
      </w:r>
    </w:p>
    <w:p w14:paraId="2B9AD795">
      <w:pPr>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br w:type="page"/>
      </w:r>
    </w:p>
    <w:p w14:paraId="468D478D">
      <w:pPr>
        <w:pStyle w:val="6"/>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5C44F4F8">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异议书</w:t>
      </w:r>
    </w:p>
    <w:p w14:paraId="647DD6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致：（异议对象单位名称）</w:t>
      </w:r>
    </w:p>
    <w:p w14:paraId="1403F0C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我公司依法参与了贵公司（局）于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日组织（项目名称为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，招标/采购编号为：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标段名称(标段号)：</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）的招标采购活动，该项目目前正处于：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。现我公司对</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提出异议。</w:t>
      </w:r>
    </w:p>
    <w:p w14:paraId="5F91D3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一、被异议人</w:t>
      </w:r>
    </w:p>
    <w:p w14:paraId="23DF52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1B81C7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二、异议事项</w:t>
      </w:r>
    </w:p>
    <w:p w14:paraId="6EFED2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92BDB0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三、请求及主张</w:t>
      </w:r>
    </w:p>
    <w:p w14:paraId="169FA2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70B2AD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四、法律依据、线索及相关材料</w:t>
      </w:r>
    </w:p>
    <w:p w14:paraId="64D1E8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2D87A3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五、真实性承诺</w:t>
      </w:r>
    </w:p>
    <w:p w14:paraId="7D7816F6">
      <w:pPr>
        <w:spacing w:line="360" w:lineRule="auto"/>
        <w:ind w:firstLine="6096" w:firstLineChars="254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异 议 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14:paraId="7653B406">
      <w:pPr>
        <w:spacing w:line="360" w:lineRule="auto"/>
        <w:ind w:firstLine="6096" w:firstLineChars="254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14:paraId="60D60863">
      <w:pPr>
        <w:spacing w:line="360" w:lineRule="auto"/>
        <w:ind w:firstLine="6096" w:firstLineChars="254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联系地址：</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14:paraId="024CC258">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附件：1.营业执照复印件</w:t>
      </w:r>
    </w:p>
    <w:p w14:paraId="3D92D762">
      <w:pPr>
        <w:spacing w:line="360" w:lineRule="auto"/>
        <w:ind w:firstLine="1200" w:firstLineChars="5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2.异议授权书</w:t>
      </w:r>
    </w:p>
    <w:p w14:paraId="784175BE">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1BD6E43F">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TNhMWE5MDg0ZjVhMGU1OGFlODRmN2NlMTlmZDQifQ=="/>
  </w:docVars>
  <w:rsids>
    <w:rsidRoot w:val="00000000"/>
    <w:rsid w:val="40034D5E"/>
    <w:rsid w:val="647F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rPr>
  </w:style>
  <w:style w:type="paragraph" w:styleId="4">
    <w:name w:val="Body Text Indent"/>
    <w:basedOn w:val="1"/>
    <w:qFormat/>
    <w:uiPriority w:val="0"/>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6">
    <w:name w:val="Body Text First Indent 2"/>
    <w:basedOn w:val="4"/>
    <w:qFormat/>
    <w:uiPriority w:val="0"/>
    <w:pPr>
      <w:spacing w:line="240" w:lineRule="auto"/>
      <w:ind w:firstLine="420"/>
    </w:p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141</Words>
  <Characters>146</Characters>
  <Lines>0</Lines>
  <Paragraphs>0</Paragraphs>
  <TotalTime>0</TotalTime>
  <ScaleCrop>false</ScaleCrop>
  <LinksUpToDate>false</LinksUpToDate>
  <CharactersWithSpaces>146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2024-08-27T07:21:00Z</dcterms:created>
  <dc:creator>dell</dc:creator>
  <cp:lastModifiedBy>李政</cp:lastModifiedBy>
  <dcterms:modified xsi:type="dcterms:W3CDTF">2024-08-28T09:23:21Z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62BA399AA93E42668C669F91A20FC7C6_12</vt:lpwstr>
  </property>
</Properties>
</file>