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薛家湾供电公司2024年营销技术装备维修项目框架（二次）询比采购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8406238"/>
      <w:bookmarkStart w:id="1" w:name="_Toc1489"/>
      <w:bookmarkStart w:id="2" w:name="_Toc495644242"/>
      <w:bookmarkStart w:id="3" w:name="_Toc13556"/>
      <w:bookmarkStart w:id="4" w:name="_Toc54632629"/>
      <w:bookmarkStart w:id="5" w:name="_Toc1388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薛家湾供电公司2024年营销技术装备维修项目框架（二次）</w:t>
      </w:r>
      <w:r>
        <w:rPr>
          <w:rFonts w:hint="eastAsia" w:ascii="宋体" w:hAnsi="宋体" w:eastAsia="宋体" w:cs="宋体"/>
          <w:b w:val="0"/>
          <w:bCs w:val="0"/>
          <w:color w:val="auto"/>
          <w:sz w:val="24"/>
          <w:szCs w:val="24"/>
          <w:u w:val="none"/>
          <w:lang w:eastAsia="zh-CN"/>
        </w:rPr>
        <w:t>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22876"/>
      <w:bookmarkStart w:id="7" w:name="_Toc495644243"/>
      <w:bookmarkStart w:id="8" w:name="_Toc54632630"/>
      <w:bookmarkStart w:id="9" w:name="_Toc58406239"/>
      <w:bookmarkStart w:id="10" w:name="_Toc13446"/>
      <w:bookmarkStart w:id="11" w:name="_Toc5564"/>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BHZB-FW-202403033（二次）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none"/>
          <w:lang w:eastAsia="zh-CN"/>
        </w:rPr>
        <w:t>薛家湾供电公司2024年营销技术装备维修项目框架（二次）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2.3.1第一标段：薛家湾供电公司2024年营销技术装备维修项目框架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内蒙古电力(集团)有限责任公司薛家湾供电分公司2024年营销技术装备维修项目框架采购项目，具体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58406240"/>
      <w:bookmarkStart w:id="16" w:name="_Toc8335"/>
      <w:bookmarkStart w:id="17" w:name="_Toc612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11915"/>
      <w:bookmarkStart w:id="19" w:name="_Toc23506"/>
      <w:bookmarkStart w:id="20" w:name="_Toc58406241"/>
      <w:bookmarkStart w:id="21" w:name="_Toc54632632"/>
      <w:bookmarkStart w:id="22" w:name="_Toc54632633"/>
      <w:bookmarkStart w:id="23" w:name="_Toc20511"/>
      <w:bookmarkStart w:id="24" w:name="_Toc58406242"/>
      <w:bookmarkStart w:id="25" w:name="_Toc13086"/>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3.1.10联合体竞标：详见采购明细表。</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8406243"/>
      <w:bookmarkStart w:id="27" w:name="_Toc54632634"/>
      <w:bookmarkStart w:id="28" w:name="_Toc11301"/>
      <w:bookmarkStart w:id="29" w:name="_Toc14058"/>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2024年05月</w:t>
      </w:r>
      <w:r>
        <w:rPr>
          <w:rFonts w:hint="eastAsia" w:ascii="宋体" w:hAnsi="宋体" w:eastAsia="宋体" w:cs="宋体"/>
          <w:sz w:val="24"/>
          <w:szCs w:val="24"/>
          <w:highlight w:val="none"/>
          <w:lang w:val="en-US" w:eastAsia="zh-CN"/>
        </w:rPr>
        <w:t>22</w:t>
      </w:r>
      <w:r>
        <w:rPr>
          <w:rFonts w:hint="eastAsia" w:ascii="宋体" w:hAnsi="宋体" w:eastAsia="宋体" w:cs="宋体"/>
          <w:sz w:val="24"/>
          <w:szCs w:val="24"/>
          <w:highlight w:val="none"/>
          <w:lang w:eastAsia="zh-CN"/>
        </w:rPr>
        <w:t>日至2024年05月29日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1424"/>
      <w:bookmarkStart w:id="32" w:name="_Toc58406244"/>
      <w:bookmarkStart w:id="33" w:name="_Toc495645074"/>
      <w:bookmarkStart w:id="34" w:name="_Toc19515"/>
      <w:bookmarkStart w:id="35" w:name="_Toc21923"/>
      <w:bookmarkStart w:id="36" w:name="_Toc5463263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11300"/>
      <w:bookmarkStart w:id="39" w:name="_Toc26010"/>
      <w:bookmarkStart w:id="40" w:name="_Toc54632636"/>
      <w:bookmarkStart w:id="41" w:name="_Toc58406245"/>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331"/>
      <w:bookmarkStart w:id="43" w:name="_Toc58406246"/>
      <w:bookmarkStart w:id="44" w:name="_Toc4184"/>
      <w:bookmarkStart w:id="45" w:name="_Toc260"/>
      <w:bookmarkStart w:id="46" w:name="_Toc54632637"/>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4632638"/>
      <w:bookmarkStart w:id="48" w:name="_Toc24008"/>
      <w:bookmarkStart w:id="49" w:name="_Toc8804"/>
      <w:bookmarkStart w:id="50" w:name="_Toc58406247"/>
      <w:bookmarkStart w:id="51" w:name="_Toc5776"/>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w:t>
      </w:r>
      <w:bookmarkStart w:id="63" w:name="_GoBack"/>
      <w:bookmarkEnd w:id="63"/>
      <w:r>
        <w:rPr>
          <w:rFonts w:hint="eastAsia" w:ascii="宋体" w:hAnsi="宋体" w:eastAsia="宋体" w:cs="宋体"/>
          <w:color w:val="auto"/>
          <w:sz w:val="24"/>
          <w:szCs w:val="24"/>
          <w:highlight w:val="none"/>
          <w:lang w:val="en-US" w:eastAsia="zh-CN"/>
        </w:rPr>
        <w:t>05月22日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2024年06月04日上午9:00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18343"/>
      <w:bookmarkStart w:id="54" w:name="_Toc54632639"/>
      <w:bookmarkStart w:id="55" w:name="_Toc23124"/>
      <w:bookmarkStart w:id="56" w:name="_Toc58406248"/>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54632640"/>
      <w:bookmarkStart w:id="61" w:name="_Toc32527"/>
      <w:bookmarkStart w:id="62" w:name="_Toc8695"/>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2024年05月22日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4976AB4"/>
    <w:rsid w:val="0F191555"/>
    <w:rsid w:val="19BB266E"/>
    <w:rsid w:val="1DF934E2"/>
    <w:rsid w:val="1EF678D4"/>
    <w:rsid w:val="228F6F6D"/>
    <w:rsid w:val="229A1883"/>
    <w:rsid w:val="22B728F0"/>
    <w:rsid w:val="23F60F2C"/>
    <w:rsid w:val="25182E10"/>
    <w:rsid w:val="27405E86"/>
    <w:rsid w:val="28034E23"/>
    <w:rsid w:val="2E2D48D0"/>
    <w:rsid w:val="2F7C027D"/>
    <w:rsid w:val="31E5367C"/>
    <w:rsid w:val="3582657F"/>
    <w:rsid w:val="37494A6F"/>
    <w:rsid w:val="3D226774"/>
    <w:rsid w:val="3E10103E"/>
    <w:rsid w:val="46C82F3F"/>
    <w:rsid w:val="4A657F68"/>
    <w:rsid w:val="4EEA341D"/>
    <w:rsid w:val="51D145DA"/>
    <w:rsid w:val="52FC5D6F"/>
    <w:rsid w:val="545F73DB"/>
    <w:rsid w:val="556852F0"/>
    <w:rsid w:val="55BD6551"/>
    <w:rsid w:val="572A0D2E"/>
    <w:rsid w:val="580C3A41"/>
    <w:rsid w:val="5E0C65C1"/>
    <w:rsid w:val="60052007"/>
    <w:rsid w:val="61655C0B"/>
    <w:rsid w:val="62E47B0C"/>
    <w:rsid w:val="63BC3DC4"/>
    <w:rsid w:val="657B4CDE"/>
    <w:rsid w:val="66F73D06"/>
    <w:rsid w:val="67D01C6F"/>
    <w:rsid w:val="6C513B26"/>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4146</Words>
  <Characters>4889</Characters>
  <Lines>0</Lines>
  <Paragraphs>0</Paragraphs>
  <TotalTime>3</TotalTime>
  <ScaleCrop>false</ScaleCrop>
  <LinksUpToDate>false</LinksUpToDate>
  <CharactersWithSpaces>4914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dcterms:modified xsi:type="dcterms:W3CDTF">2024-05-22T02:58:24Z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312F7CE4A67A423A80EC22AA0A956C12_13</vt:lpwstr>
  </property>
</Properties>
</file>