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ind w:firstLine="0"/>
        <w:rPr>
          <w:rFonts w:ascii="仿宋" w:hAnsi="仿宋" w:eastAsia="仿宋"/>
          <w:b/>
          <w:sz w:val="24"/>
        </w:rPr>
      </w:pPr>
      <w:r>
        <w:rPr>
          <w:rFonts w:ascii="仿宋" w:hAnsi="仿宋" w:eastAsia="仿宋"/>
          <w:b/>
          <w:sz w:val="24"/>
        </w:rPr>
        <w:t>附件</w:t>
      </w:r>
      <w:r>
        <w:rPr>
          <w:rFonts w:hint="eastAsia" w:ascii="仿宋" w:hAnsi="仿宋" w:eastAsia="仿宋"/>
          <w:b/>
          <w:sz w:val="24"/>
        </w:rPr>
        <w:t>2：报名表</w:t>
      </w:r>
    </w:p>
    <w:p>
      <w:pPr>
        <w:spacing w:line="360" w:lineRule="auto"/>
        <w:jc w:val="center"/>
        <w:rPr>
          <w:rFonts w:ascii="仿宋" w:hAnsi="仿宋" w:eastAsia="仿宋"/>
          <w:b/>
          <w:color w:val="000000"/>
          <w:sz w:val="28"/>
          <w:szCs w:val="28"/>
        </w:rPr>
      </w:pPr>
      <w:r>
        <w:rPr>
          <w:rFonts w:hint="eastAsia" w:ascii="仿宋" w:hAnsi="仿宋" w:eastAsia="仿宋"/>
          <w:b/>
          <w:color w:val="000000"/>
          <w:sz w:val="28"/>
          <w:szCs w:val="28"/>
        </w:rPr>
        <w:t>报名表</w:t>
      </w:r>
    </w:p>
    <w:tbl>
      <w:tblPr>
        <w:tblStyle w:val="7"/>
        <w:tblW w:w="0" w:type="auto"/>
        <w:jc w:val="center"/>
        <w:tblLayout w:type="fixed"/>
        <w:tblCellMar>
          <w:top w:w="0" w:type="dxa"/>
          <w:left w:w="108" w:type="dxa"/>
          <w:bottom w:w="0" w:type="dxa"/>
          <w:right w:w="108" w:type="dxa"/>
        </w:tblCellMar>
      </w:tblPr>
      <w:tblGrid>
        <w:gridCol w:w="2558"/>
        <w:gridCol w:w="2086"/>
        <w:gridCol w:w="2278"/>
        <w:gridCol w:w="2098"/>
      </w:tblGrid>
      <w:tr>
        <w:tblPrEx>
          <w:tblCellMar>
            <w:top w:w="0" w:type="dxa"/>
            <w:left w:w="108" w:type="dxa"/>
            <w:bottom w:w="0" w:type="dxa"/>
            <w:right w:w="108" w:type="dxa"/>
          </w:tblCellMar>
        </w:tblPrEx>
        <w:trPr>
          <w:trHeight w:val="606" w:hRule="atLeast"/>
          <w:jc w:val="center"/>
        </w:trPr>
        <w:tc>
          <w:tcPr>
            <w:tcW w:w="2558" w:type="dxa"/>
            <w:tcBorders>
              <w:top w:val="single" w:color="auto" w:sz="8"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项目名称</w:t>
            </w:r>
          </w:p>
        </w:tc>
        <w:tc>
          <w:tcPr>
            <w:tcW w:w="6462" w:type="dxa"/>
            <w:gridSpan w:val="3"/>
            <w:tcBorders>
              <w:top w:val="single" w:color="auto" w:sz="8" w:space="0"/>
              <w:left w:val="nil"/>
              <w:bottom w:val="single" w:color="auto" w:sz="4" w:space="0"/>
              <w:right w:val="single" w:color="000000" w:sz="8" w:space="0"/>
            </w:tcBorders>
            <w:vAlign w:val="center"/>
          </w:tcPr>
          <w:p>
            <w:pPr>
              <w:spacing w:line="360" w:lineRule="auto"/>
              <w:rPr>
                <w:rFonts w:ascii="仿宋" w:hAnsi="仿宋" w:eastAsia="仿宋"/>
                <w:bCs/>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8"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项目</w:t>
            </w:r>
            <w:r>
              <w:rPr>
                <w:rFonts w:ascii="仿宋" w:hAnsi="仿宋" w:eastAsia="仿宋"/>
                <w:sz w:val="24"/>
                <w:szCs w:val="24"/>
              </w:rPr>
              <w:t>编号</w:t>
            </w:r>
          </w:p>
        </w:tc>
        <w:tc>
          <w:tcPr>
            <w:tcW w:w="6462" w:type="dxa"/>
            <w:gridSpan w:val="3"/>
            <w:tcBorders>
              <w:top w:val="single" w:color="auto" w:sz="8" w:space="0"/>
              <w:left w:val="nil"/>
              <w:bottom w:val="single" w:color="auto" w:sz="4" w:space="0"/>
              <w:right w:val="single" w:color="000000" w:sz="8" w:space="0"/>
            </w:tcBorders>
            <w:vAlign w:val="center"/>
          </w:tcPr>
          <w:p>
            <w:pPr>
              <w:spacing w:line="360" w:lineRule="auto"/>
              <w:rPr>
                <w:rFonts w:ascii="仿宋" w:hAnsi="仿宋" w:eastAsia="仿宋"/>
                <w:bCs/>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标段名称</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000000"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lang w:val="en-US" w:eastAsia="zh-CN"/>
              </w:rPr>
              <w:t>供应商</w:t>
            </w:r>
            <w:r>
              <w:rPr>
                <w:rFonts w:hint="eastAsia" w:ascii="仿宋" w:hAnsi="仿宋" w:eastAsia="仿宋"/>
                <w:sz w:val="24"/>
                <w:szCs w:val="24"/>
              </w:rPr>
              <w:t>全称</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报名联系人姓名</w:t>
            </w:r>
          </w:p>
        </w:tc>
        <w:tc>
          <w:tcPr>
            <w:tcW w:w="2086" w:type="dxa"/>
            <w:tcBorders>
              <w:top w:val="nil"/>
              <w:left w:val="nil"/>
              <w:bottom w:val="single" w:color="auto" w:sz="4" w:space="0"/>
              <w:right w:val="single" w:color="auto" w:sz="4" w:space="0"/>
            </w:tcBorders>
            <w:vAlign w:val="center"/>
          </w:tcPr>
          <w:p>
            <w:pPr>
              <w:spacing w:line="360" w:lineRule="auto"/>
              <w:rPr>
                <w:rFonts w:ascii="仿宋" w:hAnsi="仿宋" w:eastAsia="仿宋"/>
                <w:sz w:val="24"/>
                <w:szCs w:val="24"/>
              </w:rPr>
            </w:pPr>
          </w:p>
        </w:tc>
        <w:tc>
          <w:tcPr>
            <w:tcW w:w="2278" w:type="dxa"/>
            <w:tcBorders>
              <w:top w:val="nil"/>
              <w:left w:val="nil"/>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报名联系人电话</w:t>
            </w:r>
          </w:p>
        </w:tc>
        <w:tc>
          <w:tcPr>
            <w:tcW w:w="2098" w:type="dxa"/>
            <w:tcBorders>
              <w:top w:val="nil"/>
              <w:left w:val="nil"/>
              <w:bottom w:val="single" w:color="auto" w:sz="4" w:space="0"/>
              <w:right w:val="single" w:color="auto"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606" w:hRule="atLeast"/>
          <w:jc w:val="center"/>
        </w:trPr>
        <w:tc>
          <w:tcPr>
            <w:tcW w:w="2558"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仿宋" w:hAnsi="仿宋" w:eastAsia="仿宋"/>
                <w:sz w:val="24"/>
                <w:szCs w:val="24"/>
              </w:rPr>
            </w:pPr>
            <w:r>
              <w:rPr>
                <w:rFonts w:hint="eastAsia" w:ascii="仿宋" w:hAnsi="仿宋" w:eastAsia="仿宋"/>
                <w:sz w:val="24"/>
                <w:szCs w:val="24"/>
              </w:rPr>
              <w:t>电子邮箱</w:t>
            </w:r>
          </w:p>
        </w:tc>
        <w:tc>
          <w:tcPr>
            <w:tcW w:w="6462" w:type="dxa"/>
            <w:gridSpan w:val="3"/>
            <w:tcBorders>
              <w:top w:val="single" w:color="auto" w:sz="4" w:space="0"/>
              <w:left w:val="nil"/>
              <w:bottom w:val="single" w:color="auto" w:sz="4" w:space="0"/>
              <w:right w:val="single" w:color="000000" w:sz="8" w:space="0"/>
            </w:tcBorders>
            <w:vAlign w:val="center"/>
          </w:tcPr>
          <w:p>
            <w:pPr>
              <w:spacing w:line="360" w:lineRule="auto"/>
              <w:rPr>
                <w:rFonts w:ascii="仿宋" w:hAnsi="仿宋" w:eastAsia="仿宋"/>
                <w:sz w:val="24"/>
                <w:szCs w:val="24"/>
              </w:rPr>
            </w:pPr>
          </w:p>
        </w:tc>
      </w:tr>
      <w:tr>
        <w:tblPrEx>
          <w:tblCellMar>
            <w:top w:w="0" w:type="dxa"/>
            <w:left w:w="108" w:type="dxa"/>
            <w:bottom w:w="0" w:type="dxa"/>
            <w:right w:w="108" w:type="dxa"/>
          </w:tblCellMar>
        </w:tblPrEx>
        <w:trPr>
          <w:trHeight w:val="7815" w:hRule="atLeast"/>
          <w:jc w:val="center"/>
        </w:trPr>
        <w:tc>
          <w:tcPr>
            <w:tcW w:w="9020" w:type="dxa"/>
            <w:gridSpan w:val="4"/>
            <w:tcBorders>
              <w:top w:val="single" w:color="auto" w:sz="4" w:space="0"/>
              <w:left w:val="single" w:color="auto" w:sz="8" w:space="0"/>
              <w:bottom w:val="single" w:color="auto" w:sz="4" w:space="0"/>
              <w:right w:val="single" w:color="000000" w:sz="8" w:space="0"/>
            </w:tcBorders>
          </w:tcPr>
          <w:p>
            <w:pPr>
              <w:spacing w:line="360" w:lineRule="auto"/>
              <w:rPr>
                <w:rFonts w:ascii="仿宋" w:hAnsi="仿宋" w:eastAsia="仿宋"/>
                <w:bCs/>
                <w:sz w:val="24"/>
                <w:szCs w:val="24"/>
              </w:rPr>
            </w:pPr>
            <w:r>
              <w:rPr>
                <w:rFonts w:hint="eastAsia" w:ascii="仿宋" w:hAnsi="仿宋" w:eastAsia="仿宋"/>
                <w:bCs/>
                <w:sz w:val="24"/>
                <w:szCs w:val="24"/>
              </w:rPr>
              <w:t>特别提示：</w:t>
            </w:r>
          </w:p>
          <w:p>
            <w:pPr>
              <w:spacing w:line="360" w:lineRule="auto"/>
              <w:rPr>
                <w:rFonts w:ascii="仿宋" w:hAnsi="仿宋" w:eastAsia="仿宋"/>
                <w:bCs/>
                <w:sz w:val="24"/>
                <w:szCs w:val="24"/>
              </w:rPr>
            </w:pPr>
            <w:r>
              <w:rPr>
                <w:rFonts w:hint="eastAsia" w:ascii="仿宋" w:hAnsi="仿宋" w:eastAsia="仿宋"/>
                <w:bCs/>
                <w:sz w:val="24"/>
                <w:szCs w:val="24"/>
              </w:rPr>
              <w:t>1、请认真填写以上信息确保信息完整无误，如因</w:t>
            </w:r>
            <w:r>
              <w:rPr>
                <w:rFonts w:hint="eastAsia" w:ascii="仿宋" w:hAnsi="仿宋" w:eastAsia="仿宋"/>
                <w:sz w:val="24"/>
                <w:szCs w:val="24"/>
                <w:lang w:val="en-US" w:eastAsia="zh-CN"/>
              </w:rPr>
              <w:t>供应商</w:t>
            </w:r>
            <w:r>
              <w:rPr>
                <w:rFonts w:hint="eastAsia" w:ascii="仿宋" w:hAnsi="仿宋" w:eastAsia="仿宋"/>
                <w:bCs/>
                <w:sz w:val="24"/>
                <w:szCs w:val="24"/>
              </w:rPr>
              <w:t>填写信息有误导致其投标失败的任何后果及损失</w:t>
            </w:r>
            <w:r>
              <w:rPr>
                <w:rFonts w:hint="eastAsia" w:ascii="仿宋" w:hAnsi="仿宋" w:eastAsia="仿宋"/>
                <w:sz w:val="24"/>
                <w:szCs w:val="24"/>
                <w:lang w:val="en-US" w:eastAsia="zh-CN"/>
              </w:rPr>
              <w:t>供应商</w:t>
            </w:r>
            <w:r>
              <w:rPr>
                <w:rFonts w:hint="eastAsia" w:ascii="仿宋" w:hAnsi="仿宋" w:eastAsia="仿宋"/>
                <w:bCs/>
                <w:sz w:val="24"/>
                <w:szCs w:val="24"/>
              </w:rPr>
              <w:t>自负。</w:t>
            </w:r>
          </w:p>
          <w:p>
            <w:pPr>
              <w:spacing w:line="360" w:lineRule="auto"/>
              <w:rPr>
                <w:rFonts w:ascii="仿宋" w:hAnsi="仿宋" w:eastAsia="仿宋"/>
                <w:sz w:val="24"/>
                <w:szCs w:val="24"/>
              </w:rPr>
            </w:pPr>
            <w:r>
              <w:rPr>
                <w:rFonts w:hint="eastAsia" w:ascii="仿宋" w:hAnsi="仿宋" w:eastAsia="仿宋"/>
                <w:bCs/>
                <w:sz w:val="24"/>
                <w:szCs w:val="24"/>
              </w:rPr>
              <w:t>2、报名成功后请</w:t>
            </w:r>
            <w:r>
              <w:rPr>
                <w:rFonts w:hint="eastAsia" w:ascii="仿宋" w:hAnsi="仿宋" w:eastAsia="仿宋"/>
                <w:sz w:val="24"/>
                <w:szCs w:val="24"/>
                <w:lang w:val="en-US" w:eastAsia="zh-CN"/>
              </w:rPr>
              <w:t>供应商</w:t>
            </w:r>
            <w:r>
              <w:rPr>
                <w:rFonts w:hint="eastAsia" w:ascii="仿宋" w:hAnsi="仿宋" w:eastAsia="仿宋"/>
                <w:bCs/>
                <w:sz w:val="24"/>
                <w:szCs w:val="24"/>
              </w:rPr>
              <w:t>及时办理</w:t>
            </w:r>
            <w:r>
              <w:rPr>
                <w:rFonts w:hint="eastAsia" w:ascii="仿宋" w:hAnsi="仿宋" w:eastAsia="仿宋"/>
                <w:bCs/>
                <w:sz w:val="24"/>
                <w:szCs w:val="24"/>
                <w:lang w:val="en-US" w:eastAsia="zh-CN"/>
              </w:rPr>
              <w:t>获取</w:t>
            </w:r>
            <w:r>
              <w:rPr>
                <w:rFonts w:hint="eastAsia" w:ascii="仿宋" w:hAnsi="仿宋" w:eastAsia="仿宋"/>
                <w:bCs/>
                <w:sz w:val="24"/>
                <w:szCs w:val="24"/>
                <w:lang w:eastAsia="zh-CN"/>
              </w:rPr>
              <w:t>采购文件</w:t>
            </w:r>
            <w:r>
              <w:rPr>
                <w:rFonts w:hint="eastAsia" w:ascii="仿宋" w:hAnsi="仿宋" w:eastAsia="仿宋"/>
                <w:bCs/>
                <w:sz w:val="24"/>
                <w:szCs w:val="24"/>
              </w:rPr>
              <w:t>事宜</w:t>
            </w:r>
            <w:r>
              <w:rPr>
                <w:rFonts w:hint="eastAsia" w:ascii="仿宋" w:hAnsi="仿宋" w:eastAsia="仿宋"/>
                <w:bCs/>
                <w:sz w:val="24"/>
                <w:szCs w:val="24"/>
                <w:lang w:val="en-US" w:eastAsia="zh-CN"/>
              </w:rPr>
              <w:t>并</w:t>
            </w:r>
            <w:r>
              <w:rPr>
                <w:rFonts w:hint="eastAsia" w:ascii="仿宋" w:hAnsi="仿宋" w:eastAsia="仿宋"/>
                <w:bCs/>
                <w:sz w:val="24"/>
                <w:szCs w:val="24"/>
              </w:rPr>
              <w:t>告知项目负责人，否则因未及时办理并告知项目负责人导致其投标失败的任何后果及损失</w:t>
            </w:r>
            <w:r>
              <w:rPr>
                <w:rFonts w:hint="eastAsia" w:ascii="仿宋" w:hAnsi="仿宋" w:eastAsia="仿宋"/>
                <w:bCs/>
                <w:sz w:val="24"/>
                <w:szCs w:val="24"/>
                <w:lang w:eastAsia="zh-CN"/>
              </w:rPr>
              <w:t>供应商</w:t>
            </w:r>
            <w:r>
              <w:rPr>
                <w:rFonts w:hint="eastAsia" w:ascii="仿宋" w:hAnsi="仿宋" w:eastAsia="仿宋"/>
                <w:bCs/>
                <w:sz w:val="24"/>
                <w:szCs w:val="24"/>
              </w:rPr>
              <w:t>自负。</w:t>
            </w:r>
            <w:r>
              <w:rPr>
                <w:rFonts w:hint="eastAsia" w:ascii="仿宋" w:hAnsi="仿宋" w:eastAsia="仿宋"/>
                <w:bCs/>
                <w:sz w:val="24"/>
                <w:szCs w:val="24"/>
              </w:rPr>
              <w:br w:type="textWrapping"/>
            </w:r>
            <w:r>
              <w:rPr>
                <w:rFonts w:hint="eastAsia" w:ascii="仿宋" w:hAnsi="仿宋" w:eastAsia="仿宋"/>
                <w:bCs/>
                <w:sz w:val="24"/>
                <w:szCs w:val="24"/>
              </w:rPr>
              <w:t>3、</w:t>
            </w:r>
            <w:r>
              <w:rPr>
                <w:rFonts w:hint="eastAsia" w:ascii="仿宋" w:hAnsi="仿宋" w:eastAsia="仿宋"/>
                <w:bCs/>
                <w:sz w:val="24"/>
                <w:szCs w:val="24"/>
                <w:lang w:val="en-US" w:eastAsia="zh-CN"/>
              </w:rPr>
              <w:t>采购</w:t>
            </w:r>
            <w:r>
              <w:rPr>
                <w:rFonts w:hint="eastAsia" w:ascii="仿宋" w:hAnsi="仿宋" w:eastAsia="仿宋"/>
                <w:bCs/>
                <w:sz w:val="24"/>
                <w:szCs w:val="24"/>
              </w:rPr>
              <w:t>文件一旦</w:t>
            </w:r>
            <w:r>
              <w:rPr>
                <w:rFonts w:hint="eastAsia" w:ascii="仿宋" w:hAnsi="仿宋" w:eastAsia="仿宋"/>
                <w:bCs/>
                <w:sz w:val="24"/>
                <w:szCs w:val="24"/>
                <w:lang w:val="en-US" w:eastAsia="zh-CN"/>
              </w:rPr>
              <w:t>获取</w:t>
            </w:r>
            <w:r>
              <w:rPr>
                <w:rFonts w:hint="eastAsia" w:ascii="仿宋" w:hAnsi="仿宋" w:eastAsia="仿宋"/>
                <w:bCs/>
                <w:sz w:val="24"/>
                <w:szCs w:val="24"/>
              </w:rPr>
              <w:t>，不得以任何理由要求退还和转让。</w:t>
            </w:r>
          </w:p>
          <w:p>
            <w:pPr>
              <w:spacing w:line="360" w:lineRule="auto"/>
              <w:rPr>
                <w:rFonts w:ascii="仿宋" w:hAnsi="仿宋" w:eastAsia="仿宋"/>
                <w:sz w:val="24"/>
                <w:szCs w:val="24"/>
              </w:rPr>
            </w:pPr>
            <w:r>
              <w:rPr>
                <w:rFonts w:hint="eastAsia" w:ascii="仿宋" w:hAnsi="仿宋" w:eastAsia="仿宋"/>
                <w:sz w:val="24"/>
                <w:szCs w:val="24"/>
              </w:rPr>
              <w:t>4、</w:t>
            </w:r>
            <w:r>
              <w:rPr>
                <w:rFonts w:hint="eastAsia" w:ascii="仿宋" w:hAnsi="仿宋" w:eastAsia="仿宋"/>
                <w:sz w:val="24"/>
                <w:szCs w:val="24"/>
                <w:lang w:val="en-US" w:eastAsia="zh-CN"/>
              </w:rPr>
              <w:t>获取</w:t>
            </w:r>
            <w:r>
              <w:rPr>
                <w:rFonts w:hint="eastAsia" w:ascii="仿宋" w:hAnsi="仿宋" w:eastAsia="仿宋"/>
                <w:sz w:val="24"/>
                <w:szCs w:val="24"/>
                <w:lang w:eastAsia="zh-CN"/>
              </w:rPr>
              <w:t>采购文件</w:t>
            </w:r>
            <w:r>
              <w:rPr>
                <w:rFonts w:hint="eastAsia" w:ascii="仿宋" w:hAnsi="仿宋" w:eastAsia="仿宋"/>
                <w:sz w:val="24"/>
                <w:szCs w:val="24"/>
              </w:rPr>
              <w:t>后出现以下情况不予退还：</w:t>
            </w:r>
          </w:p>
          <w:p>
            <w:pPr>
              <w:spacing w:line="360" w:lineRule="auto"/>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eastAsia="zh-CN"/>
              </w:rPr>
              <w:t>供应商</w:t>
            </w:r>
            <w:r>
              <w:rPr>
                <w:rFonts w:hint="eastAsia" w:ascii="仿宋" w:hAnsi="仿宋" w:eastAsia="仿宋"/>
                <w:sz w:val="24"/>
                <w:szCs w:val="24"/>
              </w:rPr>
              <w:t>在报名成功即成功获取</w:t>
            </w:r>
            <w:r>
              <w:rPr>
                <w:rFonts w:hint="eastAsia" w:ascii="仿宋" w:hAnsi="仿宋" w:eastAsia="仿宋"/>
                <w:sz w:val="24"/>
                <w:szCs w:val="24"/>
                <w:lang w:eastAsia="zh-CN"/>
              </w:rPr>
              <w:t>采购文件</w:t>
            </w:r>
            <w:r>
              <w:rPr>
                <w:rFonts w:hint="eastAsia" w:ascii="仿宋" w:hAnsi="仿宋" w:eastAsia="仿宋"/>
                <w:sz w:val="24"/>
                <w:szCs w:val="24"/>
              </w:rPr>
              <w:t>后弃标。</w:t>
            </w:r>
          </w:p>
          <w:p>
            <w:pPr>
              <w:spacing w:line="360" w:lineRule="auto"/>
              <w:rPr>
                <w:rFonts w:ascii="仿宋" w:hAnsi="仿宋" w:eastAsia="仿宋"/>
                <w:sz w:val="24"/>
                <w:szCs w:val="24"/>
              </w:rPr>
            </w:pPr>
            <w:r>
              <w:rPr>
                <w:rFonts w:hint="eastAsia" w:ascii="仿宋" w:hAnsi="仿宋" w:eastAsia="仿宋"/>
                <w:sz w:val="24"/>
                <w:szCs w:val="24"/>
              </w:rPr>
              <w:t>（2）提供虚假报名资料的。</w:t>
            </w:r>
          </w:p>
          <w:p>
            <w:pPr>
              <w:spacing w:line="360" w:lineRule="auto"/>
              <w:rPr>
                <w:rFonts w:ascii="仿宋" w:hAnsi="仿宋" w:eastAsia="仿宋"/>
                <w:sz w:val="24"/>
                <w:szCs w:val="24"/>
              </w:rPr>
            </w:pPr>
            <w:r>
              <w:rPr>
                <w:rFonts w:hint="eastAsia" w:ascii="仿宋" w:hAnsi="仿宋" w:eastAsia="仿宋"/>
                <w:sz w:val="24"/>
                <w:szCs w:val="24"/>
              </w:rPr>
              <w:t>（3）开标后因</w:t>
            </w:r>
            <w:r>
              <w:rPr>
                <w:rFonts w:hint="eastAsia" w:ascii="仿宋" w:hAnsi="仿宋" w:eastAsia="仿宋"/>
                <w:sz w:val="24"/>
                <w:szCs w:val="24"/>
                <w:lang w:eastAsia="zh-CN"/>
              </w:rPr>
              <w:t>供应商</w:t>
            </w:r>
            <w:r>
              <w:rPr>
                <w:rFonts w:hint="eastAsia" w:ascii="仿宋" w:hAnsi="仿宋" w:eastAsia="仿宋"/>
                <w:sz w:val="24"/>
                <w:szCs w:val="24"/>
                <w:lang w:val="en-US" w:eastAsia="zh-CN"/>
              </w:rPr>
              <w:t>响应</w:t>
            </w:r>
            <w:r>
              <w:rPr>
                <w:rFonts w:hint="eastAsia" w:ascii="仿宋" w:hAnsi="仿宋" w:eastAsia="仿宋"/>
                <w:sz w:val="24"/>
                <w:szCs w:val="24"/>
              </w:rPr>
              <w:t>文件没有按照</w:t>
            </w:r>
            <w:r>
              <w:rPr>
                <w:rFonts w:hint="eastAsia" w:ascii="仿宋" w:hAnsi="仿宋" w:eastAsia="仿宋"/>
                <w:sz w:val="24"/>
                <w:szCs w:val="24"/>
                <w:lang w:eastAsia="zh-CN"/>
              </w:rPr>
              <w:t>采购文件</w:t>
            </w:r>
            <w:r>
              <w:rPr>
                <w:rFonts w:hint="eastAsia" w:ascii="仿宋" w:hAnsi="仿宋" w:eastAsia="仿宋"/>
                <w:sz w:val="24"/>
                <w:szCs w:val="24"/>
              </w:rPr>
              <w:t>要求编制导致废标情况的。</w:t>
            </w:r>
          </w:p>
          <w:p>
            <w:pPr>
              <w:spacing w:line="360" w:lineRule="auto"/>
              <w:rPr>
                <w:rFonts w:ascii="仿宋" w:hAnsi="仿宋" w:eastAsia="仿宋"/>
                <w:bCs/>
                <w:sz w:val="24"/>
                <w:szCs w:val="24"/>
              </w:rPr>
            </w:pPr>
            <w:r>
              <w:rPr>
                <w:rFonts w:hint="eastAsia" w:ascii="仿宋" w:hAnsi="仿宋" w:eastAsia="仿宋"/>
                <w:sz w:val="24"/>
                <w:szCs w:val="24"/>
              </w:rPr>
              <w:t>（4）</w:t>
            </w:r>
            <w:r>
              <w:rPr>
                <w:rFonts w:hint="eastAsia" w:ascii="仿宋" w:hAnsi="仿宋" w:eastAsia="仿宋"/>
                <w:sz w:val="24"/>
                <w:szCs w:val="24"/>
                <w:lang w:eastAsia="zh-CN"/>
              </w:rPr>
              <w:t>供应商</w:t>
            </w:r>
            <w:r>
              <w:rPr>
                <w:rFonts w:hint="eastAsia" w:ascii="仿宋" w:hAnsi="仿宋" w:eastAsia="仿宋"/>
                <w:sz w:val="24"/>
                <w:szCs w:val="24"/>
              </w:rPr>
              <w:t>没有按时递交</w:t>
            </w:r>
            <w:r>
              <w:rPr>
                <w:rFonts w:hint="eastAsia" w:ascii="仿宋" w:hAnsi="仿宋" w:eastAsia="仿宋"/>
                <w:sz w:val="24"/>
                <w:szCs w:val="24"/>
                <w:lang w:eastAsia="zh-CN"/>
              </w:rPr>
              <w:t>响应文件</w:t>
            </w:r>
            <w:r>
              <w:rPr>
                <w:rFonts w:hint="eastAsia" w:ascii="仿宋" w:hAnsi="仿宋" w:eastAsia="仿宋"/>
                <w:sz w:val="24"/>
                <w:szCs w:val="24"/>
              </w:rPr>
              <w:t>的。</w:t>
            </w:r>
            <w:r>
              <w:rPr>
                <w:rFonts w:hint="eastAsia" w:ascii="仿宋" w:hAnsi="仿宋" w:eastAsia="仿宋"/>
                <w:sz w:val="24"/>
                <w:szCs w:val="24"/>
              </w:rPr>
              <w:br w:type="textWrapping"/>
            </w:r>
            <w:r>
              <w:rPr>
                <w:rFonts w:hint="eastAsia" w:ascii="仿宋" w:hAnsi="仿宋" w:eastAsia="仿宋"/>
                <w:sz w:val="24"/>
                <w:szCs w:val="24"/>
              </w:rPr>
              <w:t>（5）开标后，因</w:t>
            </w:r>
            <w:r>
              <w:rPr>
                <w:rFonts w:hint="eastAsia" w:ascii="仿宋" w:hAnsi="仿宋" w:eastAsia="仿宋"/>
                <w:sz w:val="24"/>
                <w:szCs w:val="24"/>
                <w:lang w:eastAsia="zh-CN"/>
              </w:rPr>
              <w:t>供应商</w:t>
            </w:r>
            <w:r>
              <w:rPr>
                <w:rFonts w:hint="eastAsia" w:ascii="仿宋" w:hAnsi="仿宋" w:eastAsia="仿宋"/>
                <w:sz w:val="24"/>
                <w:szCs w:val="24"/>
              </w:rPr>
              <w:t>原因导致招标失败的。</w:t>
            </w:r>
            <w:r>
              <w:rPr>
                <w:rFonts w:hint="eastAsia" w:ascii="仿宋" w:hAnsi="仿宋" w:eastAsia="仿宋"/>
                <w:sz w:val="24"/>
                <w:szCs w:val="24"/>
              </w:rPr>
              <w:br w:type="textWrapping"/>
            </w:r>
            <w:r>
              <w:rPr>
                <w:rFonts w:hint="eastAsia" w:ascii="仿宋" w:hAnsi="仿宋" w:eastAsia="仿宋"/>
                <w:sz w:val="24"/>
                <w:szCs w:val="24"/>
              </w:rPr>
              <w:t>以上内容</w:t>
            </w:r>
            <w:r>
              <w:rPr>
                <w:rFonts w:hint="eastAsia" w:ascii="仿宋" w:hAnsi="仿宋" w:eastAsia="仿宋"/>
                <w:sz w:val="24"/>
                <w:szCs w:val="24"/>
                <w:lang w:eastAsia="zh-CN"/>
              </w:rPr>
              <w:t>供应商</w:t>
            </w:r>
            <w:r>
              <w:rPr>
                <w:rFonts w:hint="eastAsia" w:ascii="仿宋" w:hAnsi="仿宋" w:eastAsia="仿宋"/>
                <w:sz w:val="24"/>
                <w:szCs w:val="24"/>
              </w:rPr>
              <w:t>已明确表示理解！</w:t>
            </w:r>
            <w:r>
              <w:rPr>
                <w:rFonts w:hint="eastAsia" w:ascii="仿宋" w:hAnsi="仿宋" w:eastAsia="仿宋"/>
                <w:bCs/>
                <w:sz w:val="24"/>
                <w:szCs w:val="24"/>
              </w:rPr>
              <w:t xml:space="preserve"> </w:t>
            </w:r>
          </w:p>
          <w:p>
            <w:pPr>
              <w:spacing w:line="360" w:lineRule="auto"/>
              <w:rPr>
                <w:rFonts w:ascii="仿宋" w:hAnsi="仿宋" w:eastAsia="仿宋"/>
                <w:bCs/>
                <w:sz w:val="24"/>
                <w:szCs w:val="24"/>
              </w:rPr>
            </w:pPr>
            <w:r>
              <w:rPr>
                <w:rFonts w:hint="eastAsia" w:ascii="仿宋" w:hAnsi="仿宋" w:eastAsia="仿宋"/>
                <w:bCs/>
                <w:sz w:val="24"/>
                <w:szCs w:val="24"/>
                <w:lang w:eastAsia="zh-CN"/>
              </w:rPr>
              <w:t>供应商</w:t>
            </w:r>
            <w:r>
              <w:rPr>
                <w:rFonts w:hint="eastAsia" w:ascii="仿宋" w:hAnsi="仿宋" w:eastAsia="仿宋"/>
                <w:bCs/>
                <w:sz w:val="24"/>
                <w:szCs w:val="24"/>
              </w:rPr>
              <w:t>法定代表人或其授权委托人：               （签字并加盖公章）</w:t>
            </w:r>
          </w:p>
          <w:p>
            <w:pPr>
              <w:spacing w:line="360" w:lineRule="auto"/>
              <w:rPr>
                <w:rFonts w:ascii="仿宋" w:hAnsi="仿宋" w:eastAsia="仿宋"/>
                <w:bCs/>
                <w:sz w:val="24"/>
                <w:szCs w:val="24"/>
              </w:rPr>
            </w:pPr>
            <w:r>
              <w:rPr>
                <w:rFonts w:hint="eastAsia" w:ascii="仿宋" w:hAnsi="仿宋" w:eastAsia="仿宋"/>
                <w:bCs/>
                <w:sz w:val="24"/>
                <w:szCs w:val="24"/>
              </w:rPr>
              <w:t>报名时间：     年    月    日</w:t>
            </w:r>
          </w:p>
          <w:p>
            <w:pPr>
              <w:spacing w:line="360" w:lineRule="auto"/>
              <w:rPr>
                <w:rFonts w:ascii="仿宋" w:hAnsi="仿宋" w:eastAsia="仿宋"/>
                <w:sz w:val="24"/>
                <w:szCs w:val="24"/>
              </w:rPr>
            </w:pPr>
          </w:p>
        </w:tc>
      </w:tr>
    </w:tbl>
    <w:p>
      <w:pPr>
        <w:widowControl/>
        <w:jc w:val="left"/>
        <w:rPr>
          <w:rFonts w:ascii="仿宋" w:hAnsi="仿宋" w:eastAsia="仿宋"/>
          <w:sz w:val="24"/>
          <w:szCs w:val="24"/>
        </w:rPr>
      </w:pPr>
      <w:r>
        <w:rPr>
          <w:rFonts w:ascii="仿宋" w:hAnsi="仿宋" w:eastAsia="仿宋"/>
          <w:sz w:val="24"/>
          <w:szCs w:val="24"/>
        </w:rPr>
        <w:br w:type="page"/>
      </w:r>
      <w:r>
        <w:rPr>
          <w:rFonts w:ascii="仿宋" w:hAnsi="仿宋" w:eastAsia="仿宋"/>
          <w:b/>
          <w:sz w:val="24"/>
          <w:szCs w:val="24"/>
        </w:rPr>
        <w:t>附件</w:t>
      </w:r>
      <w:r>
        <w:rPr>
          <w:rFonts w:hint="eastAsia" w:ascii="仿宋" w:hAnsi="仿宋" w:eastAsia="仿宋"/>
          <w:b/>
          <w:sz w:val="24"/>
          <w:szCs w:val="24"/>
        </w:rPr>
        <w:t>3：授权委托书</w:t>
      </w:r>
    </w:p>
    <w:p>
      <w:pPr>
        <w:spacing w:line="360" w:lineRule="auto"/>
        <w:jc w:val="center"/>
        <w:rPr>
          <w:rFonts w:ascii="仿宋" w:hAnsi="仿宋" w:eastAsia="仿宋"/>
          <w:color w:val="000000"/>
          <w:sz w:val="28"/>
          <w:szCs w:val="28"/>
        </w:rPr>
      </w:pPr>
      <w:r>
        <w:rPr>
          <w:rFonts w:hint="eastAsia" w:ascii="仿宋" w:hAnsi="仿宋" w:eastAsia="仿宋"/>
          <w:b/>
          <w:color w:val="000000"/>
          <w:sz w:val="28"/>
          <w:szCs w:val="28"/>
        </w:rPr>
        <w:t>法定代表人授权委托书</w:t>
      </w:r>
    </w:p>
    <w:p>
      <w:pPr>
        <w:spacing w:line="360" w:lineRule="auto"/>
        <w:ind w:firstLine="480" w:firstLineChars="200"/>
        <w:rPr>
          <w:rFonts w:ascii="仿宋" w:hAnsi="仿宋" w:eastAsia="仿宋"/>
          <w:color w:val="000000"/>
          <w:sz w:val="24"/>
          <w:szCs w:val="24"/>
        </w:rPr>
      </w:pPr>
      <w:r>
        <w:rPr>
          <w:rFonts w:hint="eastAsia" w:ascii="仿宋" w:hAnsi="仿宋" w:eastAsia="仿宋"/>
          <w:color w:val="000000"/>
          <w:sz w:val="24"/>
          <w:szCs w:val="24"/>
        </w:rPr>
        <w:t>本人</w:t>
      </w:r>
      <w:r>
        <w:rPr>
          <w:rFonts w:hint="eastAsia" w:ascii="仿宋" w:hAnsi="仿宋" w:eastAsia="仿宋"/>
          <w:color w:val="000000"/>
          <w:sz w:val="24"/>
          <w:szCs w:val="24"/>
          <w:u w:val="single"/>
        </w:rPr>
        <w:t>（姓名）</w:t>
      </w:r>
      <w:r>
        <w:rPr>
          <w:rFonts w:hint="eastAsia" w:ascii="仿宋" w:hAnsi="仿宋" w:eastAsia="仿宋"/>
          <w:color w:val="000000"/>
          <w:sz w:val="24"/>
          <w:szCs w:val="24"/>
        </w:rPr>
        <w:t>系</w:t>
      </w:r>
      <w:r>
        <w:rPr>
          <w:rFonts w:hint="eastAsia" w:ascii="仿宋" w:hAnsi="仿宋" w:eastAsia="仿宋"/>
          <w:color w:val="000000"/>
          <w:sz w:val="24"/>
          <w:szCs w:val="24"/>
          <w:u w:val="single"/>
        </w:rPr>
        <w:t>（</w:t>
      </w:r>
      <w:r>
        <w:rPr>
          <w:rFonts w:hint="eastAsia" w:ascii="仿宋" w:hAnsi="仿宋" w:eastAsia="仿宋"/>
          <w:color w:val="000000"/>
          <w:sz w:val="24"/>
          <w:szCs w:val="24"/>
          <w:u w:val="single"/>
          <w:lang w:eastAsia="zh-CN"/>
        </w:rPr>
        <w:t>供应商</w:t>
      </w:r>
      <w:r>
        <w:rPr>
          <w:rFonts w:hint="eastAsia" w:ascii="仿宋" w:hAnsi="仿宋" w:eastAsia="仿宋"/>
          <w:color w:val="000000"/>
          <w:sz w:val="24"/>
          <w:szCs w:val="24"/>
          <w:u w:val="single"/>
        </w:rPr>
        <w:t>名称）</w:t>
      </w:r>
      <w:r>
        <w:rPr>
          <w:rFonts w:hint="eastAsia" w:ascii="仿宋" w:hAnsi="仿宋" w:eastAsia="仿宋"/>
          <w:color w:val="000000"/>
          <w:sz w:val="24"/>
          <w:szCs w:val="24"/>
        </w:rPr>
        <w:t>的法定代表人，现委托</w:t>
      </w:r>
      <w:r>
        <w:rPr>
          <w:rFonts w:hint="eastAsia" w:ascii="仿宋" w:hAnsi="仿宋" w:eastAsia="仿宋"/>
          <w:color w:val="000000"/>
          <w:sz w:val="24"/>
          <w:szCs w:val="24"/>
          <w:u w:val="single"/>
        </w:rPr>
        <w:t>（姓名）</w:t>
      </w:r>
      <w:r>
        <w:rPr>
          <w:rFonts w:hint="eastAsia" w:ascii="仿宋" w:hAnsi="仿宋" w:eastAsia="仿宋"/>
          <w:color w:val="000000"/>
          <w:sz w:val="24"/>
          <w:szCs w:val="24"/>
        </w:rPr>
        <w:t>为我方代理人。委托代理人根据授权，以我方名义参加</w:t>
      </w:r>
      <w:r>
        <w:rPr>
          <w:rFonts w:hint="eastAsia" w:ascii="仿宋" w:hAnsi="仿宋" w:eastAsia="仿宋"/>
          <w:color w:val="000000"/>
          <w:sz w:val="24"/>
          <w:szCs w:val="24"/>
          <w:u w:val="single"/>
        </w:rPr>
        <w:t>（项目名称及编号）</w:t>
      </w:r>
      <w:r>
        <w:rPr>
          <w:rFonts w:hint="eastAsia" w:ascii="仿宋" w:hAnsi="仿宋" w:eastAsia="仿宋"/>
          <w:color w:val="000000"/>
          <w:sz w:val="24"/>
          <w:szCs w:val="24"/>
        </w:rPr>
        <w:t>的投标报名，签署的文件及其法律后果由我方承担。</w:t>
      </w:r>
    </w:p>
    <w:p>
      <w:pPr>
        <w:spacing w:line="360" w:lineRule="auto"/>
        <w:rPr>
          <w:rFonts w:ascii="仿宋" w:hAnsi="仿宋" w:eastAsia="仿宋"/>
          <w:color w:val="000000"/>
          <w:sz w:val="24"/>
          <w:szCs w:val="24"/>
        </w:rPr>
      </w:pPr>
      <w:r>
        <w:rPr>
          <w:rFonts w:hint="eastAsia" w:ascii="仿宋" w:hAnsi="仿宋" w:eastAsia="仿宋"/>
          <w:color w:val="000000"/>
          <w:sz w:val="24"/>
          <w:szCs w:val="24"/>
        </w:rPr>
        <w:t>委托期限：</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w:t>
      </w:r>
    </w:p>
    <w:p>
      <w:pPr>
        <w:spacing w:line="360" w:lineRule="auto"/>
        <w:rPr>
          <w:rFonts w:ascii="仿宋" w:hAnsi="仿宋" w:eastAsia="仿宋"/>
          <w:color w:val="000000"/>
          <w:sz w:val="24"/>
          <w:szCs w:val="24"/>
        </w:rPr>
      </w:pPr>
      <w:r>
        <w:rPr>
          <w:rFonts w:hint="eastAsia" w:ascii="仿宋" w:hAnsi="仿宋" w:eastAsia="仿宋"/>
          <w:color w:val="000000"/>
          <w:sz w:val="24"/>
          <w:szCs w:val="24"/>
        </w:rPr>
        <w:t xml:space="preserve">    委托代理人无转委托权。</w:t>
      </w:r>
    </w:p>
    <w:tbl>
      <w:tblPr>
        <w:tblStyle w:val="7"/>
        <w:tblW w:w="9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21"/>
        <w:gridCol w:w="46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57" w:hRule="atLeast"/>
          <w:jc w:val="center"/>
        </w:trPr>
        <w:tc>
          <w:tcPr>
            <w:tcW w:w="4621" w:type="dxa"/>
            <w:vAlign w:val="center"/>
          </w:tcPr>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法定代表人身份证人像面</w:t>
            </w:r>
            <w:r>
              <mc:AlternateContent>
                <mc:Choice Requires="wps">
                  <w:drawing>
                    <wp:anchor distT="0" distB="0" distL="114300" distR="114300" simplePos="0" relativeHeight="251659264" behindDoc="0" locked="0" layoutInCell="1" allowOverlap="1">
                      <wp:simplePos x="0" y="0"/>
                      <wp:positionH relativeFrom="column">
                        <wp:posOffset>1964055</wp:posOffset>
                      </wp:positionH>
                      <wp:positionV relativeFrom="paragraph">
                        <wp:posOffset>209550</wp:posOffset>
                      </wp:positionV>
                      <wp:extent cx="1574165" cy="1524000"/>
                      <wp:effectExtent l="4445" t="4445" r="21590" b="14605"/>
                      <wp:wrapNone/>
                      <wp:docPr id="10" name="椭圆 10"/>
                      <wp:cNvGraphicFramePr/>
                      <a:graphic xmlns:a="http://schemas.openxmlformats.org/drawingml/2006/main">
                        <a:graphicData uri="http://schemas.microsoft.com/office/word/2010/wordprocessingShape">
                          <wps:wsp>
                            <wps:cNvSpPr>
                              <a:spLocks noChangeArrowheads="1"/>
                            </wps:cNvSpPr>
                            <wps:spPr bwMode="auto">
                              <a:xfrm>
                                <a:off x="0" y="0"/>
                                <a:ext cx="1574165" cy="1524000"/>
                              </a:xfrm>
                              <a:prstGeom prst="ellipse">
                                <a:avLst/>
                              </a:prstGeom>
                              <a:noFill/>
                              <a:ln w="6350">
                                <a:solidFill>
                                  <a:srgbClr val="000000"/>
                                </a:solidFill>
                                <a:prstDash val="dash"/>
                                <a:round/>
                              </a:ln>
                              <a:effectLst/>
                            </wps:spPr>
                            <wps:txbx>
                              <w:txbxContent>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加盖单位公章</w:t>
                                  </w:r>
                                </w:p>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54.65pt;margin-top:16.5pt;height:120pt;width:123.95pt;z-index:251659264;mso-width-relative:page;mso-height-relative:page;" filled="f" stroked="t" coordsize="21600,21600" o:gfxdata="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o12rY2QAAAAoBAAAPAAAAAAAAAAEAIAAAACIA&#10;AABkcnMvZG93bnJldi54bWxQSwECFAAUAAAACACHTuJA8ofO30ECAABwBAAADgAAAAAAAAABACAA&#10;AAAoAQAAZHJzL2Uyb0RvYy54bWxQSwUGAAAAAAYABgBZAQAA2wUAAAAA&#10;">
                      <v:fill on="f" focussize="0,0"/>
                      <v:stroke weight="0.5pt" color="#000000" joinstyle="round" dashstyle="dash"/>
                      <v:imagedata o:title=""/>
                      <o:lock v:ext="edit" aspectratio="f"/>
                      <v:textbox>
                        <w:txbxContent>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加盖单位公章</w:t>
                            </w:r>
                          </w:p>
                          <w:p/>
                        </w:txbxContent>
                      </v:textbox>
                    </v:shape>
                  </w:pict>
                </mc:Fallback>
              </mc:AlternateContent>
            </w:r>
          </w:p>
        </w:tc>
        <w:tc>
          <w:tcPr>
            <w:tcW w:w="4647" w:type="dxa"/>
            <w:vAlign w:val="center"/>
          </w:tcPr>
          <w:p>
            <w:pPr>
              <w:spacing w:line="360" w:lineRule="auto"/>
              <w:jc w:val="center"/>
              <w:rPr>
                <w:rFonts w:ascii="仿宋" w:hAnsi="仿宋" w:eastAsia="仿宋"/>
                <w:color w:val="000000"/>
                <w:sz w:val="24"/>
                <w:szCs w:val="24"/>
              </w:rPr>
            </w:pPr>
          </w:p>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法定代表人身份证国徽面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7" w:hRule="atLeast"/>
          <w:jc w:val="center"/>
        </w:trPr>
        <w:tc>
          <w:tcPr>
            <w:tcW w:w="4621" w:type="dx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被授权人身份证人像面</w:t>
            </w:r>
          </w:p>
        </w:tc>
        <w:tc>
          <w:tcPr>
            <w:tcW w:w="4647" w:type="dxa"/>
            <w:vAlign w:val="center"/>
          </w:tcPr>
          <w:p>
            <w:pPr>
              <w:spacing w:line="360" w:lineRule="auto"/>
              <w:jc w:val="center"/>
              <w:rPr>
                <w:rFonts w:ascii="仿宋" w:hAnsi="仿宋" w:eastAsia="仿宋"/>
                <w:color w:val="000000"/>
                <w:sz w:val="24"/>
                <w:szCs w:val="24"/>
              </w:rPr>
            </w:pPr>
            <w:r>
              <w:rPr>
                <w:rFonts w:hint="eastAsia" w:ascii="仿宋" w:hAnsi="仿宋" w:eastAsia="仿宋"/>
                <w:color w:val="000000"/>
                <w:sz w:val="24"/>
                <w:szCs w:val="24"/>
              </w:rPr>
              <w:t>被授权人身份证国徽面</w:t>
            </w:r>
          </w:p>
        </w:tc>
      </w:tr>
    </w:tbl>
    <w:p>
      <w:pPr>
        <w:spacing w:line="360" w:lineRule="auto"/>
        <w:rPr>
          <w:rFonts w:ascii="仿宋" w:hAnsi="仿宋" w:eastAsia="仿宋"/>
          <w:color w:val="000000"/>
          <w:sz w:val="24"/>
          <w:szCs w:val="24"/>
        </w:rPr>
      </w:pP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lang w:eastAsia="zh-CN"/>
        </w:rPr>
        <w:t>供应商</w:t>
      </w:r>
      <w:r>
        <w:rPr>
          <w:rFonts w:hint="eastAsia" w:ascii="仿宋" w:hAnsi="仿宋" w:eastAsia="仿宋"/>
          <w:color w:val="000000"/>
          <w:sz w:val="24"/>
          <w:szCs w:val="24"/>
        </w:rPr>
        <w:t>名称：</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（盖单位公章）</w:t>
      </w: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rPr>
        <w:t>法定代表人：</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（签字或盖章）</w:t>
      </w:r>
    </w:p>
    <w:p>
      <w:pPr>
        <w:spacing w:line="480" w:lineRule="auto"/>
        <w:ind w:firstLine="3259" w:firstLineChars="1358"/>
        <w:rPr>
          <w:rFonts w:ascii="仿宋" w:hAnsi="仿宋" w:eastAsia="仿宋"/>
          <w:color w:val="000000"/>
          <w:sz w:val="24"/>
          <w:szCs w:val="24"/>
        </w:rPr>
      </w:pPr>
      <w:r>
        <w:rPr>
          <w:rFonts w:hint="eastAsia" w:ascii="仿宋" w:hAnsi="仿宋" w:eastAsia="仿宋"/>
          <w:color w:val="000000"/>
          <w:sz w:val="24"/>
          <w:szCs w:val="24"/>
        </w:rPr>
        <w:t>授权委托人：</w:t>
      </w:r>
      <w:r>
        <w:rPr>
          <w:rFonts w:hint="eastAsia" w:ascii="仿宋" w:hAnsi="仿宋" w:eastAsia="仿宋"/>
          <w:color w:val="000000"/>
          <w:sz w:val="24"/>
          <w:szCs w:val="24"/>
          <w:u w:val="single"/>
        </w:rPr>
        <w:t xml:space="preserve">                  </w:t>
      </w:r>
      <w:r>
        <w:rPr>
          <w:rFonts w:hint="eastAsia" w:ascii="仿宋" w:hAnsi="仿宋" w:eastAsia="仿宋"/>
          <w:color w:val="000000"/>
          <w:sz w:val="24"/>
          <w:szCs w:val="24"/>
        </w:rPr>
        <w:t>（签字或盖章）</w:t>
      </w:r>
    </w:p>
    <w:p>
      <w:pPr>
        <w:tabs>
          <w:tab w:val="left" w:pos="2528"/>
          <w:tab w:val="right" w:pos="8964"/>
        </w:tabs>
        <w:spacing w:line="360" w:lineRule="auto"/>
        <w:jc w:val="left"/>
        <w:rPr>
          <w:rFonts w:ascii="仿宋" w:hAnsi="仿宋" w:eastAsia="仿宋"/>
          <w:color w:val="000000"/>
          <w:sz w:val="24"/>
          <w:szCs w:val="24"/>
        </w:rPr>
      </w:pPr>
      <w:r>
        <w:rPr>
          <w:rFonts w:hint="eastAsia" w:ascii="仿宋" w:hAnsi="仿宋" w:eastAsia="仿宋"/>
          <w:color w:val="000000"/>
          <w:sz w:val="24"/>
          <w:szCs w:val="24"/>
        </w:rPr>
        <w:tab/>
      </w:r>
      <w:r>
        <w:rPr>
          <w:rFonts w:hint="eastAsia" w:ascii="仿宋" w:hAnsi="仿宋" w:eastAsia="仿宋"/>
          <w:color w:val="000000"/>
          <w:sz w:val="24"/>
          <w:szCs w:val="24"/>
        </w:rPr>
        <w:tab/>
      </w:r>
    </w:p>
    <w:p>
      <w:pPr>
        <w:tabs>
          <w:tab w:val="left" w:pos="2528"/>
          <w:tab w:val="right" w:pos="8964"/>
        </w:tabs>
        <w:spacing w:line="360" w:lineRule="auto"/>
        <w:jc w:val="right"/>
        <w:rPr>
          <w:rFonts w:ascii="仿宋" w:hAnsi="仿宋" w:eastAsia="仿宋"/>
          <w:color w:val="000000"/>
          <w:sz w:val="24"/>
          <w:szCs w:val="24"/>
        </w:rPr>
      </w:pPr>
      <w:r>
        <w:rPr>
          <w:rFonts w:hint="eastAsia" w:ascii="仿宋" w:hAnsi="仿宋" w:eastAsia="仿宋"/>
          <w:color w:val="000000"/>
          <w:sz w:val="24"/>
          <w:szCs w:val="24"/>
        </w:rPr>
        <w:t>年   月   日</w:t>
      </w:r>
    </w:p>
    <w:p>
      <w:pPr>
        <w:spacing w:line="360" w:lineRule="auto"/>
        <w:jc w:val="right"/>
        <w:rPr>
          <w:rFonts w:ascii="仿宋" w:hAnsi="仿宋" w:eastAsia="仿宋"/>
          <w:color w:val="000000"/>
          <w:sz w:val="24"/>
          <w:szCs w:val="24"/>
        </w:rPr>
      </w:pPr>
    </w:p>
    <w:p>
      <w:pPr>
        <w:widowControl/>
        <w:ind w:right="-132" w:rightChars="-63"/>
        <w:jc w:val="left"/>
        <w:rPr>
          <w:rFonts w:ascii="仿宋" w:hAnsi="仿宋" w:eastAsia="仿宋"/>
          <w:color w:val="000000"/>
          <w:sz w:val="24"/>
          <w:szCs w:val="24"/>
        </w:rPr>
      </w:pPr>
    </w:p>
    <w:p>
      <w:pPr>
        <w:widowControl/>
        <w:ind w:right="-132" w:rightChars="-63"/>
        <w:jc w:val="left"/>
        <w:rPr>
          <w:rFonts w:ascii="仿宋" w:hAnsi="仿宋" w:eastAsia="仿宋"/>
          <w:b/>
          <w:sz w:val="24"/>
          <w:szCs w:val="24"/>
        </w:rPr>
      </w:pPr>
      <w:r>
        <w:rPr>
          <w:rFonts w:hint="eastAsia" w:ascii="仿宋" w:hAnsi="仿宋" w:eastAsia="仿宋"/>
          <w:b/>
          <w:sz w:val="24"/>
          <w:szCs w:val="24"/>
        </w:rPr>
        <w:br w:type="page"/>
      </w:r>
      <w:r>
        <w:rPr>
          <w:rFonts w:hint="eastAsia" w:ascii="仿宋" w:hAnsi="仿宋" w:eastAsia="仿宋"/>
          <w:b/>
          <w:sz w:val="24"/>
          <w:szCs w:val="24"/>
        </w:rPr>
        <w:t>附件4：声明</w:t>
      </w:r>
    </w:p>
    <w:p>
      <w:pPr>
        <w:spacing w:line="360" w:lineRule="auto"/>
        <w:ind w:right="-132" w:rightChars="-63"/>
        <w:jc w:val="center"/>
        <w:rPr>
          <w:rFonts w:ascii="仿宋" w:hAnsi="仿宋" w:eastAsia="仿宋"/>
          <w:b/>
          <w:color w:val="000000"/>
          <w:sz w:val="28"/>
          <w:szCs w:val="28"/>
        </w:rPr>
      </w:pPr>
      <w:r>
        <w:rPr>
          <w:rFonts w:hint="eastAsia" w:ascii="仿宋" w:hAnsi="仿宋" w:eastAsia="仿宋"/>
          <w:b/>
          <w:color w:val="000000"/>
          <w:sz w:val="28"/>
          <w:szCs w:val="28"/>
        </w:rPr>
        <w:t>声明</w:t>
      </w:r>
    </w:p>
    <w:p>
      <w:pPr>
        <w:spacing w:line="480" w:lineRule="auto"/>
        <w:ind w:right="-132" w:rightChars="-63"/>
        <w:jc w:val="left"/>
        <w:rPr>
          <w:rFonts w:ascii="仿宋" w:hAnsi="仿宋" w:eastAsia="仿宋"/>
          <w:sz w:val="24"/>
          <w:szCs w:val="24"/>
        </w:rPr>
      </w:pPr>
      <w:r>
        <w:rPr>
          <w:rFonts w:hint="eastAsia" w:ascii="仿宋" w:hAnsi="仿宋" w:eastAsia="仿宋"/>
          <w:sz w:val="24"/>
          <w:szCs w:val="24"/>
        </w:rPr>
        <w:t>内蒙古电力（集团）有限责任公司内蒙古超高压供电</w:t>
      </w:r>
      <w:r>
        <w:rPr>
          <w:rFonts w:hint="eastAsia" w:ascii="仿宋" w:hAnsi="仿宋" w:eastAsia="仿宋"/>
          <w:sz w:val="24"/>
          <w:szCs w:val="24"/>
          <w:lang w:val="en-US" w:eastAsia="zh-CN"/>
        </w:rPr>
        <w:t>分公司</w:t>
      </w:r>
      <w:r>
        <w:rPr>
          <w:rFonts w:hint="eastAsia" w:ascii="仿宋" w:hAnsi="仿宋" w:eastAsia="仿宋"/>
          <w:sz w:val="24"/>
          <w:szCs w:val="24"/>
        </w:rPr>
        <w:t>：</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我公司参与的</w:t>
      </w:r>
      <w:r>
        <w:rPr>
          <w:rFonts w:hint="eastAsia" w:ascii="仿宋" w:hAnsi="仿宋" w:eastAsia="仿宋"/>
          <w:sz w:val="24"/>
          <w:szCs w:val="24"/>
          <w:u w:val="single"/>
        </w:rPr>
        <w:t xml:space="preserve">          </w:t>
      </w:r>
      <w:r>
        <w:rPr>
          <w:rFonts w:hint="eastAsia" w:ascii="仿宋" w:hAnsi="仿宋" w:eastAsia="仿宋"/>
          <w:sz w:val="24"/>
          <w:szCs w:val="24"/>
        </w:rPr>
        <w:t>项目的投标，郑重声明不存在以下任意一种情况：</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1、与招标人存在利害关系可能影响招标公正性的法人、其他组织或者个人，不得参加投标。（单源直接采购项目除外）。</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2、不同</w:t>
      </w:r>
      <w:r>
        <w:rPr>
          <w:rFonts w:hint="eastAsia" w:ascii="仿宋" w:hAnsi="仿宋" w:eastAsia="仿宋"/>
          <w:sz w:val="24"/>
          <w:szCs w:val="24"/>
          <w:lang w:eastAsia="zh-CN"/>
        </w:rPr>
        <w:t>供应商</w:t>
      </w:r>
      <w:r>
        <w:rPr>
          <w:rFonts w:hint="eastAsia" w:ascii="仿宋" w:hAnsi="仿宋" w:eastAsia="仿宋"/>
          <w:sz w:val="24"/>
          <w:szCs w:val="24"/>
        </w:rPr>
        <w:t>之间不得存在控股或管理关系。法定代表人或单位负责人为同一人或者存在控股、管理关系的不同单位，不得参加同一标包投标或者未划分标包的同一招标项目投标。</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3、除单源直接采购项目和设计施工等总承包项目外，为采购项目提供整体设计、规范编制或者项目管理、监理、检测等服务的供应商，不得再参加本采购项目的其他采购活动。</w:t>
      </w:r>
    </w:p>
    <w:p>
      <w:pPr>
        <w:spacing w:line="480" w:lineRule="auto"/>
        <w:ind w:right="-132" w:rightChars="-63" w:firstLine="480" w:firstLineChars="200"/>
        <w:jc w:val="left"/>
        <w:rPr>
          <w:rFonts w:ascii="仿宋" w:hAnsi="仿宋" w:eastAsia="仿宋"/>
          <w:sz w:val="24"/>
          <w:szCs w:val="24"/>
        </w:rPr>
      </w:pPr>
      <w:r>
        <w:rPr>
          <w:rFonts w:hint="eastAsia" w:ascii="仿宋" w:hAnsi="仿宋" w:eastAsia="仿宋"/>
          <w:sz w:val="24"/>
          <w:szCs w:val="24"/>
        </w:rPr>
        <w:t>特此声明。</w:t>
      </w: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p>
    <w:p>
      <w:pPr>
        <w:spacing w:line="480" w:lineRule="auto"/>
        <w:ind w:right="-132" w:rightChars="-63" w:firstLine="5244" w:firstLineChars="2185"/>
        <w:jc w:val="left"/>
        <w:rPr>
          <w:rFonts w:ascii="仿宋" w:hAnsi="仿宋" w:eastAsia="仿宋"/>
          <w:sz w:val="24"/>
          <w:szCs w:val="24"/>
        </w:rPr>
      </w:pPr>
      <w:r>
        <w:rPr>
          <w:rFonts w:hint="eastAsia" w:ascii="仿宋" w:hAnsi="仿宋" w:eastAsia="仿宋"/>
          <w:sz w:val="24"/>
          <w:szCs w:val="24"/>
          <w:lang w:eastAsia="zh-CN"/>
        </w:rPr>
        <w:t>供应商</w:t>
      </w:r>
      <w:r>
        <w:rPr>
          <w:rFonts w:hint="eastAsia" w:ascii="仿宋" w:hAnsi="仿宋" w:eastAsia="仿宋"/>
          <w:sz w:val="24"/>
          <w:szCs w:val="24"/>
        </w:rPr>
        <w:t xml:space="preserve">名称: </w:t>
      </w:r>
      <w:r>
        <w:rPr>
          <w:rFonts w:hint="eastAsia" w:ascii="仿宋" w:hAnsi="仿宋" w:eastAsia="仿宋"/>
          <w:sz w:val="24"/>
          <w:szCs w:val="24"/>
          <w:u w:val="single"/>
        </w:rPr>
        <w:t xml:space="preserve">       </w:t>
      </w:r>
      <w:r>
        <w:rPr>
          <w:rFonts w:hint="eastAsia" w:ascii="仿宋" w:hAnsi="仿宋" w:eastAsia="仿宋"/>
          <w:sz w:val="24"/>
          <w:szCs w:val="24"/>
        </w:rPr>
        <w:t>（</w:t>
      </w:r>
      <w:r>
        <w:rPr>
          <w:rFonts w:hint="eastAsia" w:ascii="仿宋" w:hAnsi="仿宋" w:eastAsia="仿宋"/>
          <w:color w:val="000000"/>
          <w:sz w:val="24"/>
          <w:szCs w:val="24"/>
        </w:rPr>
        <w:t>盖单位公章</w:t>
      </w:r>
      <w:r>
        <w:rPr>
          <w:rFonts w:hint="eastAsia" w:ascii="仿宋" w:hAnsi="仿宋" w:eastAsia="仿宋"/>
          <w:sz w:val="24"/>
          <w:szCs w:val="24"/>
        </w:rPr>
        <w:t>）</w:t>
      </w:r>
    </w:p>
    <w:p>
      <w:pPr>
        <w:spacing w:line="480" w:lineRule="auto"/>
        <w:ind w:right="-132" w:rightChars="-63" w:firstLine="5244" w:firstLineChars="2185"/>
        <w:jc w:val="left"/>
        <w:rPr>
          <w:rFonts w:ascii="仿宋" w:hAnsi="仿宋" w:eastAsia="仿宋"/>
          <w:sz w:val="24"/>
          <w:szCs w:val="24"/>
        </w:rPr>
      </w:pPr>
      <w:r>
        <w:rPr>
          <w:rFonts w:hint="eastAsia" w:ascii="仿宋" w:hAnsi="仿宋" w:eastAsia="仿宋"/>
          <w:sz w:val="24"/>
          <w:szCs w:val="24"/>
        </w:rPr>
        <w:t>日期：</w:t>
      </w:r>
      <w:r>
        <w:rPr>
          <w:rFonts w:hint="eastAsia" w:ascii="仿宋" w:hAnsi="仿宋" w:eastAsia="仿宋"/>
          <w:sz w:val="24"/>
          <w:szCs w:val="24"/>
          <w:u w:val="single"/>
        </w:rPr>
        <w:t xml:space="preserve">      </w:t>
      </w:r>
      <w:r>
        <w:rPr>
          <w:rFonts w:hint="eastAsia" w:ascii="仿宋" w:hAnsi="仿宋" w:eastAsia="仿宋"/>
          <w:sz w:val="24"/>
          <w:szCs w:val="24"/>
        </w:rPr>
        <w:t>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w:t>
      </w:r>
    </w:p>
    <w:p>
      <w:pPr>
        <w:spacing w:line="360" w:lineRule="auto"/>
        <w:rPr>
          <w:rFonts w:ascii="仿宋" w:hAnsi="仿宋" w:eastAsia="仿宋"/>
          <w:sz w:val="24"/>
          <w:szCs w:val="24"/>
        </w:rPr>
      </w:pPr>
    </w:p>
    <w:p>
      <w:pPr>
        <w:spacing w:line="360" w:lineRule="auto"/>
        <w:rPr>
          <w:rFonts w:ascii="仿宋" w:hAnsi="仿宋" w:eastAsia="仿宋"/>
        </w:rPr>
      </w:pPr>
      <w:r>
        <w:rPr>
          <w:rFonts w:hint="eastAsia" w:ascii="仿宋" w:hAnsi="仿宋" w:eastAsia="仿宋"/>
        </w:rPr>
        <w:t xml:space="preserve"> </w:t>
      </w:r>
    </w:p>
    <w:p>
      <w:pPr>
        <w:pStyle w:val="13"/>
        <w:numPr>
          <w:ilvl w:val="1"/>
          <w:numId w:val="0"/>
        </w:numPr>
        <w:tabs>
          <w:tab w:val="left" w:pos="0"/>
        </w:tabs>
        <w:spacing w:before="159" w:after="159"/>
        <w:jc w:val="both"/>
        <w:rPr>
          <w:rFonts w:hint="eastAsia" w:ascii="仿宋" w:hAnsi="仿宋" w:eastAsia="仿宋"/>
          <w:lang w:eastAsia="zh-CN"/>
        </w:rPr>
      </w:pPr>
      <w:r>
        <w:rPr>
          <w:rFonts w:ascii="仿宋" w:hAnsi="仿宋" w:eastAsia="仿宋"/>
        </w:rPr>
        <w:br w:type="page"/>
      </w:r>
      <w:r>
        <w:rPr>
          <w:rFonts w:hint="eastAsia" w:ascii="仿宋" w:hAnsi="仿宋" w:eastAsia="仿宋"/>
          <w:b/>
          <w:sz w:val="24"/>
          <w:szCs w:val="24"/>
        </w:rPr>
        <w:t>附件5：</w:t>
      </w:r>
      <w:r>
        <w:rPr>
          <w:rFonts w:hint="eastAsia" w:ascii="仿宋" w:hAnsi="仿宋" w:eastAsia="仿宋"/>
          <w:b/>
          <w:sz w:val="24"/>
          <w:szCs w:val="24"/>
          <w:lang w:eastAsia="zh-CN"/>
        </w:rPr>
        <w:t>（</w:t>
      </w:r>
      <w:r>
        <w:rPr>
          <w:rFonts w:hint="eastAsia" w:ascii="仿宋" w:hAnsi="仿宋" w:eastAsia="仿宋"/>
          <w:b/>
          <w:sz w:val="24"/>
          <w:szCs w:val="24"/>
          <w:lang w:val="en-US" w:eastAsia="zh-CN"/>
        </w:rPr>
        <w:t>如无异议请将本表盖章附进报名资料中</w:t>
      </w:r>
      <w:r>
        <w:rPr>
          <w:rFonts w:hint="eastAsia" w:ascii="仿宋" w:hAnsi="仿宋" w:eastAsia="仿宋"/>
          <w:b/>
          <w:sz w:val="24"/>
          <w:szCs w:val="24"/>
          <w:lang w:eastAsia="zh-CN"/>
        </w:rPr>
        <w:t>）</w:t>
      </w:r>
    </w:p>
    <w:p>
      <w:pPr>
        <w:pStyle w:val="13"/>
        <w:numPr>
          <w:ilvl w:val="1"/>
          <w:numId w:val="0"/>
        </w:numPr>
        <w:tabs>
          <w:tab w:val="left" w:pos="0"/>
        </w:tabs>
        <w:spacing w:before="159" w:after="159"/>
        <w:rPr>
          <w:rFonts w:ascii="仿宋" w:hAnsi="仿宋" w:eastAsia="仿宋"/>
          <w:b/>
          <w:bCs/>
          <w:sz w:val="28"/>
          <w:szCs w:val="28"/>
        </w:rPr>
      </w:pPr>
      <w:r>
        <w:rPr>
          <w:rFonts w:hint="eastAsia" w:ascii="仿宋" w:hAnsi="仿宋" w:eastAsia="仿宋"/>
          <w:b/>
          <w:bCs/>
          <w:sz w:val="28"/>
          <w:szCs w:val="28"/>
        </w:rPr>
        <w:t>异议书</w:t>
      </w:r>
    </w:p>
    <w:p>
      <w:pPr>
        <w:pStyle w:val="14"/>
        <w:ind w:firstLine="480"/>
        <w:rPr>
          <w:rFonts w:ascii="仿宋" w:hAnsi="仿宋" w:eastAsia="仿宋"/>
          <w:sz w:val="24"/>
          <w:szCs w:val="24"/>
        </w:rPr>
      </w:pPr>
      <w:r>
        <w:rPr>
          <w:rFonts w:hint="eastAsia" w:ascii="仿宋" w:hAnsi="仿宋" w:eastAsia="仿宋"/>
          <w:sz w:val="24"/>
          <w:szCs w:val="24"/>
        </w:rPr>
        <w:t>致：（异议对象单位名称）</w:t>
      </w:r>
    </w:p>
    <w:p>
      <w:pPr>
        <w:pStyle w:val="14"/>
        <w:ind w:firstLine="480"/>
        <w:rPr>
          <w:rFonts w:ascii="仿宋" w:hAnsi="仿宋" w:eastAsia="仿宋"/>
          <w:sz w:val="24"/>
          <w:szCs w:val="24"/>
        </w:rPr>
      </w:pPr>
    </w:p>
    <w:p>
      <w:pPr>
        <w:pStyle w:val="14"/>
        <w:spacing w:line="360" w:lineRule="auto"/>
        <w:ind w:firstLine="480"/>
        <w:rPr>
          <w:rFonts w:ascii="仿宋" w:hAnsi="仿宋" w:eastAsia="仿宋"/>
          <w:sz w:val="24"/>
          <w:szCs w:val="24"/>
        </w:rPr>
      </w:pPr>
      <w:r>
        <w:rPr>
          <w:rFonts w:hint="eastAsia" w:ascii="仿宋" w:hAnsi="仿宋" w:eastAsia="仿宋"/>
          <w:sz w:val="24"/>
          <w:szCs w:val="24"/>
        </w:rPr>
        <w:t>我公司依法参与了贵公司</w:t>
      </w:r>
      <w:bookmarkStart w:id="0" w:name="_GoBack"/>
      <w:bookmarkEnd w:id="0"/>
      <w:r>
        <w:rPr>
          <w:rFonts w:hint="eastAsia" w:ascii="仿宋" w:hAnsi="仿宋" w:eastAsia="仿宋"/>
          <w:sz w:val="24"/>
          <w:szCs w:val="24"/>
        </w:rPr>
        <w:t>于</w:t>
      </w:r>
      <w:r>
        <w:rPr>
          <w:rFonts w:hint="eastAsia" w:ascii="仿宋" w:hAnsi="仿宋" w:eastAsia="仿宋"/>
          <w:sz w:val="24"/>
          <w:szCs w:val="24"/>
          <w:u w:val="single"/>
        </w:rPr>
        <w:t xml:space="preserve">       </w:t>
      </w:r>
      <w:r>
        <w:rPr>
          <w:rFonts w:hint="eastAsia" w:ascii="仿宋" w:hAnsi="仿宋" w:eastAsia="仿宋"/>
          <w:sz w:val="24"/>
          <w:szCs w:val="24"/>
        </w:rPr>
        <w:t xml:space="preserve"> 年</w:t>
      </w:r>
      <w:r>
        <w:rPr>
          <w:rFonts w:hint="eastAsia" w:ascii="仿宋" w:hAnsi="仿宋" w:eastAsia="仿宋"/>
          <w:sz w:val="24"/>
          <w:szCs w:val="24"/>
          <w:u w:val="single"/>
        </w:rPr>
        <w:t xml:space="preserve">      </w:t>
      </w:r>
      <w:r>
        <w:rPr>
          <w:rFonts w:hint="eastAsia" w:ascii="仿宋" w:hAnsi="仿宋" w:eastAsia="仿宋"/>
          <w:sz w:val="24"/>
          <w:szCs w:val="24"/>
        </w:rPr>
        <w:t>月</w:t>
      </w:r>
      <w:r>
        <w:rPr>
          <w:rFonts w:hint="eastAsia" w:ascii="仿宋" w:hAnsi="仿宋" w:eastAsia="仿宋"/>
          <w:sz w:val="24"/>
          <w:szCs w:val="24"/>
          <w:u w:val="single"/>
        </w:rPr>
        <w:t xml:space="preserve">      </w:t>
      </w:r>
      <w:r>
        <w:rPr>
          <w:rFonts w:hint="eastAsia" w:ascii="仿宋" w:hAnsi="仿宋" w:eastAsia="仿宋"/>
          <w:sz w:val="24"/>
          <w:szCs w:val="24"/>
        </w:rPr>
        <w:t>日组织（项目名称为</w:t>
      </w:r>
      <w:r>
        <w:rPr>
          <w:rFonts w:hint="eastAsia" w:ascii="仿宋" w:hAnsi="仿宋" w:eastAsia="仿宋"/>
          <w:sz w:val="24"/>
          <w:szCs w:val="24"/>
          <w:u w:val="single"/>
        </w:rPr>
        <w:t xml:space="preserve">                         </w:t>
      </w:r>
      <w:r>
        <w:rPr>
          <w:rFonts w:hint="eastAsia" w:ascii="仿宋" w:hAnsi="仿宋" w:eastAsia="仿宋"/>
          <w:sz w:val="24"/>
          <w:szCs w:val="24"/>
        </w:rPr>
        <w:t>，招标/采购编号为：</w:t>
      </w:r>
      <w:r>
        <w:rPr>
          <w:rFonts w:hint="eastAsia" w:ascii="仿宋" w:hAnsi="仿宋" w:eastAsia="仿宋"/>
          <w:sz w:val="24"/>
          <w:szCs w:val="24"/>
          <w:u w:val="single"/>
        </w:rPr>
        <w:t xml:space="preserve">                 </w:t>
      </w:r>
      <w:r>
        <w:rPr>
          <w:rFonts w:hint="eastAsia" w:ascii="仿宋" w:hAnsi="仿宋" w:eastAsia="仿宋"/>
          <w:sz w:val="24"/>
          <w:szCs w:val="24"/>
        </w:rPr>
        <w:t>标段名称(标段号)：</w:t>
      </w:r>
      <w:r>
        <w:rPr>
          <w:rFonts w:hint="eastAsia" w:ascii="仿宋" w:hAnsi="仿宋" w:eastAsia="仿宋"/>
          <w:sz w:val="24"/>
          <w:szCs w:val="24"/>
          <w:u w:val="single"/>
        </w:rPr>
        <w:t xml:space="preserve">                 </w:t>
      </w:r>
      <w:r>
        <w:rPr>
          <w:rFonts w:hint="eastAsia" w:ascii="仿宋" w:hAnsi="仿宋" w:eastAsia="仿宋"/>
          <w:sz w:val="24"/>
          <w:szCs w:val="24"/>
        </w:rPr>
        <w:t>）的公开招标活动，该项目目前正处于：</w:t>
      </w:r>
      <w:r>
        <w:rPr>
          <w:rFonts w:hint="eastAsia" w:ascii="仿宋" w:hAnsi="仿宋" w:eastAsia="仿宋"/>
          <w:sz w:val="24"/>
          <w:szCs w:val="24"/>
          <w:u w:val="single"/>
        </w:rPr>
        <w:t xml:space="preserve">                     </w:t>
      </w:r>
      <w:r>
        <w:rPr>
          <w:rFonts w:hint="eastAsia" w:ascii="仿宋" w:hAnsi="仿宋" w:eastAsia="仿宋"/>
          <w:sz w:val="24"/>
          <w:szCs w:val="24"/>
        </w:rPr>
        <w:t>。现我公司对</w:t>
      </w:r>
      <w:r>
        <w:rPr>
          <w:rFonts w:hint="eastAsia" w:ascii="仿宋" w:hAnsi="仿宋" w:eastAsia="仿宋"/>
          <w:sz w:val="24"/>
          <w:szCs w:val="24"/>
          <w:u w:val="single"/>
        </w:rPr>
        <w:t xml:space="preserve">                       </w:t>
      </w:r>
      <w:r>
        <w:rPr>
          <w:rFonts w:hint="eastAsia" w:ascii="仿宋" w:hAnsi="仿宋" w:eastAsia="仿宋"/>
          <w:sz w:val="24"/>
          <w:szCs w:val="24"/>
        </w:rPr>
        <w:t>提出异议。</w:t>
      </w:r>
    </w:p>
    <w:p>
      <w:pPr>
        <w:pStyle w:val="14"/>
        <w:numPr>
          <w:ilvl w:val="0"/>
          <w:numId w:val="2"/>
        </w:numPr>
        <w:ind w:firstLine="480"/>
        <w:rPr>
          <w:rFonts w:ascii="仿宋" w:hAnsi="仿宋" w:eastAsia="仿宋"/>
          <w:sz w:val="24"/>
          <w:szCs w:val="24"/>
        </w:rPr>
      </w:pPr>
      <w:r>
        <w:rPr>
          <w:rFonts w:hint="eastAsia" w:ascii="仿宋" w:hAnsi="仿宋" w:eastAsia="仿宋"/>
          <w:sz w:val="24"/>
          <w:szCs w:val="24"/>
        </w:rPr>
        <w:t>被异议人</w:t>
      </w:r>
    </w:p>
    <w:p>
      <w:pPr>
        <w:pStyle w:val="14"/>
        <w:ind w:firstLine="480"/>
        <w:rPr>
          <w:rFonts w:ascii="仿宋" w:hAnsi="仿宋" w:eastAsia="仿宋"/>
          <w:sz w:val="24"/>
          <w:szCs w:val="24"/>
        </w:rPr>
      </w:pPr>
    </w:p>
    <w:p>
      <w:pPr>
        <w:pStyle w:val="14"/>
        <w:ind w:firstLine="48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异议事项</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请求及主张</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法律依据、线索及相关材料</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numPr>
          <w:ilvl w:val="0"/>
          <w:numId w:val="2"/>
        </w:numPr>
        <w:ind w:firstLine="480"/>
        <w:rPr>
          <w:rFonts w:ascii="仿宋" w:hAnsi="仿宋" w:eastAsia="仿宋"/>
          <w:sz w:val="24"/>
          <w:szCs w:val="24"/>
        </w:rPr>
      </w:pPr>
      <w:r>
        <w:rPr>
          <w:rFonts w:hint="eastAsia" w:ascii="仿宋" w:hAnsi="仿宋" w:eastAsia="仿宋"/>
          <w:sz w:val="24"/>
          <w:szCs w:val="24"/>
        </w:rPr>
        <w:t>真实性承诺</w:t>
      </w:r>
    </w:p>
    <w:p>
      <w:pPr>
        <w:pStyle w:val="14"/>
        <w:ind w:left="420" w:leftChars="200" w:firstLine="0" w:firstLineChars="0"/>
        <w:rPr>
          <w:rFonts w:ascii="仿宋" w:hAnsi="仿宋" w:eastAsia="仿宋"/>
          <w:sz w:val="24"/>
          <w:szCs w:val="24"/>
        </w:rPr>
      </w:pPr>
    </w:p>
    <w:p>
      <w:pPr>
        <w:pStyle w:val="14"/>
        <w:ind w:left="420" w:leftChars="200" w:firstLine="0" w:firstLineChars="0"/>
        <w:rPr>
          <w:rFonts w:ascii="仿宋" w:hAnsi="仿宋" w:eastAsia="仿宋"/>
          <w:sz w:val="24"/>
          <w:szCs w:val="24"/>
        </w:rPr>
      </w:pPr>
    </w:p>
    <w:p>
      <w:pPr>
        <w:pStyle w:val="14"/>
        <w:spacing w:line="360" w:lineRule="auto"/>
        <w:ind w:firstLine="5760" w:firstLineChars="2400"/>
        <w:rPr>
          <w:rFonts w:ascii="仿宋" w:hAnsi="仿宋" w:eastAsia="仿宋"/>
          <w:sz w:val="24"/>
          <w:szCs w:val="24"/>
        </w:rPr>
      </w:pPr>
    </w:p>
    <w:p>
      <w:pPr>
        <w:pStyle w:val="14"/>
        <w:spacing w:line="360" w:lineRule="auto"/>
        <w:ind w:firstLine="5760" w:firstLineChars="2400"/>
        <w:rPr>
          <w:rFonts w:ascii="仿宋" w:hAnsi="仿宋" w:eastAsia="仿宋"/>
          <w:sz w:val="24"/>
          <w:szCs w:val="24"/>
        </w:rPr>
      </w:pPr>
      <w:r>
        <w:rPr>
          <w:rFonts w:hint="eastAsia" w:ascii="仿宋" w:hAnsi="仿宋" w:eastAsia="仿宋"/>
          <w:sz w:val="24"/>
          <w:szCs w:val="24"/>
        </w:rPr>
        <w:t>异议人：</w:t>
      </w:r>
      <w:r>
        <w:rPr>
          <w:rFonts w:hint="eastAsia" w:ascii="仿宋" w:hAnsi="仿宋" w:eastAsia="仿宋"/>
          <w:sz w:val="24"/>
          <w:szCs w:val="24"/>
          <w:u w:val="single"/>
        </w:rPr>
        <w:t xml:space="preserve">               </w:t>
      </w:r>
    </w:p>
    <w:p>
      <w:pPr>
        <w:pStyle w:val="14"/>
        <w:spacing w:line="360" w:lineRule="auto"/>
        <w:ind w:firstLine="480"/>
        <w:rPr>
          <w:rFonts w:ascii="仿宋" w:hAnsi="仿宋" w:eastAsia="仿宋"/>
          <w:sz w:val="24"/>
          <w:szCs w:val="24"/>
        </w:rPr>
      </w:pPr>
      <w:r>
        <w:rPr>
          <w:rFonts w:hint="eastAsia" w:ascii="仿宋" w:hAnsi="仿宋" w:eastAsia="仿宋"/>
          <w:sz w:val="24"/>
          <w:szCs w:val="24"/>
        </w:rPr>
        <w:t xml:space="preserve">                                            联系电话：</w:t>
      </w:r>
      <w:r>
        <w:rPr>
          <w:rFonts w:hint="eastAsia" w:ascii="仿宋" w:hAnsi="仿宋" w:eastAsia="仿宋"/>
          <w:sz w:val="24"/>
          <w:szCs w:val="24"/>
          <w:u w:val="single"/>
        </w:rPr>
        <w:t xml:space="preserve">             </w:t>
      </w:r>
    </w:p>
    <w:p>
      <w:pPr>
        <w:spacing w:after="319" w:afterLines="100" w:line="360" w:lineRule="auto"/>
        <w:ind w:firstLine="960" w:firstLineChars="400"/>
        <w:jc w:val="left"/>
        <w:rPr>
          <w:rFonts w:ascii="仿宋" w:hAnsi="仿宋" w:eastAsia="仿宋"/>
          <w:sz w:val="24"/>
          <w:szCs w:val="24"/>
          <w:u w:val="single"/>
        </w:rPr>
      </w:pPr>
      <w:r>
        <w:rPr>
          <w:rFonts w:hint="eastAsia" w:ascii="仿宋" w:hAnsi="仿宋" w:eastAsia="仿宋"/>
          <w:kern w:val="0"/>
          <w:sz w:val="24"/>
          <w:szCs w:val="24"/>
        </w:rPr>
        <w:t xml:space="preserve">                                        联系地址：</w:t>
      </w:r>
      <w:r>
        <w:rPr>
          <w:rFonts w:hint="eastAsia" w:ascii="仿宋" w:hAnsi="仿宋" w:eastAsia="仿宋"/>
          <w:sz w:val="24"/>
          <w:szCs w:val="24"/>
          <w:u w:val="single"/>
        </w:rPr>
        <w:t xml:space="preserve">             </w:t>
      </w:r>
    </w:p>
    <w:p>
      <w:pPr>
        <w:pStyle w:val="14"/>
        <w:spacing w:line="360" w:lineRule="auto"/>
        <w:ind w:firstLine="480"/>
        <w:rPr>
          <w:rFonts w:ascii="仿宋" w:hAnsi="仿宋" w:eastAsia="仿宋"/>
          <w:sz w:val="24"/>
          <w:szCs w:val="24"/>
        </w:rPr>
      </w:pPr>
      <w:r>
        <w:rPr>
          <w:rFonts w:hint="eastAsia" w:ascii="仿宋" w:hAnsi="仿宋" w:eastAsia="仿宋"/>
          <w:sz w:val="24"/>
          <w:szCs w:val="24"/>
        </w:rPr>
        <w:t>附件：1.营业执照复印件</w:t>
      </w:r>
    </w:p>
    <w:p>
      <w:pPr>
        <w:pStyle w:val="14"/>
        <w:spacing w:line="360" w:lineRule="auto"/>
        <w:ind w:firstLine="480"/>
        <w:rPr>
          <w:rFonts w:ascii="仿宋" w:hAnsi="仿宋" w:eastAsia="仿宋"/>
          <w:sz w:val="24"/>
          <w:szCs w:val="24"/>
        </w:rPr>
      </w:pPr>
      <w:r>
        <w:rPr>
          <w:rFonts w:hint="eastAsia" w:ascii="仿宋" w:hAnsi="仿宋" w:eastAsia="仿宋"/>
          <w:sz w:val="24"/>
          <w:szCs w:val="24"/>
        </w:rPr>
        <w:t xml:space="preserve">      2.异议授权书</w:t>
      </w:r>
    </w:p>
    <w:p>
      <w:pPr>
        <w:pStyle w:val="14"/>
        <w:ind w:firstLine="480"/>
        <w:rPr>
          <w:rFonts w:ascii="仿宋" w:hAnsi="仿宋" w:eastAsia="仿宋"/>
          <w:sz w:val="24"/>
          <w:szCs w:val="24"/>
        </w:rPr>
      </w:pPr>
    </w:p>
    <w:p>
      <w:pPr>
        <w:pStyle w:val="14"/>
        <w:ind w:firstLine="480"/>
        <w:rPr>
          <w:rFonts w:ascii="仿宋" w:hAnsi="仿宋" w:eastAsia="仿宋"/>
          <w:sz w:val="24"/>
          <w:szCs w:val="24"/>
        </w:rPr>
      </w:pPr>
    </w:p>
    <w:p>
      <w:pPr>
        <w:pStyle w:val="14"/>
        <w:spacing w:line="360" w:lineRule="auto"/>
        <w:ind w:firstLine="480"/>
        <w:rPr>
          <w:rFonts w:hint="eastAsia" w:ascii="仿宋" w:hAnsi="仿宋" w:eastAsia="仿宋"/>
          <w:sz w:val="24"/>
          <w:szCs w:val="24"/>
        </w:rPr>
      </w:pPr>
      <w:r>
        <w:rPr>
          <w:rFonts w:hint="eastAsia" w:ascii="仿宋" w:hAnsi="仿宋" w:eastAsia="仿宋"/>
          <w:sz w:val="24"/>
          <w:szCs w:val="24"/>
        </w:rPr>
        <w:t>注：异议人是法人的，异议书必须由其法定代表人签字盖章（非法定代表人需提供法定代表人授权书）；其他组织或者个人异议的，异议书必须由其主要负责人或者异议人本人签字，并附身份证明复印件。</w:t>
      </w:r>
    </w:p>
    <w:p>
      <w:pPr>
        <w:rPr>
          <w:rFonts w:hint="eastAsia" w:ascii="仿宋" w:hAnsi="仿宋" w:eastAsia="仿宋"/>
          <w:sz w:val="24"/>
          <w:szCs w:val="24"/>
        </w:rPr>
      </w:pPr>
      <w:r>
        <w:rPr>
          <w:rFonts w:hint="eastAsia" w:ascii="仿宋" w:hAnsi="仿宋" w:eastAsia="仿宋"/>
          <w:sz w:val="24"/>
          <w:szCs w:val="24"/>
        </w:rPr>
        <w:br w:type="page"/>
      </w:r>
    </w:p>
    <w:p>
      <w:pPr>
        <w:pStyle w:val="5"/>
        <w:rPr>
          <w:rFonts w:ascii="仿宋" w:hAnsi="仿宋" w:eastAsia="仿宋" w:cs="仿宋"/>
          <w:b/>
          <w:sz w:val="24"/>
        </w:rPr>
      </w:pPr>
      <w:r>
        <w:rPr>
          <w:rFonts w:hint="eastAsia" w:ascii="仿宋" w:hAnsi="仿宋" w:eastAsia="仿宋" w:cs="仿宋"/>
          <w:b/>
          <w:sz w:val="24"/>
        </w:rPr>
        <w:t>附件</w:t>
      </w:r>
      <w:r>
        <w:rPr>
          <w:rFonts w:hint="eastAsia" w:ascii="仿宋" w:hAnsi="仿宋" w:eastAsia="仿宋" w:cs="仿宋"/>
          <w:b/>
          <w:sz w:val="24"/>
          <w:lang w:val="en-US" w:eastAsia="zh-CN"/>
        </w:rPr>
        <w:t>6</w:t>
      </w:r>
      <w:r>
        <w:rPr>
          <w:rFonts w:hint="eastAsia" w:ascii="仿宋" w:hAnsi="仿宋" w:eastAsia="仿宋" w:cs="仿宋"/>
          <w:b/>
          <w:sz w:val="24"/>
        </w:rPr>
        <w:t>：</w:t>
      </w:r>
    </w:p>
    <w:p>
      <w:pPr>
        <w:jc w:val="center"/>
        <w:rPr>
          <w:rFonts w:ascii="仿宋" w:hAnsi="仿宋" w:eastAsia="仿宋" w:cs="仿宋"/>
          <w:b/>
          <w:bCs/>
          <w:sz w:val="24"/>
        </w:rPr>
      </w:pPr>
      <w:r>
        <w:rPr>
          <w:rFonts w:hint="eastAsia" w:ascii="仿宋" w:hAnsi="仿宋" w:eastAsia="仿宋" w:cs="仿宋"/>
          <w:b/>
          <w:bCs/>
          <w:sz w:val="24"/>
        </w:rPr>
        <w:t>投标真实性承诺书</w:t>
      </w:r>
    </w:p>
    <w:p>
      <w:pPr>
        <w:rPr>
          <w:rFonts w:ascii="仿宋" w:hAnsi="仿宋" w:eastAsia="仿宋" w:cs="仿宋"/>
        </w:rPr>
      </w:pPr>
    </w:p>
    <w:p>
      <w:pPr>
        <w:spacing w:line="360" w:lineRule="auto"/>
        <w:rPr>
          <w:rFonts w:ascii="仿宋" w:hAnsi="仿宋" w:eastAsia="仿宋" w:cs="仿宋"/>
        </w:rPr>
      </w:pPr>
    </w:p>
    <w:p>
      <w:pPr>
        <w:spacing w:line="360" w:lineRule="auto"/>
        <w:rPr>
          <w:rFonts w:hint="eastAsia" w:ascii="仿宋" w:hAnsi="仿宋" w:eastAsia="仿宋" w:cs="仿宋"/>
          <w:sz w:val="24"/>
          <w:u w:val="single"/>
          <w:lang w:eastAsia="zh-CN"/>
        </w:rPr>
      </w:pPr>
      <w:r>
        <w:rPr>
          <w:rFonts w:hint="eastAsia" w:ascii="仿宋" w:hAnsi="仿宋" w:eastAsia="仿宋" w:cs="仿宋"/>
          <w:sz w:val="24"/>
        </w:rPr>
        <w:t>致：</w:t>
      </w:r>
      <w:r>
        <w:rPr>
          <w:rFonts w:hint="eastAsia" w:ascii="仿宋" w:hAnsi="仿宋" w:eastAsia="仿宋" w:cs="仿宋"/>
          <w:sz w:val="24"/>
          <w:u w:val="single"/>
        </w:rPr>
        <w:t xml:space="preserve"> </w:t>
      </w:r>
      <w:r>
        <w:rPr>
          <w:rFonts w:hint="eastAsia" w:ascii="仿宋" w:hAnsi="仿宋" w:eastAsia="仿宋" w:cs="仿宋"/>
          <w:sz w:val="24"/>
          <w:u w:val="single"/>
          <w:lang w:eastAsia="zh-CN"/>
        </w:rPr>
        <w:t>（</w:t>
      </w:r>
      <w:r>
        <w:rPr>
          <w:rFonts w:hint="eastAsia" w:ascii="仿宋" w:hAnsi="仿宋" w:eastAsia="仿宋" w:cs="仿宋"/>
          <w:sz w:val="24"/>
          <w:u w:val="single"/>
          <w:lang w:val="en-US" w:eastAsia="zh-CN"/>
        </w:rPr>
        <w:t>招标人名称</w:t>
      </w:r>
      <w:r>
        <w:rPr>
          <w:rFonts w:hint="eastAsia" w:ascii="仿宋" w:hAnsi="仿宋" w:eastAsia="仿宋" w:cs="仿宋"/>
          <w:sz w:val="24"/>
          <w:u w:val="single"/>
          <w:lang w:eastAsia="zh-CN"/>
        </w:rPr>
        <w:t>）</w:t>
      </w:r>
    </w:p>
    <w:p>
      <w:pPr>
        <w:pStyle w:val="5"/>
        <w:spacing w:line="360" w:lineRule="auto"/>
        <w:rPr>
          <w:rFonts w:ascii="仿宋" w:hAnsi="仿宋" w:eastAsia="仿宋" w:cs="仿宋"/>
          <w:b/>
          <w:bCs/>
          <w:u w:val="single"/>
        </w:rPr>
      </w:pPr>
    </w:p>
    <w:p>
      <w:pPr>
        <w:spacing w:line="360" w:lineRule="auto"/>
        <w:ind w:firstLine="480" w:firstLineChars="200"/>
        <w:rPr>
          <w:rFonts w:ascii="仿宋" w:hAnsi="仿宋" w:eastAsia="仿宋" w:cs="仿宋"/>
          <w:sz w:val="24"/>
        </w:rPr>
      </w:pPr>
      <w:r>
        <w:rPr>
          <w:rFonts w:hint="eastAsia" w:ascii="仿宋" w:hAnsi="仿宋" w:eastAsia="仿宋" w:cs="仿宋"/>
          <w:sz w:val="24"/>
        </w:rPr>
        <w:t xml:space="preserve">本人 </w:t>
      </w:r>
      <w:r>
        <w:rPr>
          <w:rFonts w:hint="eastAsia" w:ascii="仿宋" w:hAnsi="仿宋" w:eastAsia="仿宋" w:cs="仿宋"/>
          <w:sz w:val="24"/>
          <w:u w:val="single"/>
        </w:rPr>
        <w:t>（法定代表人姓名）</w:t>
      </w:r>
      <w:r>
        <w:rPr>
          <w:rFonts w:hint="eastAsia" w:ascii="仿宋" w:hAnsi="仿宋" w:eastAsia="仿宋" w:cs="仿宋"/>
          <w:sz w:val="24"/>
        </w:rPr>
        <w:t>以</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供应商</w:t>
      </w:r>
      <w:r>
        <w:rPr>
          <w:rFonts w:hint="eastAsia" w:ascii="仿宋" w:hAnsi="仿宋" w:eastAsia="仿宋" w:cs="仿宋"/>
          <w:sz w:val="24"/>
          <w:u w:val="single"/>
        </w:rPr>
        <w:t xml:space="preserve">全称）       </w:t>
      </w:r>
      <w:r>
        <w:rPr>
          <w:rFonts w:hint="eastAsia" w:ascii="仿宋" w:hAnsi="仿宋" w:eastAsia="仿宋" w:cs="仿宋"/>
          <w:sz w:val="24"/>
        </w:rPr>
        <w:t>法定代表人的资格郑重承诺如下：</w:t>
      </w:r>
    </w:p>
    <w:p>
      <w:pPr>
        <w:pStyle w:val="5"/>
        <w:spacing w:line="360" w:lineRule="auto"/>
        <w:ind w:firstLine="480"/>
        <w:rPr>
          <w:rFonts w:ascii="仿宋" w:hAnsi="仿宋" w:eastAsia="仿宋" w:cs="仿宋"/>
          <w:b/>
          <w:bCs/>
        </w:rPr>
      </w:pPr>
      <w:r>
        <w:rPr>
          <w:rFonts w:hint="eastAsia" w:ascii="仿宋" w:hAnsi="仿宋" w:eastAsia="仿宋" w:cs="仿宋"/>
          <w:sz w:val="24"/>
        </w:rPr>
        <w:t>本单位参加的</w:t>
      </w:r>
      <w:r>
        <w:rPr>
          <w:rFonts w:hint="eastAsia" w:ascii="仿宋" w:hAnsi="仿宋" w:eastAsia="仿宋" w:cs="仿宋"/>
          <w:sz w:val="24"/>
          <w:u w:val="single"/>
        </w:rPr>
        <w:t xml:space="preserve">         （项目名称）          </w:t>
      </w:r>
      <w:r>
        <w:rPr>
          <w:rFonts w:hint="eastAsia" w:ascii="仿宋" w:hAnsi="仿宋" w:eastAsia="仿宋" w:cs="仿宋"/>
          <w:sz w:val="24"/>
        </w:rPr>
        <w:t>投标，提交的所有资料均真实有效，如有虚假，我单位愿意接受</w:t>
      </w:r>
      <w:r>
        <w:rPr>
          <w:rFonts w:hint="eastAsia" w:ascii="仿宋" w:hAnsi="仿宋" w:eastAsia="仿宋" w:cs="仿宋"/>
          <w:sz w:val="24"/>
          <w:lang w:eastAsia="zh-CN"/>
        </w:rPr>
        <w:t>招标人</w:t>
      </w:r>
      <w:r>
        <w:rPr>
          <w:rFonts w:hint="eastAsia" w:ascii="仿宋" w:hAnsi="仿宋" w:eastAsia="仿宋" w:cs="仿宋"/>
          <w:sz w:val="24"/>
        </w:rPr>
        <w:t>作出的取消投标资格、中标资格及没收投标保证金、履约保证金的决定，同时愿意接受</w:t>
      </w:r>
      <w:r>
        <w:rPr>
          <w:rFonts w:hint="eastAsia" w:ascii="仿宋" w:hAnsi="仿宋" w:eastAsia="仿宋" w:cs="仿宋"/>
          <w:sz w:val="24"/>
          <w:lang w:eastAsia="zh-CN"/>
        </w:rPr>
        <w:t>招标人</w:t>
      </w:r>
      <w:r>
        <w:rPr>
          <w:rFonts w:hint="eastAsia" w:ascii="仿宋" w:hAnsi="仿宋" w:eastAsia="仿宋" w:cs="仿宋"/>
          <w:sz w:val="24"/>
        </w:rPr>
        <w:t>及上级主管部门作出的其它处罚决定。</w:t>
      </w:r>
    </w:p>
    <w:p>
      <w:pPr>
        <w:pStyle w:val="5"/>
        <w:spacing w:line="360" w:lineRule="auto"/>
        <w:ind w:firstLine="480"/>
        <w:rPr>
          <w:rFonts w:ascii="仿宋" w:hAnsi="仿宋" w:eastAsia="仿宋" w:cs="仿宋"/>
          <w:b/>
          <w:bCs/>
        </w:rPr>
      </w:pPr>
    </w:p>
    <w:p>
      <w:pPr>
        <w:pStyle w:val="5"/>
        <w:spacing w:line="360" w:lineRule="auto"/>
        <w:ind w:firstLine="480"/>
        <w:rPr>
          <w:rFonts w:ascii="仿宋" w:hAnsi="仿宋" w:eastAsia="仿宋" w:cs="仿宋"/>
          <w:b/>
          <w:bCs/>
        </w:rPr>
      </w:pPr>
      <w:r>
        <w:rPr>
          <w:rFonts w:hint="eastAsia" w:ascii="仿宋" w:hAnsi="仿宋" w:eastAsia="仿宋" w:cs="仿宋"/>
          <w:sz w:val="24"/>
        </w:rPr>
        <w:t>单位名称：（盖章）</w:t>
      </w:r>
    </w:p>
    <w:p>
      <w:pPr>
        <w:pStyle w:val="5"/>
        <w:spacing w:line="360" w:lineRule="auto"/>
        <w:ind w:firstLine="480"/>
        <w:rPr>
          <w:rFonts w:ascii="仿宋" w:hAnsi="仿宋" w:eastAsia="仿宋" w:cs="仿宋"/>
          <w:b/>
          <w:bCs/>
        </w:rPr>
      </w:pPr>
    </w:p>
    <w:p>
      <w:pPr>
        <w:pStyle w:val="5"/>
        <w:spacing w:line="360" w:lineRule="auto"/>
        <w:ind w:firstLine="480"/>
        <w:rPr>
          <w:rFonts w:ascii="仿宋" w:hAnsi="仿宋" w:eastAsia="仿宋" w:cs="仿宋"/>
          <w:b/>
          <w:bCs/>
        </w:rPr>
      </w:pPr>
      <w:r>
        <w:rPr>
          <w:rFonts w:hint="eastAsia" w:ascii="仿宋" w:hAnsi="仿宋" w:eastAsia="仿宋" w:cs="仿宋"/>
          <w:sz w:val="24"/>
        </w:rPr>
        <w:t>法定代表人：（签字或签章）</w:t>
      </w:r>
    </w:p>
    <w:p>
      <w:pPr>
        <w:pStyle w:val="5"/>
        <w:rPr>
          <w:rFonts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hint="eastAsia" w:ascii="仿宋" w:hAnsi="仿宋" w:eastAsia="仿宋" w:cs="仿宋"/>
          <w:sz w:val="24"/>
        </w:rPr>
      </w:pPr>
    </w:p>
    <w:p>
      <w:pPr>
        <w:ind w:firstLine="240" w:firstLineChars="100"/>
        <w:jc w:val="right"/>
        <w:rPr>
          <w:rFonts w:ascii="仿宋" w:hAnsi="仿宋" w:eastAsia="仿宋" w:cs="仿宋"/>
        </w:rPr>
      </w:pPr>
      <w:r>
        <w:rPr>
          <w:rFonts w:hint="eastAsia" w:ascii="仿宋" w:hAnsi="仿宋" w:eastAsia="仿宋" w:cs="仿宋"/>
          <w:sz w:val="24"/>
        </w:rPr>
        <w:t>时间：     年     月     日</w:t>
      </w:r>
    </w:p>
    <w:p>
      <w:pPr>
        <w:pStyle w:val="14"/>
        <w:spacing w:line="360" w:lineRule="auto"/>
        <w:ind w:firstLine="480"/>
        <w:rPr>
          <w:rFonts w:hint="eastAsia" w:ascii="仿宋" w:hAnsi="仿宋" w:eastAsia="仿宋"/>
          <w:sz w:val="24"/>
          <w:szCs w:val="24"/>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98D4E4"/>
    <w:multiLevelType w:val="singleLevel"/>
    <w:tmpl w:val="1A98D4E4"/>
    <w:lvl w:ilvl="0" w:tentative="0">
      <w:start w:val="1"/>
      <w:numFmt w:val="chineseCounting"/>
      <w:suff w:val="nothing"/>
      <w:lvlText w:val="%1、"/>
      <w:lvlJc w:val="left"/>
      <w:rPr>
        <w:rFonts w:hint="eastAsia"/>
      </w:rPr>
    </w:lvl>
  </w:abstractNum>
  <w:abstractNum w:abstractNumId="1">
    <w:nsid w:val="60B55DC2"/>
    <w:multiLevelType w:val="multilevel"/>
    <w:tmpl w:val="60B55DC2"/>
    <w:lvl w:ilvl="0" w:tentative="0">
      <w:start w:val="1"/>
      <w:numFmt w:val="upperLetter"/>
      <w:lvlText w:val="%1"/>
      <w:lvlJc w:val="left"/>
      <w:pPr>
        <w:tabs>
          <w:tab w:val="left" w:pos="0"/>
        </w:tabs>
        <w:ind w:hanging="425"/>
      </w:pPr>
      <w:rPr>
        <w:rFonts w:hint="eastAsia" w:cs="Times New Roman"/>
      </w:rPr>
    </w:lvl>
    <w:lvl w:ilvl="1" w:tentative="0">
      <w:start w:val="1"/>
      <w:numFmt w:val="decimal"/>
      <w:pStyle w:val="13"/>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0OGJlZTQ4OTFhNTdiNzFhZTk2ODU5ZjhhOWQxMjIifQ=="/>
  </w:docVars>
  <w:rsids>
    <w:rsidRoot w:val="00000000"/>
    <w:rsid w:val="00850335"/>
    <w:rsid w:val="0125266A"/>
    <w:rsid w:val="01633E3D"/>
    <w:rsid w:val="01ED5480"/>
    <w:rsid w:val="02203580"/>
    <w:rsid w:val="026562DB"/>
    <w:rsid w:val="02FC10DA"/>
    <w:rsid w:val="04A631A7"/>
    <w:rsid w:val="04DE1134"/>
    <w:rsid w:val="05094EBA"/>
    <w:rsid w:val="06840C24"/>
    <w:rsid w:val="08DE15AF"/>
    <w:rsid w:val="091E1CCE"/>
    <w:rsid w:val="09937093"/>
    <w:rsid w:val="09B954FB"/>
    <w:rsid w:val="0A7A4170"/>
    <w:rsid w:val="0BA26F2D"/>
    <w:rsid w:val="0BA66519"/>
    <w:rsid w:val="0C76160E"/>
    <w:rsid w:val="0C8E6928"/>
    <w:rsid w:val="0CA241FC"/>
    <w:rsid w:val="0CD00DD8"/>
    <w:rsid w:val="0CED7AAF"/>
    <w:rsid w:val="0D5147FB"/>
    <w:rsid w:val="0DC45D14"/>
    <w:rsid w:val="0E13280A"/>
    <w:rsid w:val="0F541DCC"/>
    <w:rsid w:val="0FC56045"/>
    <w:rsid w:val="10861CC1"/>
    <w:rsid w:val="108860AB"/>
    <w:rsid w:val="109E675A"/>
    <w:rsid w:val="11DE4D2B"/>
    <w:rsid w:val="125F529C"/>
    <w:rsid w:val="139B1089"/>
    <w:rsid w:val="147612AF"/>
    <w:rsid w:val="149559E3"/>
    <w:rsid w:val="14EE3406"/>
    <w:rsid w:val="15092D2E"/>
    <w:rsid w:val="1527755C"/>
    <w:rsid w:val="152C3F1F"/>
    <w:rsid w:val="167F5943"/>
    <w:rsid w:val="1702148D"/>
    <w:rsid w:val="176F1B6C"/>
    <w:rsid w:val="1A1944E7"/>
    <w:rsid w:val="1AAF5F77"/>
    <w:rsid w:val="1AD129AE"/>
    <w:rsid w:val="1B180899"/>
    <w:rsid w:val="1B676310"/>
    <w:rsid w:val="1B970C70"/>
    <w:rsid w:val="1BBF727E"/>
    <w:rsid w:val="1DC0540D"/>
    <w:rsid w:val="1ED2670E"/>
    <w:rsid w:val="1F1B5005"/>
    <w:rsid w:val="1F30305F"/>
    <w:rsid w:val="1F7C465A"/>
    <w:rsid w:val="20260C95"/>
    <w:rsid w:val="20973FF6"/>
    <w:rsid w:val="23A406F1"/>
    <w:rsid w:val="23AE2340"/>
    <w:rsid w:val="240D1B89"/>
    <w:rsid w:val="244D02C3"/>
    <w:rsid w:val="24DA45AD"/>
    <w:rsid w:val="24DB722F"/>
    <w:rsid w:val="25485EB5"/>
    <w:rsid w:val="262B6E5F"/>
    <w:rsid w:val="27065E6D"/>
    <w:rsid w:val="27073D45"/>
    <w:rsid w:val="27D5129D"/>
    <w:rsid w:val="28A67C62"/>
    <w:rsid w:val="28C3307C"/>
    <w:rsid w:val="28D8212C"/>
    <w:rsid w:val="2956676E"/>
    <w:rsid w:val="29777154"/>
    <w:rsid w:val="29D94618"/>
    <w:rsid w:val="2A451969"/>
    <w:rsid w:val="2A6C7CB3"/>
    <w:rsid w:val="2A907FCB"/>
    <w:rsid w:val="2BB57B64"/>
    <w:rsid w:val="2C30383A"/>
    <w:rsid w:val="2DB42A76"/>
    <w:rsid w:val="2E0906F7"/>
    <w:rsid w:val="2E7F3C0D"/>
    <w:rsid w:val="2EC3752D"/>
    <w:rsid w:val="2EE73C1E"/>
    <w:rsid w:val="2F8E05C7"/>
    <w:rsid w:val="2FA260E0"/>
    <w:rsid w:val="2FEF2D65"/>
    <w:rsid w:val="302275FA"/>
    <w:rsid w:val="30235C19"/>
    <w:rsid w:val="30923B21"/>
    <w:rsid w:val="30EF3394"/>
    <w:rsid w:val="310850AF"/>
    <w:rsid w:val="31C125EB"/>
    <w:rsid w:val="31C7436E"/>
    <w:rsid w:val="31CA7E54"/>
    <w:rsid w:val="31D95B18"/>
    <w:rsid w:val="31ED3C7A"/>
    <w:rsid w:val="31ED440B"/>
    <w:rsid w:val="331924A2"/>
    <w:rsid w:val="3460571C"/>
    <w:rsid w:val="34D533F8"/>
    <w:rsid w:val="34D82EFC"/>
    <w:rsid w:val="3532203C"/>
    <w:rsid w:val="35BF3CB1"/>
    <w:rsid w:val="362859AB"/>
    <w:rsid w:val="36496521"/>
    <w:rsid w:val="366C4F9D"/>
    <w:rsid w:val="37190ADE"/>
    <w:rsid w:val="385F653D"/>
    <w:rsid w:val="388033E8"/>
    <w:rsid w:val="38C12B5C"/>
    <w:rsid w:val="38D70985"/>
    <w:rsid w:val="38ED0717"/>
    <w:rsid w:val="39314343"/>
    <w:rsid w:val="39363C36"/>
    <w:rsid w:val="39A409B1"/>
    <w:rsid w:val="3C1B685D"/>
    <w:rsid w:val="3C5D5546"/>
    <w:rsid w:val="3CBA1210"/>
    <w:rsid w:val="3CBD3166"/>
    <w:rsid w:val="3D171201"/>
    <w:rsid w:val="3E585CA5"/>
    <w:rsid w:val="3E9900F3"/>
    <w:rsid w:val="3F1535C6"/>
    <w:rsid w:val="3F744E5B"/>
    <w:rsid w:val="3F8B3B6B"/>
    <w:rsid w:val="3FC31A9A"/>
    <w:rsid w:val="404E30BE"/>
    <w:rsid w:val="413A549B"/>
    <w:rsid w:val="415B2169"/>
    <w:rsid w:val="42026F46"/>
    <w:rsid w:val="420E3197"/>
    <w:rsid w:val="42150AD2"/>
    <w:rsid w:val="43680B3C"/>
    <w:rsid w:val="4437185A"/>
    <w:rsid w:val="44AA76FE"/>
    <w:rsid w:val="44FD33B6"/>
    <w:rsid w:val="451F3CA3"/>
    <w:rsid w:val="456877A7"/>
    <w:rsid w:val="45D171C4"/>
    <w:rsid w:val="46224AB1"/>
    <w:rsid w:val="466F65A0"/>
    <w:rsid w:val="46D965B7"/>
    <w:rsid w:val="47921887"/>
    <w:rsid w:val="47D806F8"/>
    <w:rsid w:val="47EC6C15"/>
    <w:rsid w:val="481B3B24"/>
    <w:rsid w:val="481F3B00"/>
    <w:rsid w:val="483356E5"/>
    <w:rsid w:val="483F119C"/>
    <w:rsid w:val="484F2765"/>
    <w:rsid w:val="49DF09D3"/>
    <w:rsid w:val="49EA30C4"/>
    <w:rsid w:val="4A743770"/>
    <w:rsid w:val="4A9D346B"/>
    <w:rsid w:val="4AA63693"/>
    <w:rsid w:val="4AD51E58"/>
    <w:rsid w:val="4AE44DE0"/>
    <w:rsid w:val="4B2F072F"/>
    <w:rsid w:val="4B533AAD"/>
    <w:rsid w:val="4B8023F9"/>
    <w:rsid w:val="4B8D1B5C"/>
    <w:rsid w:val="4BFA1A0F"/>
    <w:rsid w:val="4C2E6389"/>
    <w:rsid w:val="4CDE5D97"/>
    <w:rsid w:val="4D162267"/>
    <w:rsid w:val="4D510D0A"/>
    <w:rsid w:val="4D96772A"/>
    <w:rsid w:val="4E21192F"/>
    <w:rsid w:val="4E450A26"/>
    <w:rsid w:val="4F540F86"/>
    <w:rsid w:val="4F605D5D"/>
    <w:rsid w:val="4FCF1707"/>
    <w:rsid w:val="4FE041CF"/>
    <w:rsid w:val="4FEA032E"/>
    <w:rsid w:val="508035B9"/>
    <w:rsid w:val="512656EA"/>
    <w:rsid w:val="5266695D"/>
    <w:rsid w:val="532A1015"/>
    <w:rsid w:val="5425728D"/>
    <w:rsid w:val="54573C2F"/>
    <w:rsid w:val="54F242A3"/>
    <w:rsid w:val="54FA7A5D"/>
    <w:rsid w:val="551C45B9"/>
    <w:rsid w:val="55642D0E"/>
    <w:rsid w:val="55FA7D14"/>
    <w:rsid w:val="561E4E72"/>
    <w:rsid w:val="56610550"/>
    <w:rsid w:val="567162AF"/>
    <w:rsid w:val="567C6D47"/>
    <w:rsid w:val="56C556AE"/>
    <w:rsid w:val="56C93527"/>
    <w:rsid w:val="56D06746"/>
    <w:rsid w:val="58480DAD"/>
    <w:rsid w:val="585D2C05"/>
    <w:rsid w:val="58812AC0"/>
    <w:rsid w:val="58B504AC"/>
    <w:rsid w:val="58DF1294"/>
    <w:rsid w:val="59130D70"/>
    <w:rsid w:val="591B54D3"/>
    <w:rsid w:val="59E73A58"/>
    <w:rsid w:val="5A003899"/>
    <w:rsid w:val="5A3272DB"/>
    <w:rsid w:val="5A9511C5"/>
    <w:rsid w:val="5B494D06"/>
    <w:rsid w:val="5C2A089A"/>
    <w:rsid w:val="5C571066"/>
    <w:rsid w:val="5C902CFD"/>
    <w:rsid w:val="5CBC6B6D"/>
    <w:rsid w:val="5CC761A4"/>
    <w:rsid w:val="5D3126AA"/>
    <w:rsid w:val="5D660049"/>
    <w:rsid w:val="5E1F32E8"/>
    <w:rsid w:val="5E4E5959"/>
    <w:rsid w:val="5E9E1D0A"/>
    <w:rsid w:val="5EA01FE8"/>
    <w:rsid w:val="5F7B0687"/>
    <w:rsid w:val="5F995F79"/>
    <w:rsid w:val="5FD41FDB"/>
    <w:rsid w:val="60910E09"/>
    <w:rsid w:val="60AE67F7"/>
    <w:rsid w:val="611734B5"/>
    <w:rsid w:val="615A0404"/>
    <w:rsid w:val="61AB3A5D"/>
    <w:rsid w:val="61E655AA"/>
    <w:rsid w:val="625F3A0B"/>
    <w:rsid w:val="63A0123F"/>
    <w:rsid w:val="63E74039"/>
    <w:rsid w:val="63F72985"/>
    <w:rsid w:val="64226ABC"/>
    <w:rsid w:val="642C4BFF"/>
    <w:rsid w:val="64CD6B4A"/>
    <w:rsid w:val="64F767E8"/>
    <w:rsid w:val="65241259"/>
    <w:rsid w:val="653E3786"/>
    <w:rsid w:val="65773FB7"/>
    <w:rsid w:val="6580129A"/>
    <w:rsid w:val="65ED3771"/>
    <w:rsid w:val="6601178A"/>
    <w:rsid w:val="667D4856"/>
    <w:rsid w:val="66DA16B9"/>
    <w:rsid w:val="67C7096B"/>
    <w:rsid w:val="67C87385"/>
    <w:rsid w:val="67CC6A9C"/>
    <w:rsid w:val="686945E1"/>
    <w:rsid w:val="68B72E54"/>
    <w:rsid w:val="68C80C7C"/>
    <w:rsid w:val="68CB42FC"/>
    <w:rsid w:val="698B1DE3"/>
    <w:rsid w:val="69CD77C3"/>
    <w:rsid w:val="6A0A4FDB"/>
    <w:rsid w:val="6A740DC1"/>
    <w:rsid w:val="6AC7773D"/>
    <w:rsid w:val="6B38547F"/>
    <w:rsid w:val="6BA87918"/>
    <w:rsid w:val="6C1A50FC"/>
    <w:rsid w:val="6C1D16CA"/>
    <w:rsid w:val="6CA07308"/>
    <w:rsid w:val="6CAB320F"/>
    <w:rsid w:val="6CAC0938"/>
    <w:rsid w:val="6CAF5B12"/>
    <w:rsid w:val="6D3048B5"/>
    <w:rsid w:val="6D590D71"/>
    <w:rsid w:val="6DB334C3"/>
    <w:rsid w:val="6EC0599C"/>
    <w:rsid w:val="6EC344CF"/>
    <w:rsid w:val="6EE16AE2"/>
    <w:rsid w:val="6F280D25"/>
    <w:rsid w:val="6FEF1BAD"/>
    <w:rsid w:val="70B57032"/>
    <w:rsid w:val="71EA7F1E"/>
    <w:rsid w:val="721E7FE6"/>
    <w:rsid w:val="73580FBE"/>
    <w:rsid w:val="7359365C"/>
    <w:rsid w:val="738E0009"/>
    <w:rsid w:val="73D152F8"/>
    <w:rsid w:val="741E4EF7"/>
    <w:rsid w:val="751B79BA"/>
    <w:rsid w:val="76FF3EA0"/>
    <w:rsid w:val="79170D2A"/>
    <w:rsid w:val="793A32F5"/>
    <w:rsid w:val="794062A6"/>
    <w:rsid w:val="79A631ED"/>
    <w:rsid w:val="79F02B4D"/>
    <w:rsid w:val="7B2124CA"/>
    <w:rsid w:val="7BAB3194"/>
    <w:rsid w:val="7C86662A"/>
    <w:rsid w:val="7C87585C"/>
    <w:rsid w:val="7CE46F29"/>
    <w:rsid w:val="7D36144B"/>
    <w:rsid w:val="7D3F0360"/>
    <w:rsid w:val="7DC54F5B"/>
    <w:rsid w:val="7E400A32"/>
    <w:rsid w:val="7E4A2F86"/>
    <w:rsid w:val="7F146D2D"/>
    <w:rsid w:val="7FD93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 w:type="paragraph" w:styleId="3">
    <w:name w:val="Normal Indent"/>
    <w:basedOn w:val="1"/>
    <w:qFormat/>
    <w:uiPriority w:val="0"/>
    <w:pPr>
      <w:widowControl/>
      <w:ind w:firstLine="420"/>
      <w:jc w:val="left"/>
    </w:pPr>
    <w:rPr>
      <w:kern w:val="0"/>
      <w:sz w:val="20"/>
      <w:szCs w:val="20"/>
    </w:rPr>
  </w:style>
  <w:style w:type="paragraph" w:styleId="4">
    <w:name w:val="Body Text Indent"/>
    <w:basedOn w:val="1"/>
    <w:unhideWhenUsed/>
    <w:qFormat/>
    <w:uiPriority w:val="99"/>
    <w:pPr>
      <w:spacing w:after="120"/>
      <w:ind w:left="420" w:leftChars="200"/>
    </w:pPr>
  </w:style>
  <w:style w:type="paragraph" w:styleId="5">
    <w:name w:val="Body Text 2"/>
    <w:basedOn w:val="1"/>
    <w:qFormat/>
    <w:uiPriority w:val="0"/>
    <w:rPr>
      <w:rFonts w:ascii="宋体" w:hAnsi="宋体" w:eastAsia="宋体"/>
      <w:color w:val="000000"/>
    </w:rPr>
  </w:style>
  <w:style w:type="paragraph" w:styleId="6">
    <w:name w:val="Body Text First Indent 2"/>
    <w:basedOn w:val="4"/>
    <w:qFormat/>
    <w:uiPriority w:val="99"/>
    <w:pPr>
      <w:ind w:left="0" w:leftChars="0" w:firstLine="420"/>
    </w:pPr>
    <w:rPr>
      <w:rFonts w:ascii="Times New Roman" w:hAnsi="Times New Roman" w:eastAsia="宋体" w:cs="Times New Roman"/>
      <w:szCs w:val="24"/>
    </w:rPr>
  </w:style>
  <w:style w:type="character" w:customStyle="1" w:styleId="9">
    <w:name w:val="font11"/>
    <w:basedOn w:val="8"/>
    <w:qFormat/>
    <w:uiPriority w:val="0"/>
    <w:rPr>
      <w:rFonts w:hint="eastAsia" w:ascii="宋体" w:hAnsi="宋体" w:eastAsia="宋体" w:cs="宋体"/>
      <w:color w:val="000000"/>
      <w:sz w:val="20"/>
      <w:szCs w:val="20"/>
      <w:u w:val="none"/>
    </w:rPr>
  </w:style>
  <w:style w:type="character" w:customStyle="1" w:styleId="10">
    <w:name w:val="font21"/>
    <w:basedOn w:val="8"/>
    <w:qFormat/>
    <w:uiPriority w:val="0"/>
    <w:rPr>
      <w:rFonts w:hint="eastAsia" w:ascii="宋体" w:hAnsi="宋体" w:eastAsia="宋体" w:cs="宋体"/>
      <w:color w:val="000000"/>
      <w:sz w:val="20"/>
      <w:szCs w:val="20"/>
      <w:u w:val="none"/>
    </w:rPr>
  </w:style>
  <w:style w:type="character" w:customStyle="1" w:styleId="11">
    <w:name w:val="font61"/>
    <w:basedOn w:val="8"/>
    <w:qFormat/>
    <w:uiPriority w:val="0"/>
    <w:rPr>
      <w:rFonts w:hint="eastAsia" w:ascii="宋体" w:hAnsi="宋体" w:eastAsia="宋体" w:cs="宋体"/>
      <w:color w:val="000000"/>
      <w:sz w:val="20"/>
      <w:szCs w:val="20"/>
      <w:u w:val="none"/>
    </w:rPr>
  </w:style>
  <w:style w:type="character" w:customStyle="1" w:styleId="12">
    <w:name w:val="font41"/>
    <w:basedOn w:val="8"/>
    <w:qFormat/>
    <w:uiPriority w:val="0"/>
    <w:rPr>
      <w:rFonts w:hint="eastAsia" w:ascii="宋体" w:hAnsi="宋体" w:eastAsia="宋体" w:cs="宋体"/>
      <w:color w:val="000000"/>
      <w:sz w:val="20"/>
      <w:szCs w:val="20"/>
      <w:u w:val="none"/>
    </w:rPr>
  </w:style>
  <w:style w:type="paragraph" w:customStyle="1" w:styleId="13">
    <w:name w:val="附录表标题"/>
    <w:basedOn w:val="1"/>
    <w:next w:val="14"/>
    <w:qFormat/>
    <w:uiPriority w:val="99"/>
    <w:pPr>
      <w:numPr>
        <w:ilvl w:val="1"/>
        <w:numId w:val="1"/>
      </w:numPr>
      <w:tabs>
        <w:tab w:val="left" w:pos="180"/>
      </w:tabs>
      <w:spacing w:beforeLines="50" w:afterLines="50"/>
      <w:ind w:left="0" w:firstLine="0"/>
      <w:jc w:val="center"/>
    </w:pPr>
    <w:rPr>
      <w:rFonts w:ascii="黑体" w:eastAsia="黑体"/>
      <w:szCs w:val="21"/>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character" w:customStyle="1" w:styleId="15">
    <w:name w:val="font3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1326</Words>
  <Characters>1328</Characters>
  <Lines>0</Lines>
  <Paragraphs>0</Paragraphs>
  <TotalTime>1</TotalTime>
  <ScaleCrop>false</ScaleCrop>
  <LinksUpToDate>false</LinksUpToDate>
  <CharactersWithSpaces>1784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2021-03-30T04:20:00Z</dcterms:created>
  <dc:creator>Administrator</dc:creator>
  <cp:lastModifiedBy>四爷</cp:lastModifiedBy>
  <cp:lastPrinted>2021-03-31T01:43:00Z</cp:lastPrinted>
  <dcterms:modified xsi:type="dcterms:W3CDTF">2023-03-07T06:58:35Z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91B00BB0CC12414E8AC46E2E4E98DE2C</vt:lpwstr>
  </property>
</Properties>
</file>