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  <w:lang w:eastAsia="zh-CN"/>
        </w:rPr>
        <w:t>内蒙古电力集团蒙电信息通信产业有限责任公司</w:t>
      </w:r>
      <w:r>
        <w:rPr>
          <w:rFonts w:hint="eastAsia" w:ascii="宋体" w:hAnsi="宋体"/>
        </w:rPr>
        <w:t>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企业（供应商）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</w:t>
      </w:r>
      <w:r>
        <w:rPr>
          <w:rFonts w:hint="eastAsia" w:ascii="宋体" w:cs="宋体"/>
          <w:kern w:val="0"/>
          <w:lang w:val="en-US" w:eastAsia="zh-CN"/>
        </w:rPr>
        <w:t>或</w:t>
      </w:r>
      <w:r>
        <w:rPr>
          <w:rFonts w:hint="eastAsia" w:ascii="宋体" w:cs="宋体"/>
          <w:kern w:val="0"/>
        </w:rPr>
        <w:t>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  <w:lang w:val="en-US" w:eastAsia="zh-CN"/>
        </w:rPr>
        <w:t xml:space="preserve">     </w:t>
      </w:r>
      <w:r>
        <w:rPr>
          <w:rFonts w:hint="eastAsia" w:ascii="宋体" w:cs="宋体"/>
          <w:kern w:val="0"/>
        </w:rPr>
        <w:t>供应商：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（供应商名称）的法定代表人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自本委托书签署之日起至响应文件有效期满）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供应商：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5503"/>
      <w:bookmarkStart w:id="1" w:name="_Toc17064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9085"/>
      <w:bookmarkStart w:id="3" w:name="_Toc15378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21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</w:t>
      </w:r>
      <w:bookmarkStart w:id="4" w:name="_GoBack"/>
      <w:bookmarkEnd w:id="4"/>
      <w:r>
        <w:rPr>
          <w:rFonts w:hint="eastAsia"/>
        </w:rPr>
        <w:t>击检索；</w:t>
      </w:r>
    </w:p>
    <w:p>
      <w:pPr>
        <w:ind w:firstLine="480"/>
        <w:rPr>
          <w:rFonts w:hint="eastAsia" w:eastAsia="宋体"/>
          <w:b/>
          <w:bCs/>
          <w:color w:val="FF0000"/>
          <w:lang w:eastAsia="zh-CN"/>
        </w:rPr>
      </w:pPr>
      <w:r>
        <w:rPr>
          <w:rFonts w:hint="eastAsia"/>
        </w:rPr>
        <w:t>（5）截取成功截图如下（须截取到左上角的时间）。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pStyle w:val="2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16925" cy="3477895"/>
            <wp:effectExtent l="0" t="0" r="10795" b="12065"/>
            <wp:docPr id="14" name="图片 14" descr="文字文稿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文字文稿2_1"/>
                    <pic:cNvPicPr>
                      <a:picLocks noChangeAspect="1"/>
                    </pic:cNvPicPr>
                  </pic:nvPicPr>
                  <pic:blipFill>
                    <a:blip r:embed="rId16"/>
                    <a:srcRect l="8278" t="15581" r="8453" b="14938"/>
                    <a:stretch>
                      <a:fillRect/>
                    </a:stretch>
                  </pic:blipFill>
                  <pic:spPr>
                    <a:xfrm>
                      <a:off x="0" y="0"/>
                      <a:ext cx="8416925" cy="347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/>
        </w:rPr>
      </w:pPr>
      <w:r>
        <w:rPr>
          <w:rFonts w:hint="eastAsia"/>
        </w:rPr>
        <w:t>（4）在“当事人”处输入企业法定代表人姓名；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）在裁判日期选择20</w:t>
      </w:r>
      <w:r>
        <w:rPr>
          <w:rFonts w:hint="eastAsia"/>
          <w:lang w:val="en-US" w:eastAsia="zh-CN"/>
        </w:rPr>
        <w:t>21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68360" cy="3785235"/>
            <wp:effectExtent l="0" t="0" r="5080" b="9525"/>
            <wp:docPr id="6" name="图片 6" descr="文字文稿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文字文稿3_1"/>
                    <pic:cNvPicPr>
                      <a:picLocks noChangeAspect="1"/>
                    </pic:cNvPicPr>
                  </pic:nvPicPr>
                  <pic:blipFill>
                    <a:blip r:embed="rId17"/>
                    <a:srcRect l="8581" t="15688" r="8453" b="14885"/>
                    <a:stretch>
                      <a:fillRect/>
                    </a:stretch>
                  </pic:blipFill>
                  <pic:spPr>
                    <a:xfrm>
                      <a:off x="0" y="0"/>
                      <a:ext cx="8468360" cy="378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E3OGZhZTYxMDZiYmMyMDQwN2JhZmExYjkxNjRhYTIifQ=="/>
  </w:docVars>
  <w:rsids>
    <w:rsidRoot w:val="1C747E00"/>
    <w:rsid w:val="11A842B9"/>
    <w:rsid w:val="14BC460C"/>
    <w:rsid w:val="1C747E00"/>
    <w:rsid w:val="42C17285"/>
    <w:rsid w:val="4E800CC4"/>
    <w:rsid w:val="52FE1D74"/>
    <w:rsid w:val="55410F60"/>
    <w:rsid w:val="583F5CA9"/>
    <w:rsid w:val="5F4778AE"/>
    <w:rsid w:val="634B6435"/>
    <w:rsid w:val="655C5F59"/>
    <w:rsid w:val="747E0C18"/>
    <w:rsid w:val="754B3678"/>
    <w:rsid w:val="76AF2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autoRedefine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autoRedefine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autoRedefine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autoRedefine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autoRedefine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autoRedefine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autoRedefine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0</TotalTime>
  <ScaleCrop>false</ScaleCrop>
  <LinksUpToDate>false</LinksUpToDate>
  <CharactersWithSpaces>1829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赵灵燕</cp:lastModifiedBy>
  <dcterms:modified xsi:type="dcterms:W3CDTF">2024-02-26T06:25:14Z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3C10E0D75D724D83A1A4F1D6DCB30892</vt:lpwstr>
  </property>
</Properties>
</file>