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包头供电公司2024年第三批次服务集中非招采购项目（带电工器具试验小修、变电站空调、制冷设备维保、变电站一次设备带电有机溶剂清洗、变电仪器仪表检测及维修）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</w:rPr>
        <w:t>包头供电公司2024年第三批次服务集中非招采购项目（带电工器具试验小修、变电站空调、制冷设备维保、变电站一次设备带电有机溶剂清洗、变电仪器仪表检测及维修）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（项目编号：ZDGX-202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BTGD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06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）于202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03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日至202</w:t>
      </w:r>
      <w:r>
        <w:rPr>
          <w:rFonts w:cs="仿宋_GB2312" w:asciiTheme="majorEastAsia" w:hAnsiTheme="majorEastAsia" w:eastAsiaTheme="majorEastAsia"/>
          <w:sz w:val="24"/>
          <w:szCs w:val="24"/>
          <w:lang w:val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0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0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日下午17点进行了网上公示，公示期无异议，现将成交结果公示如下：</w:t>
      </w:r>
    </w:p>
    <w:tbl>
      <w:tblPr>
        <w:tblStyle w:val="9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739"/>
        <w:gridCol w:w="397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标段名称</w:t>
            </w:r>
          </w:p>
        </w:tc>
        <w:tc>
          <w:tcPr>
            <w:tcW w:w="3971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费率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%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带电工器具试验小修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中检西南计量有限公司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变电站空调、制冷设备维保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呼和浩特市众志空调设备服务有限公司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标段名称</w:t>
            </w:r>
          </w:p>
        </w:tc>
        <w:tc>
          <w:tcPr>
            <w:tcW w:w="3971" w:type="dxa"/>
            <w:vAlign w:val="center"/>
          </w:tcPr>
          <w:p>
            <w:pPr>
              <w:ind w:firstLine="422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变电站一次设备带电有机溶剂清洗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东亚电力建设有限公司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598010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变电仪器仪表检测及维修（修试一处）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保定市英电电力科技有限公司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268600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变电仪器仪表检测及维修（修试二处）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河北华电聚能电力技术有限公司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289800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 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人：宋涛 乔飞 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联系电话：15504892341、15504892342、15504892343、0471-5689066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E-mail: 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2024年04月07日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TM4YzgxM2MxYmIyYWY5YzM4ZGY4MmE0ZDFkYj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2E380B"/>
    <w:rsid w:val="003412ED"/>
    <w:rsid w:val="003429D0"/>
    <w:rsid w:val="00342A0A"/>
    <w:rsid w:val="0036284B"/>
    <w:rsid w:val="003B010D"/>
    <w:rsid w:val="00406485"/>
    <w:rsid w:val="004227E7"/>
    <w:rsid w:val="004E4852"/>
    <w:rsid w:val="00533339"/>
    <w:rsid w:val="005A33B1"/>
    <w:rsid w:val="005E07C0"/>
    <w:rsid w:val="00616E59"/>
    <w:rsid w:val="006834A3"/>
    <w:rsid w:val="006867D6"/>
    <w:rsid w:val="00720657"/>
    <w:rsid w:val="00726AB7"/>
    <w:rsid w:val="007C20DC"/>
    <w:rsid w:val="007C2890"/>
    <w:rsid w:val="00865B34"/>
    <w:rsid w:val="00880B3B"/>
    <w:rsid w:val="008E6F79"/>
    <w:rsid w:val="00A05829"/>
    <w:rsid w:val="00B45A1C"/>
    <w:rsid w:val="00B80172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41862DB"/>
    <w:rsid w:val="04BB5E2C"/>
    <w:rsid w:val="05BB4BC3"/>
    <w:rsid w:val="0ACF7999"/>
    <w:rsid w:val="0C654F6B"/>
    <w:rsid w:val="0CA537B7"/>
    <w:rsid w:val="0E4D5CB6"/>
    <w:rsid w:val="0E4E60E5"/>
    <w:rsid w:val="0EC616BD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F073B8"/>
    <w:rsid w:val="2A4D1354"/>
    <w:rsid w:val="2A6254EB"/>
    <w:rsid w:val="2BA76FA8"/>
    <w:rsid w:val="2F404A4A"/>
    <w:rsid w:val="32445483"/>
    <w:rsid w:val="377F2AD5"/>
    <w:rsid w:val="380569CE"/>
    <w:rsid w:val="39001852"/>
    <w:rsid w:val="39C16853"/>
    <w:rsid w:val="3A9535EB"/>
    <w:rsid w:val="40AB0497"/>
    <w:rsid w:val="41CF4659"/>
    <w:rsid w:val="42A9018B"/>
    <w:rsid w:val="42FA4177"/>
    <w:rsid w:val="43902949"/>
    <w:rsid w:val="451B7823"/>
    <w:rsid w:val="4A0F60D5"/>
    <w:rsid w:val="4E8F13F8"/>
    <w:rsid w:val="4ECF7A46"/>
    <w:rsid w:val="50EA2A3F"/>
    <w:rsid w:val="55245A8C"/>
    <w:rsid w:val="57A81D63"/>
    <w:rsid w:val="59CF4D87"/>
    <w:rsid w:val="5A8E07B6"/>
    <w:rsid w:val="5D0160B5"/>
    <w:rsid w:val="5EE50BC0"/>
    <w:rsid w:val="5FC66889"/>
    <w:rsid w:val="60353D30"/>
    <w:rsid w:val="60A24FBB"/>
    <w:rsid w:val="61D44E14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C724F"/>
    <w:rsid w:val="78372035"/>
    <w:rsid w:val="79254583"/>
    <w:rsid w:val="79F23840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Normal Indent"/>
    <w:basedOn w:val="1"/>
    <w:link w:val="14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3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autoRedefine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2024-04-07T03:25:31Z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31D2EB52EB7545F6BCFA55C854280B6C</vt:lpwstr>
  </property>
</Properties>
</file>