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附件一：</w:t>
      </w:r>
      <w:r>
        <w:rPr>
          <w:rFonts w:hint="eastAsia" w:cs="宋体"/>
          <w:b/>
          <w:bCs/>
          <w:sz w:val="24"/>
          <w:szCs w:val="24"/>
          <w:lang w:eastAsia="zh-CN"/>
        </w:rPr>
        <w:t>内蒙古电力（集团）有限责任公司乌海供电分公司2023年生产技改工程(二批)施工项目</w:t>
      </w:r>
      <w:r>
        <w:rPr>
          <w:rFonts w:hint="eastAsia" w:ascii="宋体" w:hAnsi="宋体" w:eastAsia="宋体" w:cs="宋体"/>
          <w:b/>
          <w:bCs/>
          <w:sz w:val="24"/>
          <w:szCs w:val="24"/>
        </w:rPr>
        <w:t>--采购需求一览表</w:t>
      </w:r>
    </w:p>
    <w:tbl>
      <w:tblPr>
        <w:tblStyle w:val="13"/>
        <w:tblW w:w="15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97"/>
        <w:gridCol w:w="1033"/>
        <w:gridCol w:w="3939"/>
        <w:gridCol w:w="1680"/>
        <w:gridCol w:w="1718"/>
        <w:gridCol w:w="5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97" w:type="dxa"/>
            <w:shd w:val="clear" w:color="auto" w:fill="auto"/>
            <w:vAlign w:val="center"/>
          </w:tcPr>
          <w:p>
            <w:pPr>
              <w:widowControl/>
              <w:spacing w:line="240" w:lineRule="auto"/>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lang w:bidi="ar"/>
              </w:rPr>
              <w:t>标段</w:t>
            </w:r>
          </w:p>
        </w:tc>
        <w:tc>
          <w:tcPr>
            <w:tcW w:w="1033" w:type="dxa"/>
            <w:shd w:val="clear" w:color="auto" w:fill="auto"/>
            <w:vAlign w:val="center"/>
          </w:tcPr>
          <w:p>
            <w:pPr>
              <w:widowControl/>
              <w:spacing w:line="240" w:lineRule="auto"/>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lang w:bidi="ar"/>
              </w:rPr>
              <w:t>标段名称</w:t>
            </w:r>
          </w:p>
        </w:tc>
        <w:tc>
          <w:tcPr>
            <w:tcW w:w="3939" w:type="dxa"/>
            <w:shd w:val="clear" w:color="auto" w:fill="auto"/>
            <w:vAlign w:val="center"/>
          </w:tcPr>
          <w:p>
            <w:pPr>
              <w:widowControl/>
              <w:spacing w:line="240" w:lineRule="auto"/>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lang w:eastAsia="zh-CN" w:bidi="ar"/>
              </w:rPr>
              <w:t>子项目</w:t>
            </w:r>
            <w:r>
              <w:rPr>
                <w:rFonts w:hint="eastAsia" w:ascii="宋体" w:hAnsi="宋体" w:eastAsia="宋体" w:cs="宋体"/>
                <w:b/>
                <w:color w:val="000000"/>
                <w:sz w:val="21"/>
                <w:szCs w:val="21"/>
                <w:lang w:bidi="ar"/>
              </w:rPr>
              <w:t>名称</w:t>
            </w:r>
          </w:p>
        </w:tc>
        <w:tc>
          <w:tcPr>
            <w:tcW w:w="1680" w:type="dxa"/>
            <w:shd w:val="clear" w:color="auto" w:fill="auto"/>
            <w:vAlign w:val="center"/>
          </w:tcPr>
          <w:p>
            <w:pPr>
              <w:widowControl/>
              <w:spacing w:line="240" w:lineRule="auto"/>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lang w:eastAsia="zh-CN" w:bidi="ar"/>
              </w:rPr>
              <w:t>分项</w:t>
            </w:r>
            <w:r>
              <w:rPr>
                <w:rFonts w:hint="eastAsia" w:ascii="宋体" w:hAnsi="宋体" w:eastAsia="宋体" w:cs="宋体"/>
                <w:b/>
                <w:color w:val="000000"/>
                <w:sz w:val="21"/>
                <w:szCs w:val="21"/>
                <w:lang w:bidi="ar"/>
              </w:rPr>
              <w:t>限价（元）</w:t>
            </w:r>
          </w:p>
        </w:tc>
        <w:tc>
          <w:tcPr>
            <w:tcW w:w="1718" w:type="dxa"/>
            <w:shd w:val="clear" w:color="auto" w:fill="auto"/>
            <w:vAlign w:val="center"/>
          </w:tcPr>
          <w:p>
            <w:pPr>
              <w:widowControl/>
              <w:spacing w:line="240" w:lineRule="auto"/>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lang w:bidi="ar"/>
              </w:rPr>
              <w:t>标段限价（元）</w:t>
            </w:r>
          </w:p>
        </w:tc>
        <w:tc>
          <w:tcPr>
            <w:tcW w:w="5903" w:type="dxa"/>
            <w:shd w:val="clear" w:color="auto" w:fill="auto"/>
            <w:vAlign w:val="center"/>
          </w:tcPr>
          <w:p>
            <w:pPr>
              <w:widowControl/>
              <w:spacing w:line="240" w:lineRule="auto"/>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lang w:eastAsia="zh-CN" w:bidi="ar"/>
              </w:rPr>
              <w:t>投标人</w:t>
            </w:r>
            <w:r>
              <w:rPr>
                <w:rFonts w:hint="eastAsia" w:ascii="宋体" w:hAnsi="宋体" w:eastAsia="宋体" w:cs="宋体"/>
                <w:b/>
                <w:color w:val="000000"/>
                <w:sz w:val="21"/>
                <w:szCs w:val="21"/>
                <w:lang w:bidi="ar"/>
              </w:rPr>
              <w:t>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25" w:hRule="atLeast"/>
          <w:jc w:val="center"/>
        </w:trPr>
        <w:tc>
          <w:tcPr>
            <w:tcW w:w="997" w:type="dxa"/>
            <w:vMerge w:val="restart"/>
            <w:shd w:val="clear" w:color="auto" w:fill="auto"/>
            <w:vAlign w:val="center"/>
          </w:tcPr>
          <w:p>
            <w:pPr>
              <w:widowControl/>
              <w:spacing w:line="360" w:lineRule="auto"/>
              <w:jc w:val="center"/>
              <w:textAlignment w:val="center"/>
              <w:rPr>
                <w:rFonts w:hint="eastAsia" w:ascii="宋体" w:hAnsi="宋体" w:eastAsia="宋体" w:cs="宋体"/>
                <w:color w:val="000000"/>
                <w:sz w:val="21"/>
                <w:szCs w:val="21"/>
                <w:lang w:bidi="ar"/>
              </w:rPr>
            </w:pPr>
            <w:r>
              <w:rPr>
                <w:rFonts w:hint="eastAsia" w:ascii="宋体" w:hAnsi="宋体" w:eastAsia="宋体" w:cs="宋体"/>
                <w:color w:val="000000"/>
                <w:sz w:val="21"/>
                <w:szCs w:val="21"/>
                <w:lang w:bidi="ar"/>
              </w:rPr>
              <w:t>1</w:t>
            </w:r>
          </w:p>
          <w:p>
            <w:pPr>
              <w:widowControl/>
              <w:spacing w:line="360" w:lineRule="auto"/>
              <w:jc w:val="center"/>
              <w:textAlignment w:val="center"/>
              <w:rPr>
                <w:rFonts w:hint="eastAsia" w:ascii="宋体" w:hAnsi="宋体" w:eastAsia="宋体" w:cs="宋体"/>
                <w:color w:val="000000"/>
                <w:sz w:val="21"/>
                <w:szCs w:val="21"/>
                <w:lang w:val="en-US" w:eastAsia="zh-CN" w:bidi="ar"/>
              </w:rPr>
            </w:pPr>
          </w:p>
        </w:tc>
        <w:tc>
          <w:tcPr>
            <w:tcW w:w="1033" w:type="dxa"/>
            <w:vMerge w:val="restart"/>
            <w:shd w:val="clear" w:color="auto" w:fill="auto"/>
            <w:vAlign w:val="center"/>
          </w:tcPr>
          <w:p>
            <w:pPr>
              <w:widowControl/>
              <w:spacing w:line="360" w:lineRule="auto"/>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bidi="ar"/>
              </w:rPr>
              <w:t>一标段</w:t>
            </w:r>
          </w:p>
        </w:tc>
        <w:tc>
          <w:tcPr>
            <w:tcW w:w="3939"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海南地区110kV变电站10kV开关柜改造工程</w:t>
            </w:r>
          </w:p>
        </w:tc>
        <w:tc>
          <w:tcPr>
            <w:tcW w:w="16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1736907</w:t>
            </w:r>
          </w:p>
        </w:tc>
        <w:tc>
          <w:tcPr>
            <w:tcW w:w="1718" w:type="dxa"/>
            <w:vMerge w:val="restart"/>
            <w:shd w:val="clear" w:color="auto" w:fill="auto"/>
            <w:vAlign w:val="center"/>
          </w:tcPr>
          <w:p>
            <w:pPr>
              <w:widowControl/>
              <w:spacing w:line="360" w:lineRule="auto"/>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2466143</w:t>
            </w:r>
          </w:p>
        </w:tc>
        <w:tc>
          <w:tcPr>
            <w:tcW w:w="5903" w:type="dxa"/>
            <w:vMerge w:val="restart"/>
            <w:shd w:val="clear" w:color="auto" w:fill="auto"/>
            <w:vAlign w:val="center"/>
          </w:tcPr>
          <w:p>
            <w:pPr>
              <w:pStyle w:val="12"/>
              <w:spacing w:line="24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4.3资质要求：</w:t>
            </w:r>
          </w:p>
          <w:p>
            <w:pPr>
              <w:pStyle w:val="12"/>
              <w:spacing w:line="24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企业：①具有住房和城乡建设部门核发的安全生产许可证[有效期内]</w:t>
            </w:r>
          </w:p>
          <w:p>
            <w:pPr>
              <w:pStyle w:val="12"/>
              <w:spacing w:line="24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②具备电力工程施工总承包乙级或输变电工程专业乙级及以上资质或施工综合资质（以上资质为住建部最新资质要求（2020年11月30日建市（2020）94号《住房和城乡建设部关于印发建设工程企业资质管理制度改革方案的通知》）。如未申办以上资质，具备住房和城乡建设部门核发的电力工程施工总承包</w:t>
            </w:r>
            <w:r>
              <w:rPr>
                <w:rFonts w:hint="eastAsia" w:cs="宋体"/>
                <w:kern w:val="2"/>
                <w:sz w:val="21"/>
                <w:szCs w:val="21"/>
                <w:lang w:val="en-US" w:eastAsia="zh-CN" w:bidi="ar-SA"/>
              </w:rPr>
              <w:t>三</w:t>
            </w:r>
            <w:r>
              <w:rPr>
                <w:rFonts w:hint="eastAsia" w:ascii="宋体" w:hAnsi="宋体" w:eastAsia="宋体" w:cs="宋体"/>
                <w:kern w:val="2"/>
                <w:sz w:val="21"/>
                <w:szCs w:val="21"/>
                <w:lang w:val="en-US" w:eastAsia="zh-CN" w:bidi="ar-SA"/>
              </w:rPr>
              <w:t>级或输变电工程专业承包</w:t>
            </w:r>
            <w:r>
              <w:rPr>
                <w:rFonts w:hint="eastAsia" w:cs="宋体"/>
                <w:kern w:val="2"/>
                <w:sz w:val="21"/>
                <w:szCs w:val="21"/>
                <w:lang w:val="en-US" w:eastAsia="zh-CN" w:bidi="ar-SA"/>
              </w:rPr>
              <w:t>三</w:t>
            </w:r>
            <w:r>
              <w:rPr>
                <w:rFonts w:hint="eastAsia" w:ascii="宋体" w:hAnsi="宋体" w:eastAsia="宋体" w:cs="宋体"/>
                <w:kern w:val="2"/>
                <w:sz w:val="21"/>
                <w:szCs w:val="21"/>
                <w:lang w:val="en-US" w:eastAsia="zh-CN" w:bidi="ar-SA"/>
              </w:rPr>
              <w:t>级及以上资质[有效期内]</w:t>
            </w:r>
          </w:p>
          <w:p>
            <w:pPr>
              <w:pStyle w:val="12"/>
              <w:spacing w:line="24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③具有《承装（修、试）电力设施许可证》承装</w:t>
            </w:r>
            <w:r>
              <w:rPr>
                <w:rFonts w:hint="eastAsia" w:cs="宋体"/>
                <w:kern w:val="2"/>
                <w:sz w:val="21"/>
                <w:szCs w:val="21"/>
                <w:lang w:val="en-US" w:eastAsia="zh-CN" w:bidi="ar-SA"/>
              </w:rPr>
              <w:t>三</w:t>
            </w:r>
            <w:r>
              <w:rPr>
                <w:rFonts w:hint="eastAsia" w:ascii="宋体" w:hAnsi="宋体" w:eastAsia="宋体" w:cs="宋体"/>
                <w:kern w:val="2"/>
                <w:sz w:val="21"/>
                <w:szCs w:val="21"/>
                <w:lang w:val="en-US" w:eastAsia="zh-CN" w:bidi="ar-SA"/>
              </w:rPr>
              <w:t>级、承修</w:t>
            </w:r>
            <w:r>
              <w:rPr>
                <w:rFonts w:hint="eastAsia" w:cs="宋体"/>
                <w:kern w:val="2"/>
                <w:sz w:val="21"/>
                <w:szCs w:val="21"/>
                <w:lang w:val="en-US" w:eastAsia="zh-CN" w:bidi="ar-SA"/>
              </w:rPr>
              <w:t>三</w:t>
            </w:r>
            <w:r>
              <w:rPr>
                <w:rFonts w:hint="eastAsia" w:ascii="宋体" w:hAnsi="宋体" w:eastAsia="宋体" w:cs="宋体"/>
                <w:kern w:val="2"/>
                <w:sz w:val="21"/>
                <w:szCs w:val="21"/>
                <w:lang w:val="en-US" w:eastAsia="zh-CN" w:bidi="ar-SA"/>
              </w:rPr>
              <w:t>级、承试</w:t>
            </w:r>
            <w:r>
              <w:rPr>
                <w:rFonts w:hint="eastAsia" w:cs="宋体"/>
                <w:kern w:val="2"/>
                <w:sz w:val="21"/>
                <w:szCs w:val="21"/>
                <w:lang w:val="en-US" w:eastAsia="zh-CN" w:bidi="ar-SA"/>
              </w:rPr>
              <w:t>三</w:t>
            </w:r>
            <w:r>
              <w:rPr>
                <w:rFonts w:hint="eastAsia" w:ascii="宋体" w:hAnsi="宋体" w:eastAsia="宋体" w:cs="宋体"/>
                <w:kern w:val="2"/>
                <w:sz w:val="21"/>
                <w:szCs w:val="21"/>
                <w:lang w:val="en-US" w:eastAsia="zh-CN" w:bidi="ar-SA"/>
              </w:rPr>
              <w:t>级及以上资质[有效期内]</w:t>
            </w:r>
          </w:p>
          <w:p>
            <w:pPr>
              <w:pStyle w:val="12"/>
              <w:spacing w:line="24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人员：①</w:t>
            </w:r>
            <w:r>
              <w:rPr>
                <w:rFonts w:hint="eastAsia" w:cs="宋体"/>
                <w:kern w:val="2"/>
                <w:sz w:val="21"/>
                <w:szCs w:val="21"/>
                <w:lang w:val="en-US" w:eastAsia="zh-CN" w:bidi="ar-SA"/>
              </w:rPr>
              <w:t>供应商</w:t>
            </w:r>
            <w:r>
              <w:rPr>
                <w:rFonts w:hint="eastAsia" w:ascii="宋体" w:hAnsi="宋体" w:eastAsia="宋体" w:cs="宋体"/>
                <w:kern w:val="2"/>
                <w:sz w:val="21"/>
                <w:szCs w:val="21"/>
                <w:lang w:val="en-US" w:eastAsia="zh-CN" w:bidi="ar-SA"/>
              </w:rPr>
              <w:t>须提供项目经理1名及其相应证书，担任本项目的项目经理须在本企业注册，提供机电工程专业二级建造师注册证和安全生产考核证（B）；被授权人必须为项目经理本人，且未担任其它在建项目的项目经理（须提供证书扫描件）。</w:t>
            </w:r>
          </w:p>
          <w:p>
            <w:pPr>
              <w:pStyle w:val="12"/>
              <w:spacing w:line="24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②项目经理须具有无在建项目证明承诺书（附件五）</w:t>
            </w:r>
          </w:p>
          <w:p>
            <w:pPr>
              <w:pStyle w:val="12"/>
              <w:spacing w:line="24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③项目经理须提供在注册企业近 6 个月的社保缴纳证明和劳动合同。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2" w:hRule="atLeast"/>
          <w:jc w:val="center"/>
        </w:trPr>
        <w:tc>
          <w:tcPr>
            <w:tcW w:w="997" w:type="dxa"/>
            <w:vMerge w:val="continue"/>
            <w:shd w:val="clear" w:color="auto" w:fill="auto"/>
            <w:vAlign w:val="center"/>
          </w:tcPr>
          <w:p>
            <w:pPr>
              <w:widowControl/>
              <w:spacing w:line="360" w:lineRule="auto"/>
              <w:jc w:val="center"/>
              <w:textAlignment w:val="center"/>
              <w:rPr>
                <w:rFonts w:hint="eastAsia" w:ascii="宋体" w:hAnsi="宋体" w:eastAsia="宋体" w:cs="宋体"/>
                <w:color w:val="000000"/>
                <w:sz w:val="21"/>
                <w:szCs w:val="21"/>
                <w:lang w:val="en-US" w:eastAsia="zh-CN" w:bidi="ar"/>
              </w:rPr>
            </w:pPr>
          </w:p>
        </w:tc>
        <w:tc>
          <w:tcPr>
            <w:tcW w:w="1033" w:type="dxa"/>
            <w:vMerge w:val="continue"/>
            <w:shd w:val="clear" w:color="auto" w:fill="auto"/>
            <w:vAlign w:val="center"/>
          </w:tcPr>
          <w:p>
            <w:pPr>
              <w:widowControl/>
              <w:spacing w:line="360" w:lineRule="auto"/>
              <w:jc w:val="center"/>
              <w:textAlignment w:val="center"/>
              <w:rPr>
                <w:rFonts w:hint="eastAsia" w:ascii="宋体" w:hAnsi="宋体" w:eastAsia="宋体" w:cs="宋体"/>
                <w:color w:val="000000"/>
                <w:sz w:val="21"/>
                <w:szCs w:val="21"/>
                <w:lang w:eastAsia="zh-CN" w:bidi="ar"/>
              </w:rPr>
            </w:pPr>
          </w:p>
        </w:tc>
        <w:tc>
          <w:tcPr>
            <w:tcW w:w="3939"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海南地区变35kV一次设备改造工程</w:t>
            </w:r>
          </w:p>
        </w:tc>
        <w:tc>
          <w:tcPr>
            <w:tcW w:w="16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729236</w:t>
            </w:r>
          </w:p>
        </w:tc>
        <w:tc>
          <w:tcPr>
            <w:tcW w:w="1718" w:type="dxa"/>
            <w:vMerge w:val="continue"/>
            <w:shd w:val="clear" w:color="auto" w:fill="auto"/>
            <w:vAlign w:val="center"/>
          </w:tcPr>
          <w:p>
            <w:pPr>
              <w:widowControl/>
              <w:spacing w:line="360" w:lineRule="auto"/>
              <w:jc w:val="center"/>
              <w:textAlignment w:val="center"/>
              <w:rPr>
                <w:rFonts w:hint="eastAsia" w:ascii="宋体" w:hAnsi="宋体" w:eastAsia="宋体" w:cs="宋体"/>
                <w:i w:val="0"/>
                <w:color w:val="000000"/>
                <w:kern w:val="0"/>
                <w:sz w:val="21"/>
                <w:szCs w:val="21"/>
                <w:u w:val="none"/>
                <w:lang w:val="en-US" w:eastAsia="zh-CN" w:bidi="ar"/>
              </w:rPr>
            </w:pPr>
          </w:p>
        </w:tc>
        <w:tc>
          <w:tcPr>
            <w:tcW w:w="5903" w:type="dxa"/>
            <w:vMerge w:val="continue"/>
            <w:shd w:val="clear" w:color="auto" w:fill="auto"/>
            <w:vAlign w:val="center"/>
          </w:tcPr>
          <w:p>
            <w:pPr>
              <w:pStyle w:val="12"/>
              <w:spacing w:line="240" w:lineRule="auto"/>
              <w:ind w:left="0" w:firstLine="0" w:firstLineChars="0"/>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46" w:hRule="atLeast"/>
          <w:jc w:val="center"/>
        </w:trPr>
        <w:tc>
          <w:tcPr>
            <w:tcW w:w="997" w:type="dxa"/>
            <w:vMerge w:val="restart"/>
            <w:shd w:val="clear" w:color="auto" w:fill="auto"/>
            <w:vAlign w:val="center"/>
          </w:tcPr>
          <w:p>
            <w:pPr>
              <w:widowControl/>
              <w:spacing w:line="360" w:lineRule="auto"/>
              <w:jc w:val="center"/>
              <w:textAlignment w:val="center"/>
              <w:rPr>
                <w:rFonts w:hint="default" w:ascii="宋体" w:hAnsi="宋体" w:eastAsia="宋体" w:cs="宋体"/>
                <w:color w:val="000000"/>
                <w:sz w:val="21"/>
                <w:szCs w:val="21"/>
                <w:lang w:val="en-US" w:eastAsia="zh-CN" w:bidi="ar"/>
              </w:rPr>
            </w:pPr>
            <w:r>
              <w:rPr>
                <w:rFonts w:hint="eastAsia" w:ascii="宋体" w:hAnsi="宋体" w:eastAsia="宋体" w:cs="宋体"/>
                <w:color w:val="000000"/>
                <w:sz w:val="21"/>
                <w:szCs w:val="21"/>
                <w:lang w:val="en-US" w:eastAsia="zh-CN" w:bidi="ar"/>
              </w:rPr>
              <w:t>2</w:t>
            </w:r>
          </w:p>
        </w:tc>
        <w:tc>
          <w:tcPr>
            <w:tcW w:w="1033" w:type="dxa"/>
            <w:vMerge w:val="restart"/>
            <w:shd w:val="clear" w:color="auto" w:fill="auto"/>
            <w:vAlign w:val="center"/>
          </w:tcPr>
          <w:p>
            <w:pPr>
              <w:widowControl/>
              <w:spacing w:line="360" w:lineRule="auto"/>
              <w:jc w:val="center"/>
              <w:textAlignment w:val="center"/>
              <w:rPr>
                <w:rFonts w:hint="default" w:ascii="宋体" w:hAnsi="宋体" w:eastAsia="宋体" w:cs="宋体"/>
                <w:color w:val="000000"/>
                <w:sz w:val="21"/>
                <w:szCs w:val="21"/>
                <w:lang w:val="en-US" w:eastAsia="zh-CN" w:bidi="ar"/>
              </w:rPr>
            </w:pPr>
            <w:r>
              <w:rPr>
                <w:rFonts w:hint="eastAsia" w:ascii="宋体" w:hAnsi="宋体" w:eastAsia="宋体" w:cs="宋体"/>
                <w:color w:val="000000"/>
                <w:sz w:val="21"/>
                <w:szCs w:val="21"/>
                <w:lang w:val="en-US" w:eastAsia="zh-CN" w:bidi="ar"/>
              </w:rPr>
              <w:t>二标段</w:t>
            </w:r>
          </w:p>
        </w:tc>
        <w:tc>
          <w:tcPr>
            <w:tcW w:w="3939"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海南东110kV变电站综合自动化改造工程</w:t>
            </w:r>
          </w:p>
        </w:tc>
        <w:tc>
          <w:tcPr>
            <w:tcW w:w="16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935479</w:t>
            </w:r>
          </w:p>
        </w:tc>
        <w:tc>
          <w:tcPr>
            <w:tcW w:w="1718" w:type="dxa"/>
            <w:vMerge w:val="restart"/>
            <w:shd w:val="clear" w:color="auto" w:fill="auto"/>
            <w:vAlign w:val="center"/>
          </w:tcPr>
          <w:p>
            <w:pPr>
              <w:widowControl/>
              <w:spacing w:line="36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3789911</w:t>
            </w:r>
          </w:p>
        </w:tc>
        <w:tc>
          <w:tcPr>
            <w:tcW w:w="5903" w:type="dxa"/>
            <w:vMerge w:val="restart"/>
            <w:shd w:val="clear" w:color="auto" w:fill="auto"/>
            <w:vAlign w:val="center"/>
          </w:tcPr>
          <w:p>
            <w:pPr>
              <w:pStyle w:val="12"/>
              <w:spacing w:line="24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4.3资质要求：</w:t>
            </w:r>
          </w:p>
          <w:p>
            <w:pPr>
              <w:pStyle w:val="12"/>
              <w:spacing w:line="24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企业：①具有住房和城乡建设部门核发的安全生产许可证[有效期内]</w:t>
            </w:r>
          </w:p>
          <w:p>
            <w:pPr>
              <w:pStyle w:val="12"/>
              <w:spacing w:line="24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②具备电力工程施工总承包乙级或输变电工程专业乙级及以上资质或施工综合资质（以上资质为住建部最新资质要求（2020年11月30日建市（2020）94号《住房和城乡建设部关于印发建设工程企业资质管理制度改革方案的通知》）。如未申办以上资质，具备住房和城乡建设部门核发的电力工程施工总承包二级或输变电工程专业承包二级及以上资质[有效期内]</w:t>
            </w:r>
          </w:p>
          <w:p>
            <w:pPr>
              <w:pStyle w:val="12"/>
              <w:spacing w:line="24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③具有《承装（修、试）电力设施许可证》承装二级、承修二级、承试二级及以上资质[有效期内]</w:t>
            </w:r>
          </w:p>
          <w:p>
            <w:pPr>
              <w:pStyle w:val="12"/>
              <w:spacing w:line="24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人员：①</w:t>
            </w:r>
            <w:r>
              <w:rPr>
                <w:rFonts w:hint="eastAsia" w:cs="宋体"/>
                <w:kern w:val="2"/>
                <w:sz w:val="21"/>
                <w:szCs w:val="21"/>
                <w:lang w:val="en-US" w:eastAsia="zh-CN" w:bidi="ar-SA"/>
              </w:rPr>
              <w:t>供应商</w:t>
            </w:r>
            <w:r>
              <w:rPr>
                <w:rFonts w:hint="eastAsia" w:ascii="宋体" w:hAnsi="宋体" w:eastAsia="宋体" w:cs="宋体"/>
                <w:kern w:val="2"/>
                <w:sz w:val="21"/>
                <w:szCs w:val="21"/>
                <w:lang w:val="en-US" w:eastAsia="zh-CN" w:bidi="ar-SA"/>
              </w:rPr>
              <w:t>须提供项目经理1名及其相应证书，担任本项目的项目经理须在本企业注册，提供机电工程专业二级建造师注册证和安全生产考核证（B）；被授权人必须为项目经理本人，且未担任其它在建项目的项目经理（须提供证书扫描件）。</w:t>
            </w:r>
          </w:p>
          <w:p>
            <w:pPr>
              <w:pStyle w:val="12"/>
              <w:spacing w:line="24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②项目经理须具有无在建项目证明承诺书（附件五）</w:t>
            </w:r>
          </w:p>
          <w:p>
            <w:pPr>
              <w:pStyle w:val="12"/>
              <w:spacing w:line="240" w:lineRule="auto"/>
              <w:ind w:left="0"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③项目经理须提供在注册企业近 6 个月的社保缴纳证明和劳动合同。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67" w:hRule="atLeast"/>
          <w:jc w:val="center"/>
        </w:trPr>
        <w:tc>
          <w:tcPr>
            <w:tcW w:w="997" w:type="dxa"/>
            <w:vMerge w:val="continue"/>
            <w:shd w:val="clear" w:color="auto" w:fill="auto"/>
            <w:vAlign w:val="center"/>
          </w:tcPr>
          <w:p>
            <w:pPr>
              <w:widowControl/>
              <w:spacing w:line="360" w:lineRule="auto"/>
              <w:jc w:val="center"/>
              <w:textAlignment w:val="center"/>
              <w:rPr>
                <w:rFonts w:hint="eastAsia" w:ascii="宋体" w:hAnsi="宋体" w:eastAsia="宋体" w:cs="宋体"/>
                <w:color w:val="000000"/>
                <w:sz w:val="21"/>
                <w:szCs w:val="21"/>
                <w:lang w:val="en-US" w:eastAsia="zh-CN" w:bidi="ar"/>
              </w:rPr>
            </w:pPr>
          </w:p>
        </w:tc>
        <w:tc>
          <w:tcPr>
            <w:tcW w:w="1033" w:type="dxa"/>
            <w:vMerge w:val="continue"/>
            <w:shd w:val="clear" w:color="auto" w:fill="auto"/>
            <w:vAlign w:val="center"/>
          </w:tcPr>
          <w:p>
            <w:pPr>
              <w:widowControl/>
              <w:spacing w:line="360" w:lineRule="auto"/>
              <w:jc w:val="center"/>
              <w:textAlignment w:val="center"/>
              <w:rPr>
                <w:rFonts w:hint="eastAsia" w:ascii="宋体" w:hAnsi="宋体" w:eastAsia="宋体" w:cs="宋体"/>
                <w:color w:val="000000"/>
                <w:sz w:val="21"/>
                <w:szCs w:val="21"/>
                <w:lang w:eastAsia="zh-CN" w:bidi="ar"/>
              </w:rPr>
            </w:pPr>
          </w:p>
        </w:tc>
        <w:tc>
          <w:tcPr>
            <w:tcW w:w="3939"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金沙湾220kV变电站综自改造工程</w:t>
            </w:r>
          </w:p>
        </w:tc>
        <w:tc>
          <w:tcPr>
            <w:tcW w:w="16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1950497</w:t>
            </w:r>
          </w:p>
        </w:tc>
        <w:tc>
          <w:tcPr>
            <w:tcW w:w="1718" w:type="dxa"/>
            <w:vMerge w:val="continue"/>
            <w:shd w:val="clear" w:color="auto" w:fill="auto"/>
            <w:vAlign w:val="center"/>
          </w:tcPr>
          <w:p>
            <w:pPr>
              <w:widowControl/>
              <w:spacing w:line="360" w:lineRule="auto"/>
              <w:jc w:val="center"/>
              <w:textAlignment w:val="center"/>
              <w:rPr>
                <w:rFonts w:hint="eastAsia" w:ascii="宋体" w:hAnsi="宋体" w:eastAsia="宋体" w:cs="宋体"/>
                <w:i w:val="0"/>
                <w:color w:val="000000"/>
                <w:kern w:val="0"/>
                <w:sz w:val="21"/>
                <w:szCs w:val="21"/>
                <w:u w:val="none"/>
                <w:lang w:val="en-US" w:eastAsia="zh-CN" w:bidi="ar"/>
              </w:rPr>
            </w:pPr>
          </w:p>
        </w:tc>
        <w:tc>
          <w:tcPr>
            <w:tcW w:w="5903" w:type="dxa"/>
            <w:vMerge w:val="continue"/>
            <w:shd w:val="clear" w:color="auto" w:fill="auto"/>
            <w:vAlign w:val="center"/>
          </w:tcPr>
          <w:p>
            <w:pPr>
              <w:pStyle w:val="12"/>
              <w:spacing w:line="240" w:lineRule="auto"/>
              <w:ind w:left="0" w:firstLine="0" w:firstLineChars="0"/>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72" w:hRule="atLeast"/>
          <w:jc w:val="center"/>
        </w:trPr>
        <w:tc>
          <w:tcPr>
            <w:tcW w:w="997" w:type="dxa"/>
            <w:vMerge w:val="continue"/>
            <w:shd w:val="clear" w:color="auto" w:fill="auto"/>
            <w:vAlign w:val="center"/>
          </w:tcPr>
          <w:p>
            <w:pPr>
              <w:widowControl/>
              <w:spacing w:line="360" w:lineRule="auto"/>
              <w:jc w:val="center"/>
              <w:textAlignment w:val="center"/>
              <w:rPr>
                <w:rFonts w:hint="eastAsia" w:ascii="宋体" w:hAnsi="宋体" w:eastAsia="宋体" w:cs="宋体"/>
                <w:color w:val="000000"/>
                <w:sz w:val="21"/>
                <w:szCs w:val="21"/>
                <w:lang w:val="en-US" w:eastAsia="zh-CN" w:bidi="ar"/>
              </w:rPr>
            </w:pPr>
          </w:p>
        </w:tc>
        <w:tc>
          <w:tcPr>
            <w:tcW w:w="1033" w:type="dxa"/>
            <w:vMerge w:val="continue"/>
            <w:shd w:val="clear" w:color="auto" w:fill="auto"/>
            <w:vAlign w:val="center"/>
          </w:tcPr>
          <w:p>
            <w:pPr>
              <w:widowControl/>
              <w:spacing w:line="360" w:lineRule="auto"/>
              <w:jc w:val="center"/>
              <w:textAlignment w:val="center"/>
              <w:rPr>
                <w:rFonts w:hint="eastAsia" w:ascii="宋体" w:hAnsi="宋体" w:eastAsia="宋体" w:cs="宋体"/>
                <w:color w:val="000000"/>
                <w:sz w:val="21"/>
                <w:szCs w:val="21"/>
                <w:lang w:eastAsia="zh-CN" w:bidi="ar"/>
              </w:rPr>
            </w:pPr>
          </w:p>
        </w:tc>
        <w:tc>
          <w:tcPr>
            <w:tcW w:w="3939"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乌海供电公司梁家沟110kV变电站综自改造工程</w:t>
            </w:r>
          </w:p>
        </w:tc>
        <w:tc>
          <w:tcPr>
            <w:tcW w:w="16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903935</w:t>
            </w:r>
          </w:p>
        </w:tc>
        <w:tc>
          <w:tcPr>
            <w:tcW w:w="1718" w:type="dxa"/>
            <w:vMerge w:val="continue"/>
            <w:shd w:val="clear" w:color="auto" w:fill="auto"/>
            <w:vAlign w:val="center"/>
          </w:tcPr>
          <w:p>
            <w:pPr>
              <w:widowControl/>
              <w:spacing w:line="360" w:lineRule="auto"/>
              <w:jc w:val="center"/>
              <w:textAlignment w:val="center"/>
              <w:rPr>
                <w:rFonts w:hint="eastAsia" w:ascii="宋体" w:hAnsi="宋体" w:eastAsia="宋体" w:cs="宋体"/>
                <w:i w:val="0"/>
                <w:color w:val="000000"/>
                <w:kern w:val="0"/>
                <w:sz w:val="21"/>
                <w:szCs w:val="21"/>
                <w:u w:val="none"/>
                <w:lang w:val="en-US" w:eastAsia="zh-CN" w:bidi="ar"/>
              </w:rPr>
            </w:pPr>
          </w:p>
        </w:tc>
        <w:tc>
          <w:tcPr>
            <w:tcW w:w="5903" w:type="dxa"/>
            <w:vMerge w:val="continue"/>
            <w:shd w:val="clear" w:color="auto" w:fill="auto"/>
            <w:vAlign w:val="center"/>
          </w:tcPr>
          <w:p>
            <w:pPr>
              <w:pStyle w:val="12"/>
              <w:spacing w:line="240" w:lineRule="auto"/>
              <w:ind w:left="0" w:firstLine="0" w:firstLineChars="0"/>
              <w:rPr>
                <w:rFonts w:hint="eastAsia" w:ascii="宋体" w:hAnsi="宋体" w:eastAsia="宋体" w:cs="宋体"/>
                <w:kern w:val="2"/>
                <w:sz w:val="21"/>
                <w:szCs w:val="21"/>
                <w:lang w:val="en-US" w:eastAsia="zh-CN" w:bidi="ar-SA"/>
              </w:rPr>
            </w:pPr>
          </w:p>
        </w:tc>
      </w:tr>
    </w:tbl>
    <w:p>
      <w:pPr>
        <w:bidi w:val="0"/>
        <w:jc w:val="left"/>
        <w:rPr>
          <w:rFonts w:hint="eastAsia" w:cs="宋体"/>
          <w:b/>
          <w:bCs/>
          <w:sz w:val="24"/>
          <w:szCs w:val="24"/>
          <w:lang w:val="en-US" w:eastAsia="zh-CN"/>
        </w:rPr>
        <w:sectPr>
          <w:headerReference r:id="rId3" w:type="default"/>
          <w:pgSz w:w="16838" w:h="11905" w:orient="landscape"/>
          <w:pgMar w:top="1134" w:right="1134" w:bottom="1134" w:left="1134" w:header="850" w:footer="992" w:gutter="0"/>
          <w:pgBorders w:offsetFrom="page">
            <w:top w:val="none" w:sz="0" w:space="0"/>
            <w:left w:val="none" w:sz="0" w:space="0"/>
            <w:bottom w:val="none" w:sz="0" w:space="0"/>
            <w:right w:val="none" w:sz="0" w:space="0"/>
          </w:pgBorders>
          <w:pgNumType w:fmt="decimal"/>
          <w:cols w:space="720" w:num="1"/>
          <w:rtlGutter w:val="0"/>
          <w:docGrid w:type="linesAndChars" w:linePitch="331" w:charSpace="0"/>
        </w:sectPr>
      </w:pPr>
      <w:r>
        <w:rPr>
          <w:rFonts w:hint="eastAsia" w:ascii="宋体" w:hAnsi="宋体" w:eastAsia="宋体" w:cs="宋体"/>
          <w:sz w:val="24"/>
          <w:szCs w:val="24"/>
        </w:rPr>
        <w:t>注：</w:t>
      </w:r>
      <w:r>
        <w:rPr>
          <w:rFonts w:hint="eastAsia" w:ascii="宋体" w:hAnsi="宋体" w:eastAsia="宋体" w:cs="宋体"/>
          <w:sz w:val="24"/>
          <w:szCs w:val="24"/>
          <w:lang w:val="en-US" w:eastAsia="zh-CN"/>
        </w:rPr>
        <w:t>具体工程量和图纸：详见</w:t>
      </w:r>
      <w:r>
        <w:rPr>
          <w:rFonts w:hint="eastAsia" w:ascii="宋体" w:hAnsi="宋体" w:cs="宋体"/>
          <w:sz w:val="24"/>
          <w:szCs w:val="24"/>
          <w:lang w:val="en-US" w:eastAsia="zh-CN"/>
        </w:rPr>
        <w:t>采购</w:t>
      </w:r>
      <w:r>
        <w:rPr>
          <w:rFonts w:hint="eastAsia" w:ascii="宋体" w:hAnsi="宋体" w:eastAsia="宋体" w:cs="宋体"/>
          <w:sz w:val="24"/>
          <w:szCs w:val="24"/>
          <w:lang w:val="en-US" w:eastAsia="zh-CN"/>
        </w:rPr>
        <w:t>文件</w:t>
      </w:r>
    </w:p>
    <w:p>
      <w:pPr>
        <w:bidi w:val="0"/>
        <w:jc w:val="left"/>
        <w:rPr>
          <w:rFonts w:hint="eastAsia" w:ascii="宋体" w:hAnsi="宋体" w:eastAsia="宋体" w:cs="宋体"/>
          <w:b/>
          <w:bCs/>
          <w:sz w:val="24"/>
          <w:szCs w:val="24"/>
          <w:lang w:val="en-US" w:eastAsia="zh-CN"/>
        </w:rPr>
      </w:pPr>
      <w:r>
        <w:rPr>
          <w:rFonts w:hint="eastAsia" w:cs="宋体"/>
          <w:b/>
          <w:bCs/>
          <w:sz w:val="24"/>
          <w:szCs w:val="24"/>
          <w:lang w:val="en-US" w:eastAsia="zh-CN"/>
        </w:rPr>
        <w:t>附件二</w:t>
      </w:r>
    </w:p>
    <w:p>
      <w:pPr>
        <w:bidi w:val="0"/>
        <w:jc w:val="center"/>
        <w:rPr>
          <w:rFonts w:hint="eastAsia" w:ascii="宋体" w:hAnsi="宋体" w:eastAsia="宋体" w:cs="宋体"/>
          <w:b/>
          <w:bCs/>
          <w:sz w:val="24"/>
          <w:szCs w:val="24"/>
        </w:rPr>
      </w:pPr>
      <w:r>
        <w:rPr>
          <w:rFonts w:hint="eastAsia" w:ascii="宋体" w:hAnsi="宋体" w:eastAsia="宋体" w:cs="宋体"/>
          <w:b/>
          <w:bCs/>
          <w:sz w:val="24"/>
          <w:szCs w:val="24"/>
        </w:rPr>
        <w:t>法定代表人身份证明</w:t>
      </w:r>
    </w:p>
    <w:p>
      <w:pPr>
        <w:pStyle w:val="5"/>
        <w:rPr>
          <w:rFonts w:hint="eastAsia" w:ascii="宋体" w:hAnsi="宋体" w:eastAsia="宋体" w:cs="宋体"/>
          <w:b/>
          <w:color w:val="000000"/>
          <w:sz w:val="24"/>
          <w:szCs w:val="24"/>
        </w:rPr>
      </w:pPr>
    </w:p>
    <w:p>
      <w:pPr>
        <w:pStyle w:val="5"/>
        <w:rPr>
          <w:rFonts w:hint="eastAsia" w:ascii="宋体" w:hAnsi="宋体" w:eastAsia="宋体" w:cs="宋体"/>
          <w:b/>
          <w:color w:val="000000"/>
          <w:sz w:val="24"/>
          <w:szCs w:val="24"/>
        </w:rPr>
      </w:pPr>
    </w:p>
    <w:p>
      <w:pPr>
        <w:pStyle w:val="5"/>
        <w:spacing w:before="8"/>
        <w:rPr>
          <w:rFonts w:hint="eastAsia" w:ascii="宋体" w:hAnsi="宋体" w:eastAsia="宋体" w:cs="宋体"/>
          <w:b/>
          <w:color w:val="000000"/>
          <w:sz w:val="24"/>
          <w:szCs w:val="24"/>
        </w:rPr>
      </w:pPr>
    </w:p>
    <w:p>
      <w:pPr>
        <w:pStyle w:val="5"/>
        <w:tabs>
          <w:tab w:val="left" w:pos="3928"/>
        </w:tabs>
        <w:ind w:left="100" w:right="198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供应商</w:t>
      </w:r>
      <w:r>
        <w:rPr>
          <w:rFonts w:hint="eastAsia" w:ascii="宋体" w:hAnsi="宋体" w:eastAsia="宋体" w:cs="宋体"/>
          <w:color w:val="000000"/>
          <w:sz w:val="24"/>
          <w:szCs w:val="24"/>
        </w:rPr>
        <w:t>名称：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p>
    <w:p>
      <w:pPr>
        <w:pStyle w:val="5"/>
        <w:spacing w:before="1"/>
        <w:rPr>
          <w:rFonts w:hint="eastAsia" w:ascii="宋体" w:hAnsi="宋体" w:eastAsia="宋体" w:cs="宋体"/>
          <w:color w:val="000000"/>
          <w:sz w:val="24"/>
          <w:szCs w:val="24"/>
        </w:rPr>
      </w:pPr>
    </w:p>
    <w:p>
      <w:pPr>
        <w:pStyle w:val="5"/>
        <w:tabs>
          <w:tab w:val="left" w:pos="2412"/>
          <w:tab w:val="left" w:pos="3883"/>
          <w:tab w:val="left" w:pos="5352"/>
          <w:tab w:val="left" w:pos="6869"/>
        </w:tabs>
        <w:spacing w:before="37"/>
        <w:ind w:left="100"/>
        <w:rPr>
          <w:rFonts w:hint="eastAsia" w:ascii="宋体" w:hAnsi="宋体" w:eastAsia="宋体" w:cs="宋体"/>
          <w:color w:val="000000"/>
          <w:sz w:val="24"/>
          <w:szCs w:val="24"/>
        </w:rPr>
      </w:pPr>
      <w:r>
        <w:rPr>
          <w:rFonts w:hint="eastAsia" w:ascii="宋体" w:hAnsi="宋体" w:eastAsia="宋体" w:cs="宋体"/>
          <w:color w:val="000000"/>
          <w:sz w:val="24"/>
          <w:szCs w:val="24"/>
        </w:rPr>
        <w:t>姓名：</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rPr>
        <w:t>性别：</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rPr>
        <w:t>年龄：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rPr>
        <w:t>职务：</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p>
    <w:p>
      <w:pPr>
        <w:pStyle w:val="5"/>
        <w:spacing w:before="4"/>
        <w:rPr>
          <w:rFonts w:hint="eastAsia" w:ascii="宋体" w:hAnsi="宋体" w:eastAsia="宋体" w:cs="宋体"/>
          <w:color w:val="000000"/>
          <w:sz w:val="24"/>
          <w:szCs w:val="24"/>
        </w:rPr>
      </w:pPr>
    </w:p>
    <w:p>
      <w:pPr>
        <w:pStyle w:val="5"/>
        <w:tabs>
          <w:tab w:val="left" w:pos="2832"/>
        </w:tabs>
        <w:spacing w:before="37"/>
        <w:ind w:left="100"/>
        <w:rPr>
          <w:rFonts w:hint="eastAsia" w:ascii="宋体" w:hAnsi="宋体" w:eastAsia="宋体" w:cs="宋体"/>
          <w:color w:val="000000"/>
          <w:sz w:val="24"/>
          <w:szCs w:val="24"/>
        </w:rPr>
      </w:pPr>
      <w:r>
        <w:rPr>
          <w:rFonts w:hint="eastAsia" w:ascii="宋体" w:hAnsi="宋体" w:eastAsia="宋体" w:cs="宋体"/>
          <w:color w:val="000000"/>
          <w:spacing w:val="-1"/>
          <w:sz w:val="24"/>
          <w:szCs w:val="24"/>
        </w:rPr>
        <w:t>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pacing w:val="-3"/>
          <w:sz w:val="24"/>
          <w:szCs w:val="24"/>
        </w:rPr>
        <w:t>（</w:t>
      </w:r>
      <w:r>
        <w:rPr>
          <w:rFonts w:hint="eastAsia" w:ascii="宋体" w:hAnsi="宋体" w:eastAsia="宋体" w:cs="宋体"/>
          <w:color w:val="000000"/>
          <w:sz w:val="24"/>
          <w:szCs w:val="24"/>
          <w:lang w:eastAsia="zh-CN"/>
        </w:rPr>
        <w:t>供应商</w:t>
      </w:r>
      <w:r>
        <w:rPr>
          <w:rFonts w:hint="eastAsia" w:ascii="宋体" w:hAnsi="宋体" w:eastAsia="宋体" w:cs="宋体"/>
          <w:color w:val="000000"/>
          <w:spacing w:val="-3"/>
          <w:sz w:val="24"/>
          <w:szCs w:val="24"/>
        </w:rPr>
        <w:t>名</w:t>
      </w:r>
      <w:r>
        <w:rPr>
          <w:rFonts w:hint="eastAsia" w:ascii="宋体" w:hAnsi="宋体" w:eastAsia="宋体" w:cs="宋体"/>
          <w:color w:val="000000"/>
          <w:sz w:val="24"/>
          <w:szCs w:val="24"/>
        </w:rPr>
        <w:t>称</w:t>
      </w:r>
      <w:r>
        <w:rPr>
          <w:rFonts w:hint="eastAsia" w:ascii="宋体" w:hAnsi="宋体" w:eastAsia="宋体" w:cs="宋体"/>
          <w:color w:val="000000"/>
          <w:spacing w:val="-3"/>
          <w:sz w:val="24"/>
          <w:szCs w:val="24"/>
        </w:rPr>
        <w:t>）</w:t>
      </w:r>
      <w:r>
        <w:rPr>
          <w:rFonts w:hint="eastAsia" w:ascii="宋体" w:hAnsi="宋体" w:eastAsia="宋体" w:cs="宋体"/>
          <w:color w:val="000000"/>
          <w:sz w:val="24"/>
          <w:szCs w:val="24"/>
        </w:rPr>
        <w:t>的</w:t>
      </w:r>
      <w:r>
        <w:rPr>
          <w:rFonts w:hint="eastAsia" w:ascii="宋体" w:hAnsi="宋体" w:eastAsia="宋体" w:cs="宋体"/>
          <w:color w:val="000000"/>
          <w:spacing w:val="-3"/>
          <w:sz w:val="24"/>
          <w:szCs w:val="24"/>
        </w:rPr>
        <w:t>法定</w:t>
      </w:r>
      <w:r>
        <w:rPr>
          <w:rFonts w:hint="eastAsia" w:ascii="宋体" w:hAnsi="宋体" w:eastAsia="宋体" w:cs="宋体"/>
          <w:color w:val="000000"/>
          <w:sz w:val="24"/>
          <w:szCs w:val="24"/>
        </w:rPr>
        <w:t>代表</w:t>
      </w:r>
      <w:r>
        <w:rPr>
          <w:rFonts w:hint="eastAsia" w:ascii="宋体" w:hAnsi="宋体" w:eastAsia="宋体" w:cs="宋体"/>
          <w:color w:val="000000"/>
          <w:spacing w:val="-3"/>
          <w:sz w:val="24"/>
          <w:szCs w:val="24"/>
        </w:rPr>
        <w:t>人</w:t>
      </w:r>
      <w:r>
        <w:rPr>
          <w:rFonts w:hint="eastAsia" w:ascii="宋体" w:hAnsi="宋体" w:eastAsia="宋体" w:cs="宋体"/>
          <w:color w:val="000000"/>
          <w:sz w:val="24"/>
          <w:szCs w:val="24"/>
        </w:rPr>
        <w:t>特此证明。</w:t>
      </w:r>
    </w:p>
    <w:p>
      <w:pPr>
        <w:pStyle w:val="5"/>
        <w:rPr>
          <w:rFonts w:hint="eastAsia" w:ascii="宋体" w:hAnsi="宋体" w:eastAsia="宋体" w:cs="宋体"/>
          <w:color w:val="000000"/>
          <w:sz w:val="24"/>
          <w:szCs w:val="24"/>
        </w:rPr>
      </w:pPr>
    </w:p>
    <w:p>
      <w:pPr>
        <w:pStyle w:val="5"/>
        <w:spacing w:before="4"/>
        <w:rPr>
          <w:rFonts w:hint="eastAsia" w:ascii="宋体" w:hAnsi="宋体" w:eastAsia="宋体" w:cs="宋体"/>
          <w:color w:val="000000"/>
          <w:sz w:val="24"/>
          <w:szCs w:val="24"/>
        </w:rPr>
      </w:pPr>
    </w:p>
    <w:p>
      <w:pPr>
        <w:pStyle w:val="5"/>
        <w:ind w:left="100" w:right="1980"/>
        <w:rPr>
          <w:rFonts w:hint="eastAsia" w:ascii="宋体" w:hAnsi="宋体" w:eastAsia="宋体" w:cs="宋体"/>
          <w:color w:val="000000"/>
          <w:sz w:val="24"/>
          <w:szCs w:val="24"/>
        </w:rPr>
      </w:pPr>
      <w:r>
        <w:rPr>
          <w:rFonts w:hint="eastAsia" w:ascii="宋体" w:hAnsi="宋体" w:eastAsia="宋体" w:cs="宋体"/>
          <w:color w:val="000000"/>
          <w:sz w:val="24"/>
          <w:szCs w:val="24"/>
        </w:rPr>
        <w:t>附：法定代表人身份证复印件。</w:t>
      </w:r>
    </w:p>
    <w:p>
      <w:pPr>
        <w:pStyle w:val="5"/>
        <w:rPr>
          <w:rFonts w:hint="eastAsia" w:ascii="宋体" w:hAnsi="宋体" w:eastAsia="宋体" w:cs="宋体"/>
          <w:color w:val="000000"/>
          <w:sz w:val="24"/>
          <w:szCs w:val="24"/>
        </w:rPr>
      </w:pPr>
    </w:p>
    <w:p>
      <w:pPr>
        <w:pStyle w:val="5"/>
        <w:spacing w:before="1"/>
        <w:rPr>
          <w:rFonts w:hint="eastAsia" w:ascii="宋体" w:hAnsi="宋体" w:eastAsia="宋体" w:cs="宋体"/>
          <w:color w:val="000000"/>
          <w:sz w:val="24"/>
          <w:szCs w:val="24"/>
        </w:rPr>
      </w:pPr>
    </w:p>
    <w:p>
      <w:pPr>
        <w:pStyle w:val="5"/>
        <w:ind w:left="100" w:right="1980"/>
        <w:rPr>
          <w:rFonts w:hint="eastAsia" w:ascii="宋体" w:hAnsi="宋体" w:eastAsia="宋体" w:cs="宋体"/>
          <w:color w:val="000000"/>
          <w:sz w:val="24"/>
          <w:szCs w:val="24"/>
        </w:rPr>
      </w:pPr>
      <w:r>
        <w:rPr>
          <w:rFonts w:hint="eastAsia" w:ascii="宋体" w:hAnsi="宋体" w:eastAsia="宋体" w:cs="宋体"/>
          <w:color w:val="000000"/>
          <w:sz w:val="24"/>
          <w:szCs w:val="24"/>
        </w:rPr>
        <w:t>注：本身份证明需由</w:t>
      </w:r>
      <w:r>
        <w:rPr>
          <w:rFonts w:hint="eastAsia" w:ascii="宋体" w:hAnsi="宋体" w:eastAsia="宋体" w:cs="宋体"/>
          <w:color w:val="000000"/>
          <w:sz w:val="24"/>
          <w:szCs w:val="24"/>
          <w:lang w:eastAsia="zh-CN"/>
        </w:rPr>
        <w:t>供应商</w:t>
      </w:r>
      <w:r>
        <w:rPr>
          <w:rFonts w:hint="eastAsia" w:ascii="宋体" w:hAnsi="宋体" w:eastAsia="宋体" w:cs="宋体"/>
          <w:color w:val="000000"/>
          <w:sz w:val="24"/>
          <w:szCs w:val="24"/>
        </w:rPr>
        <w:t>加盖单位公章。</w:t>
      </w:r>
    </w:p>
    <w:p>
      <w:pPr>
        <w:pStyle w:val="5"/>
        <w:rPr>
          <w:rFonts w:hint="eastAsia" w:ascii="宋体" w:hAnsi="宋体" w:eastAsia="宋体" w:cs="宋体"/>
          <w:color w:val="000000"/>
          <w:sz w:val="24"/>
          <w:szCs w:val="24"/>
        </w:rPr>
      </w:pPr>
    </w:p>
    <w:p>
      <w:pPr>
        <w:pStyle w:val="5"/>
        <w:rPr>
          <w:rFonts w:hint="eastAsia" w:ascii="宋体" w:hAnsi="宋体" w:eastAsia="宋体" w:cs="宋体"/>
          <w:color w:val="000000"/>
          <w:sz w:val="24"/>
          <w:szCs w:val="24"/>
        </w:rPr>
      </w:pPr>
    </w:p>
    <w:p>
      <w:pPr>
        <w:pStyle w:val="5"/>
        <w:rPr>
          <w:rFonts w:hint="eastAsia" w:ascii="宋体" w:hAnsi="宋体" w:eastAsia="宋体" w:cs="宋体"/>
          <w:color w:val="000000"/>
          <w:sz w:val="24"/>
          <w:szCs w:val="24"/>
        </w:rPr>
      </w:pPr>
    </w:p>
    <w:p>
      <w:pPr>
        <w:pStyle w:val="5"/>
        <w:spacing w:before="11"/>
        <w:rPr>
          <w:rFonts w:hint="eastAsia" w:ascii="宋体" w:hAnsi="宋体" w:eastAsia="宋体" w:cs="宋体"/>
          <w:color w:val="000000"/>
          <w:sz w:val="24"/>
          <w:szCs w:val="24"/>
        </w:rPr>
      </w:pPr>
    </w:p>
    <w:p>
      <w:pPr>
        <w:pStyle w:val="5"/>
        <w:tabs>
          <w:tab w:val="left" w:pos="6521"/>
        </w:tabs>
        <w:spacing w:before="1"/>
        <w:ind w:left="4212"/>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供应商名称</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rPr>
        <w:t>（单位公章）</w:t>
      </w:r>
    </w:p>
    <w:p>
      <w:pPr>
        <w:pStyle w:val="5"/>
        <w:rPr>
          <w:rFonts w:hint="eastAsia" w:ascii="宋体" w:hAnsi="宋体" w:eastAsia="宋体" w:cs="宋体"/>
          <w:color w:val="000000"/>
          <w:sz w:val="24"/>
          <w:szCs w:val="24"/>
        </w:rPr>
      </w:pPr>
    </w:p>
    <w:p>
      <w:pPr>
        <w:pStyle w:val="5"/>
        <w:spacing w:before="7"/>
        <w:rPr>
          <w:rFonts w:hint="eastAsia" w:ascii="宋体" w:hAnsi="宋体" w:eastAsia="宋体" w:cs="宋体"/>
          <w:color w:val="000000"/>
          <w:sz w:val="24"/>
          <w:szCs w:val="24"/>
        </w:rPr>
      </w:pPr>
    </w:p>
    <w:p>
      <w:pPr>
        <w:pStyle w:val="5"/>
        <w:tabs>
          <w:tab w:val="left" w:pos="5352"/>
          <w:tab w:val="left" w:pos="6192"/>
          <w:tab w:val="left" w:pos="7032"/>
        </w:tabs>
        <w:spacing w:before="36"/>
        <w:ind w:left="4721"/>
        <w:rPr>
          <w:rFonts w:hint="eastAsia" w:ascii="宋体" w:hAnsi="宋体" w:eastAsia="宋体" w:cs="宋体"/>
          <w:color w:val="000000"/>
          <w:sz w:val="24"/>
          <w:szCs w:val="24"/>
          <w:lang w:eastAsia="zh-CN"/>
        </w:rPr>
        <w:sectPr>
          <w:pgSz w:w="11905" w:h="16838"/>
          <w:pgMar w:top="1134" w:right="1134" w:bottom="1134" w:left="1134" w:header="850" w:footer="992" w:gutter="0"/>
          <w:pgBorders w:offsetFrom="page">
            <w:top w:val="none" w:sz="0" w:space="0"/>
            <w:left w:val="none" w:sz="0" w:space="0"/>
            <w:bottom w:val="none" w:sz="0" w:space="0"/>
            <w:right w:val="none" w:sz="0" w:space="0"/>
          </w:pgBorders>
          <w:pgNumType w:fmt="decimal"/>
          <w:cols w:space="720" w:num="1"/>
          <w:rtlGutter w:val="0"/>
          <w:docGrid w:type="linesAndChars" w:linePitch="331" w:charSpace="0"/>
        </w:sect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ab/>
      </w:r>
      <w:r>
        <w:rPr>
          <w:rFonts w:hint="eastAsia" w:ascii="宋体" w:hAnsi="宋体" w:eastAsia="宋体" w:cs="宋体"/>
          <w:color w:val="000000"/>
          <w:sz w:val="24"/>
          <w:szCs w:val="24"/>
          <w:u w:val="single"/>
          <w:lang w:eastAsia="zh-CN"/>
        </w:rPr>
        <w:t>日</w:t>
      </w:r>
    </w:p>
    <w:p>
      <w:pPr>
        <w:jc w:val="center"/>
        <w:rPr>
          <w:rFonts w:hint="eastAsia" w:ascii="宋体" w:hAnsi="宋体" w:eastAsia="宋体" w:cs="宋体"/>
          <w:sz w:val="24"/>
          <w:szCs w:val="24"/>
        </w:rPr>
      </w:pPr>
      <w:r>
        <w:rPr>
          <w:rFonts w:hint="eastAsia" w:ascii="宋体" w:hAnsi="宋体" w:eastAsia="宋体" w:cs="宋体"/>
          <w:b/>
          <w:bCs/>
          <w:sz w:val="24"/>
          <w:szCs w:val="24"/>
        </w:rPr>
        <w:t>法人代表授权委托书</w:t>
      </w:r>
    </w:p>
    <w:p>
      <w:pPr>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（单位名称）是经中华人民共和国工商行政管理局注册的合法企业，法定地址</w:t>
      </w:r>
      <w:r>
        <w:rPr>
          <w:rFonts w:hint="eastAsia" w:ascii="宋体" w:hAnsi="宋体" w:eastAsia="宋体" w:cs="宋体"/>
          <w:sz w:val="24"/>
          <w:szCs w:val="24"/>
          <w:u w:val="single"/>
        </w:rPr>
        <w:t xml:space="preserve">                   </w:t>
      </w:r>
      <w:r>
        <w:rPr>
          <w:rFonts w:hint="eastAsia" w:ascii="宋体" w:hAnsi="宋体" w:eastAsia="宋体" w:cs="宋体"/>
          <w:sz w:val="24"/>
          <w:szCs w:val="24"/>
        </w:rPr>
        <w:t>。公司法定代表人：</w:t>
      </w:r>
      <w:r>
        <w:rPr>
          <w:rFonts w:hint="eastAsia" w:ascii="宋体" w:hAnsi="宋体" w:eastAsia="宋体" w:cs="宋体"/>
          <w:sz w:val="24"/>
          <w:szCs w:val="24"/>
          <w:u w:val="single"/>
        </w:rPr>
        <w:t xml:space="preserve">      </w:t>
      </w:r>
      <w:r>
        <w:rPr>
          <w:rFonts w:hint="eastAsia" w:ascii="宋体" w:hAnsi="宋体" w:eastAsia="宋体" w:cs="宋体"/>
          <w:sz w:val="24"/>
          <w:szCs w:val="24"/>
        </w:rPr>
        <w:t>，授权我公司</w:t>
      </w:r>
      <w:r>
        <w:rPr>
          <w:rFonts w:hint="eastAsia" w:ascii="宋体" w:hAnsi="宋体" w:eastAsia="宋体" w:cs="宋体"/>
          <w:sz w:val="24"/>
          <w:szCs w:val="24"/>
          <w:u w:val="single"/>
        </w:rPr>
        <w:t xml:space="preserve">       </w:t>
      </w:r>
      <w:r>
        <w:rPr>
          <w:rFonts w:hint="eastAsia" w:ascii="宋体" w:hAnsi="宋体" w:eastAsia="宋体" w:cs="宋体"/>
          <w:sz w:val="24"/>
          <w:szCs w:val="24"/>
        </w:rPr>
        <w:t>代表我公司参加贵处组织的</w:t>
      </w:r>
      <w:r>
        <w:rPr>
          <w:rFonts w:hint="eastAsia" w:ascii="宋体" w:hAnsi="宋体" w:eastAsia="宋体" w:cs="宋体"/>
          <w:sz w:val="24"/>
          <w:szCs w:val="24"/>
          <w:u w:val="single"/>
        </w:rPr>
        <w:t xml:space="preserve">                             </w:t>
      </w:r>
      <w:r>
        <w:rPr>
          <w:rFonts w:hint="eastAsia" w:ascii="宋体" w:hAnsi="宋体" w:eastAsia="宋体" w:cs="宋体"/>
          <w:sz w:val="24"/>
          <w:szCs w:val="24"/>
        </w:rPr>
        <w:t>（项目名称）</w:t>
      </w:r>
      <w:r>
        <w:rPr>
          <w:rFonts w:hint="eastAsia" w:ascii="宋体" w:hAnsi="宋体" w:eastAsia="宋体" w:cs="宋体"/>
          <w:sz w:val="24"/>
          <w:szCs w:val="24"/>
          <w:u w:val="single"/>
        </w:rPr>
        <w:t xml:space="preserve">              </w:t>
      </w:r>
      <w:r>
        <w:rPr>
          <w:rFonts w:hint="eastAsia" w:ascii="宋体" w:hAnsi="宋体" w:eastAsia="宋体" w:cs="宋体"/>
          <w:sz w:val="24"/>
          <w:szCs w:val="24"/>
        </w:rPr>
        <w:t>（标段名称）</w:t>
      </w:r>
      <w:r>
        <w:rPr>
          <w:rFonts w:hint="eastAsia" w:ascii="宋体" w:hAnsi="宋体" w:eastAsia="宋体" w:cs="宋体"/>
          <w:sz w:val="24"/>
          <w:szCs w:val="24"/>
          <w:u w:val="single"/>
        </w:rPr>
        <w:t xml:space="preserve">             </w:t>
      </w:r>
      <w:r>
        <w:rPr>
          <w:rFonts w:hint="eastAsia" w:ascii="宋体" w:hAnsi="宋体" w:eastAsia="宋体" w:cs="宋体"/>
          <w:sz w:val="24"/>
          <w:szCs w:val="24"/>
        </w:rPr>
        <w:t>招标编号</w:t>
      </w:r>
      <w:r>
        <w:rPr>
          <w:rFonts w:hint="eastAsia" w:ascii="宋体" w:hAnsi="宋体" w:eastAsia="宋体" w:cs="宋体"/>
          <w:sz w:val="24"/>
          <w:szCs w:val="24"/>
          <w:u w:val="single"/>
        </w:rPr>
        <w:t xml:space="preserve">          </w:t>
      </w:r>
      <w:r>
        <w:rPr>
          <w:rFonts w:hint="eastAsia" w:ascii="宋体" w:hAnsi="宋体" w:eastAsia="宋体" w:cs="宋体"/>
          <w:sz w:val="24"/>
          <w:szCs w:val="24"/>
        </w:rPr>
        <w:t>的招投标活动，全权处理招投标活动中的一切事宜。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我公司对被授权委托人签署的所有文件负全部责任。在贵公司收到撤销授权的书面通知通知以前，本授权书一直有效，被授权人</w:t>
      </w:r>
      <w:r>
        <w:rPr>
          <w:rFonts w:hint="eastAsia" w:ascii="宋体" w:hAnsi="宋体" w:eastAsia="宋体" w:cs="宋体"/>
          <w:sz w:val="24"/>
          <w:szCs w:val="24"/>
          <w:u w:val="single"/>
        </w:rPr>
        <w:t xml:space="preserve">     </w:t>
      </w:r>
      <w:r>
        <w:rPr>
          <w:rFonts w:hint="eastAsia" w:ascii="宋体" w:hAnsi="宋体" w:eastAsia="宋体" w:cs="宋体"/>
          <w:sz w:val="24"/>
          <w:szCs w:val="24"/>
        </w:rPr>
        <w:t>签署的所有文件（在授权书有效期内签署的）不因授权的撤销而失效。</w:t>
      </w:r>
    </w:p>
    <w:p>
      <w:pPr>
        <w:spacing w:line="360" w:lineRule="auto"/>
        <w:rPr>
          <w:rFonts w:hint="eastAsia" w:ascii="宋体" w:hAnsi="宋体" w:eastAsia="宋体" w:cs="宋体"/>
          <w:sz w:val="24"/>
          <w:szCs w:val="24"/>
        </w:rPr>
      </w:pPr>
      <w:r>
        <w:rPr>
          <w:rFonts w:hint="eastAsia" w:ascii="宋体" w:hAnsi="宋体" w:eastAsia="宋体" w:cs="宋体"/>
          <w:sz w:val="24"/>
          <w:szCs w:val="24"/>
          <w:lang w:eastAsia="zh-CN"/>
        </w:rPr>
        <w:t>供应商名称</w:t>
      </w:r>
      <w:r>
        <w:rPr>
          <w:rFonts w:hint="eastAsia" w:ascii="宋体" w:hAnsi="宋体" w:eastAsia="宋体" w:cs="宋体"/>
          <w:sz w:val="24"/>
          <w:szCs w:val="24"/>
        </w:rPr>
        <w:t>：_____________________（盖单位章）</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法定代表人：________________________（签字）       授权日期：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被授权人：_____________（签字）  身份证号码：                    </w:t>
      </w:r>
    </w:p>
    <w:p>
      <w:pPr>
        <w:spacing w:line="360" w:lineRule="auto"/>
        <w:rPr>
          <w:rFonts w:hint="eastAsia" w:ascii="宋体" w:hAnsi="宋体" w:eastAsia="宋体" w:cs="宋体"/>
          <w:sz w:val="24"/>
          <w:szCs w:val="24"/>
        </w:rPr>
      </w:pPr>
      <w:r>
        <w:rPr>
          <w:rFonts w:hint="eastAsia" w:ascii="宋体" w:hAnsi="宋体" w:eastAsia="宋体" w:cs="宋体"/>
          <w:sz w:val="24"/>
          <w:szCs w:val="24"/>
        </w:rPr>
        <w:t>电    话：                  手    机：              传    真：</w:t>
      </w:r>
    </w:p>
    <w:p>
      <w:pPr>
        <w:spacing w:line="360" w:lineRule="auto"/>
        <w:rPr>
          <w:rFonts w:hint="eastAsia" w:ascii="宋体" w:hAnsi="宋体" w:eastAsia="宋体" w:cs="宋体"/>
          <w:sz w:val="24"/>
          <w:szCs w:val="24"/>
        </w:rPr>
      </w:pPr>
      <w:r>
        <w:rPr>
          <w:rFonts w:hint="eastAsia" w:ascii="宋体" w:hAnsi="宋体" w:eastAsia="宋体" w:cs="宋体"/>
          <w:sz w:val="24"/>
          <w:szCs w:val="24"/>
        </w:rPr>
        <w:t>附身份证复印件</w:t>
      </w:r>
    </w:p>
    <w:tbl>
      <w:tblPr>
        <w:tblStyle w:val="13"/>
        <w:tblW w:w="9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7"/>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4887" w:type="dxa"/>
            <w:vAlign w:val="center"/>
          </w:tcPr>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r>
              <w:rPr>
                <w:rFonts w:hint="eastAsia" w:ascii="宋体" w:hAnsi="宋体" w:eastAsia="宋体" w:cs="宋体"/>
                <w:sz w:val="24"/>
                <w:szCs w:val="24"/>
              </w:rPr>
              <w:t>法人身份证照片页</w:t>
            </w:r>
          </w:p>
        </w:tc>
        <w:tc>
          <w:tcPr>
            <w:tcW w:w="4261" w:type="dxa"/>
            <w:vAlign w:val="center"/>
          </w:tcPr>
          <w:p>
            <w:pPr>
              <w:jc w:val="center"/>
              <w:rPr>
                <w:rFonts w:hint="eastAsia" w:ascii="宋体" w:hAnsi="宋体" w:eastAsia="宋体" w:cs="宋体"/>
                <w:sz w:val="24"/>
                <w:szCs w:val="24"/>
              </w:rPr>
            </w:pPr>
          </w:p>
          <w:p>
            <w:pPr>
              <w:jc w:val="center"/>
              <w:rPr>
                <w:rFonts w:hint="eastAsia" w:ascii="宋体" w:hAnsi="宋体" w:eastAsia="宋体" w:cs="宋体"/>
                <w:sz w:val="24"/>
                <w:szCs w:val="24"/>
              </w:rPr>
            </w:pPr>
            <w:r>
              <w:rPr>
                <w:rFonts w:hint="eastAsia" w:ascii="宋体" w:hAnsi="宋体" w:eastAsia="宋体" w:cs="宋体"/>
                <w:sz w:val="24"/>
                <w:szCs w:val="24"/>
              </w:rPr>
              <w:t>法人身份证国徽页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8" w:hRule="atLeast"/>
          <w:jc w:val="center"/>
        </w:trPr>
        <w:tc>
          <w:tcPr>
            <w:tcW w:w="4887"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被授权人身份证照片页</w:t>
            </w:r>
          </w:p>
        </w:tc>
        <w:tc>
          <w:tcPr>
            <w:tcW w:w="4261"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被授权人身份证国徽页</w:t>
            </w:r>
          </w:p>
        </w:tc>
      </w:tr>
    </w:tbl>
    <w:p>
      <w:pPr>
        <w:rPr>
          <w:rFonts w:hint="eastAsia" w:ascii="宋体" w:hAnsi="宋体" w:eastAsia="宋体" w:cs="宋体"/>
          <w:sz w:val="24"/>
          <w:szCs w:val="24"/>
        </w:rPr>
      </w:pPr>
    </w:p>
    <w:p>
      <w:pPr>
        <w:pStyle w:val="3"/>
        <w:rPr>
          <w:rFonts w:hint="eastAsia" w:ascii="宋体" w:hAnsi="宋体" w:eastAsia="宋体" w:cs="宋体"/>
          <w:sz w:val="24"/>
          <w:szCs w:val="24"/>
        </w:rPr>
      </w:pPr>
    </w:p>
    <w:p>
      <w:pPr>
        <w:rPr>
          <w:rFonts w:hint="eastAsia" w:ascii="宋体" w:hAnsi="宋体" w:eastAsia="宋体" w:cs="宋体"/>
          <w:sz w:val="24"/>
          <w:szCs w:val="24"/>
        </w:rPr>
      </w:pPr>
    </w:p>
    <w:p>
      <w:pPr>
        <w:pStyle w:val="3"/>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rPr>
      </w:pPr>
    </w:p>
    <w:p>
      <w:pPr>
        <w:pStyle w:val="2"/>
        <w:rPr>
          <w:rFonts w:hint="eastAsia" w:ascii="宋体" w:hAnsi="宋体" w:eastAsia="宋体" w:cs="宋体"/>
          <w:sz w:val="24"/>
          <w:szCs w:val="24"/>
        </w:rPr>
      </w:pPr>
    </w:p>
    <w:p>
      <w:pPr>
        <w:rPr>
          <w:rFonts w:hint="eastAsia" w:ascii="宋体" w:hAnsi="宋体" w:eastAsia="宋体" w:cs="宋体"/>
          <w:b/>
          <w:bCs/>
          <w:sz w:val="24"/>
          <w:szCs w:val="24"/>
        </w:rPr>
      </w:pPr>
      <w:r>
        <w:rPr>
          <w:rFonts w:hint="eastAsia" w:ascii="宋体" w:hAnsi="宋体" w:eastAsia="宋体" w:cs="宋体"/>
          <w:b/>
          <w:bCs/>
          <w:sz w:val="24"/>
          <w:szCs w:val="24"/>
        </w:rPr>
        <w:t>附件三</w:t>
      </w:r>
    </w:p>
    <w:p>
      <w:pPr>
        <w:rPr>
          <w:rFonts w:hint="eastAsia" w:ascii="宋体" w:hAnsi="宋体" w:eastAsia="宋体" w:cs="宋体"/>
          <w:b/>
          <w:bCs/>
          <w:sz w:val="24"/>
          <w:szCs w:val="24"/>
        </w:rPr>
      </w:pPr>
    </w:p>
    <w:p>
      <w:pPr>
        <w:jc w:val="center"/>
        <w:rPr>
          <w:rFonts w:hint="eastAsia" w:ascii="宋体" w:hAnsi="宋体" w:eastAsia="宋体" w:cs="宋体"/>
          <w:b/>
          <w:bCs/>
          <w:sz w:val="24"/>
          <w:szCs w:val="24"/>
        </w:rPr>
      </w:pPr>
      <w:r>
        <w:rPr>
          <w:rFonts w:hint="eastAsia" w:ascii="宋体" w:hAnsi="宋体" w:eastAsia="宋体" w:cs="宋体"/>
          <w:b/>
          <w:bCs/>
          <w:sz w:val="24"/>
          <w:szCs w:val="24"/>
          <w:lang w:eastAsia="zh-CN"/>
        </w:rPr>
        <w:t>参与投标</w:t>
      </w:r>
      <w:r>
        <w:rPr>
          <w:rFonts w:hint="eastAsia" w:ascii="宋体" w:hAnsi="宋体" w:eastAsia="宋体" w:cs="宋体"/>
          <w:b/>
          <w:bCs/>
          <w:sz w:val="24"/>
          <w:szCs w:val="24"/>
        </w:rPr>
        <w:t>承诺函</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机构名称）：</w:t>
      </w:r>
    </w:p>
    <w:p>
      <w:pPr>
        <w:spacing w:line="360" w:lineRule="auto"/>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1、我方已仔细研究了</w:t>
      </w:r>
      <w:r>
        <w:rPr>
          <w:rFonts w:hint="eastAsia" w:ascii="宋体" w:hAnsi="宋体" w:eastAsia="宋体" w:cs="宋体"/>
          <w:sz w:val="24"/>
          <w:szCs w:val="24"/>
          <w:u w:val="single"/>
        </w:rPr>
        <w:t xml:space="preserve">          </w:t>
      </w:r>
      <w:r>
        <w:rPr>
          <w:rFonts w:hint="eastAsia" w:ascii="宋体" w:hAnsi="宋体" w:eastAsia="宋体" w:cs="宋体"/>
          <w:sz w:val="24"/>
          <w:szCs w:val="24"/>
        </w:rPr>
        <w:t>（项目名称）</w:t>
      </w:r>
      <w:r>
        <w:rPr>
          <w:rFonts w:hint="eastAsia" w:ascii="宋体" w:hAnsi="宋体" w:eastAsia="宋体" w:cs="宋体"/>
          <w:sz w:val="24"/>
          <w:szCs w:val="24"/>
          <w:lang w:eastAsia="zh-CN"/>
        </w:rPr>
        <w:t>采购</w:t>
      </w:r>
      <w:r>
        <w:rPr>
          <w:rFonts w:hint="eastAsia" w:ascii="宋体" w:hAnsi="宋体" w:eastAsia="宋体" w:cs="宋体"/>
          <w:sz w:val="24"/>
          <w:szCs w:val="24"/>
        </w:rPr>
        <w:t>公告的全部内容，完全了解并同意</w:t>
      </w:r>
      <w:r>
        <w:rPr>
          <w:rFonts w:hint="eastAsia" w:ascii="宋体" w:hAnsi="宋体" w:eastAsia="宋体" w:cs="宋体"/>
          <w:sz w:val="24"/>
          <w:szCs w:val="24"/>
          <w:lang w:eastAsia="zh-CN"/>
        </w:rPr>
        <w:t>采购</w:t>
      </w:r>
      <w:r>
        <w:rPr>
          <w:rFonts w:hint="eastAsia" w:ascii="宋体" w:hAnsi="宋体" w:eastAsia="宋体" w:cs="宋体"/>
          <w:sz w:val="24"/>
          <w:szCs w:val="24"/>
        </w:rPr>
        <w:t>要求及招标费用收取情况，且我公司符合该项目的资格条件，具备完成项目的能力，特决定参加</w:t>
      </w:r>
      <w:r>
        <w:rPr>
          <w:rFonts w:hint="eastAsia" w:ascii="宋体" w:hAnsi="宋体" w:eastAsia="宋体" w:cs="宋体"/>
          <w:sz w:val="24"/>
          <w:szCs w:val="24"/>
          <w:u w:val="single"/>
        </w:rPr>
        <w:t xml:space="preserve">          </w:t>
      </w:r>
      <w:r>
        <w:rPr>
          <w:rFonts w:hint="eastAsia" w:ascii="宋体" w:hAnsi="宋体" w:eastAsia="宋体" w:cs="宋体"/>
          <w:sz w:val="24"/>
          <w:szCs w:val="24"/>
        </w:rPr>
        <w:t>（项目名称）</w:t>
      </w:r>
      <w:r>
        <w:rPr>
          <w:rFonts w:hint="eastAsia" w:ascii="宋体" w:hAnsi="宋体" w:eastAsia="宋体" w:cs="宋体"/>
          <w:sz w:val="24"/>
          <w:szCs w:val="24"/>
          <w:u w:val="single"/>
        </w:rPr>
        <w:t xml:space="preserve">      </w:t>
      </w:r>
      <w:r>
        <w:rPr>
          <w:rFonts w:hint="eastAsia" w:ascii="宋体" w:hAnsi="宋体" w:eastAsia="宋体" w:cs="宋体"/>
          <w:sz w:val="24"/>
          <w:szCs w:val="24"/>
        </w:rPr>
        <w:t>（标段名称）的投标。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2、我方在此声明，所递交的</w:t>
      </w:r>
      <w:r>
        <w:rPr>
          <w:rFonts w:hint="eastAsia" w:ascii="宋体" w:hAnsi="宋体" w:eastAsia="宋体" w:cs="宋体"/>
          <w:sz w:val="24"/>
          <w:szCs w:val="24"/>
          <w:lang w:eastAsia="zh-CN"/>
        </w:rPr>
        <w:t>参与投标</w:t>
      </w:r>
      <w:r>
        <w:rPr>
          <w:rFonts w:hint="eastAsia" w:ascii="宋体" w:hAnsi="宋体" w:eastAsia="宋体" w:cs="宋体"/>
          <w:sz w:val="24"/>
          <w:szCs w:val="24"/>
        </w:rPr>
        <w:t xml:space="preserve">资料内容完整、真实和准确。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3、如我方所提供资料不真实、不完整，存在伪造、隐瞒、欺诈的情况，我方愿意承担</w:t>
      </w:r>
      <w:r>
        <w:rPr>
          <w:rFonts w:hint="eastAsia" w:ascii="宋体" w:hAnsi="宋体" w:eastAsia="宋体" w:cs="宋体"/>
          <w:sz w:val="24"/>
          <w:szCs w:val="24"/>
          <w:lang w:eastAsia="zh-CN"/>
        </w:rPr>
        <w:t>采购</w:t>
      </w:r>
      <w:r>
        <w:rPr>
          <w:rFonts w:hint="eastAsia" w:ascii="宋体" w:hAnsi="宋体" w:eastAsia="宋体" w:cs="宋体"/>
          <w:sz w:val="24"/>
          <w:szCs w:val="24"/>
        </w:rPr>
        <w:t>人或</w:t>
      </w:r>
      <w:r>
        <w:rPr>
          <w:rFonts w:hint="eastAsia" w:ascii="宋体" w:hAnsi="宋体" w:eastAsia="宋体" w:cs="宋体"/>
          <w:sz w:val="24"/>
          <w:szCs w:val="24"/>
          <w:lang w:eastAsia="zh-CN"/>
        </w:rPr>
        <w:t>采购</w:t>
      </w:r>
      <w:r>
        <w:rPr>
          <w:rFonts w:hint="eastAsia" w:ascii="宋体" w:hAnsi="宋体" w:eastAsia="宋体" w:cs="宋体"/>
          <w:sz w:val="24"/>
          <w:szCs w:val="24"/>
        </w:rPr>
        <w:t>代理机构对我方的一切处罚。</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4、</w:t>
      </w:r>
      <w:r>
        <w:rPr>
          <w:rFonts w:hint="eastAsia" w:ascii="宋体" w:hAnsi="宋体" w:eastAsia="宋体" w:cs="宋体"/>
          <w:sz w:val="24"/>
          <w:szCs w:val="24"/>
          <w:u w:val="single"/>
        </w:rPr>
        <w:t xml:space="preserve">                                   </w:t>
      </w:r>
      <w:r>
        <w:rPr>
          <w:rFonts w:hint="eastAsia" w:ascii="宋体" w:hAnsi="宋体" w:eastAsia="宋体" w:cs="宋体"/>
          <w:sz w:val="24"/>
          <w:szCs w:val="24"/>
        </w:rPr>
        <w:t>（其他补充说明）。</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ind w:firstLine="3120" w:firstLineChars="1300"/>
        <w:rPr>
          <w:rFonts w:hint="eastAsia" w:ascii="宋体" w:hAnsi="宋体" w:eastAsia="宋体" w:cs="宋体"/>
          <w:sz w:val="24"/>
          <w:szCs w:val="24"/>
        </w:rPr>
      </w:pPr>
      <w:r>
        <w:rPr>
          <w:rFonts w:hint="eastAsia" w:ascii="宋体" w:hAnsi="宋体" w:eastAsia="宋体" w:cs="宋体"/>
          <w:sz w:val="24"/>
          <w:szCs w:val="24"/>
          <w:lang w:eastAsia="zh-CN"/>
        </w:rPr>
        <w:t>供应商名称</w:t>
      </w:r>
      <w:r>
        <w:rPr>
          <w:rFonts w:hint="eastAsia" w:ascii="宋体" w:hAnsi="宋体" w:eastAsia="宋体" w:cs="宋体"/>
          <w:sz w:val="24"/>
          <w:szCs w:val="24"/>
        </w:rPr>
        <w:t>：                      （盖单位章）</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法定代表人或其委托代理人：          （签字）</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地址：</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邮箱：</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电话：</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传真：</w:t>
      </w:r>
    </w:p>
    <w:p>
      <w:pPr>
        <w:spacing w:line="360" w:lineRule="auto"/>
        <w:ind w:firstLine="3120" w:firstLineChars="1300"/>
        <w:rPr>
          <w:rFonts w:hint="eastAsia" w:ascii="宋体" w:hAnsi="宋体" w:eastAsia="宋体" w:cs="宋体"/>
          <w:sz w:val="24"/>
          <w:szCs w:val="24"/>
        </w:rPr>
      </w:pPr>
      <w:r>
        <w:rPr>
          <w:rFonts w:hint="eastAsia" w:ascii="宋体" w:hAnsi="宋体" w:eastAsia="宋体" w:cs="宋体"/>
          <w:sz w:val="24"/>
          <w:szCs w:val="24"/>
        </w:rPr>
        <w:t xml:space="preserve">邮政编码：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年        月        日</w:t>
      </w:r>
    </w:p>
    <w:p>
      <w:pPr>
        <w:rPr>
          <w:rFonts w:hint="eastAsia" w:ascii="宋体" w:hAnsi="宋体" w:eastAsia="宋体" w:cs="宋体"/>
          <w:sz w:val="24"/>
          <w:szCs w:val="24"/>
        </w:rPr>
      </w:pPr>
    </w:p>
    <w:p>
      <w:pPr>
        <w:rPr>
          <w:rFonts w:hint="eastAsia" w:ascii="宋体" w:hAnsi="宋体" w:eastAsia="宋体" w:cs="宋体"/>
        </w:rPr>
      </w:pPr>
    </w:p>
    <w:p>
      <w:pPr>
        <w:pStyle w:val="2"/>
        <w:jc w:val="center"/>
        <w:rPr>
          <w:rFonts w:hint="eastAsia" w:ascii="宋体" w:hAnsi="宋体" w:eastAsia="宋体" w:cs="宋体"/>
          <w:b/>
          <w:bCs/>
          <w:kern w:val="2"/>
          <w:sz w:val="36"/>
          <w:szCs w:val="36"/>
        </w:rPr>
      </w:pPr>
    </w:p>
    <w:p>
      <w:pPr>
        <w:rPr>
          <w:rFonts w:hint="eastAsia" w:ascii="宋体" w:hAnsi="宋体" w:eastAsia="宋体" w:cs="宋体"/>
          <w:b/>
          <w:bCs/>
        </w:rPr>
      </w:pPr>
    </w:p>
    <w:p>
      <w:pPr>
        <w:rPr>
          <w:rFonts w:hint="eastAsia" w:ascii="宋体" w:hAnsi="宋体" w:eastAsia="宋体" w:cs="宋体"/>
          <w:b/>
          <w:bCs/>
        </w:rPr>
      </w:pPr>
    </w:p>
    <w:p>
      <w:pPr>
        <w:rPr>
          <w:rFonts w:hint="eastAsia" w:ascii="宋体" w:hAnsi="宋体" w:eastAsia="宋体" w:cs="宋体"/>
          <w:b/>
          <w:bCs/>
        </w:rPr>
      </w:pPr>
    </w:p>
    <w:p>
      <w:pPr>
        <w:rPr>
          <w:rFonts w:hint="eastAsia" w:ascii="宋体" w:hAnsi="宋体" w:eastAsia="宋体" w:cs="宋体"/>
          <w:sz w:val="24"/>
          <w:szCs w:val="24"/>
          <w:lang w:eastAsia="zh-CN"/>
        </w:rPr>
      </w:pPr>
      <w:r>
        <w:rPr>
          <w:rFonts w:hint="eastAsia" w:ascii="宋体" w:hAnsi="宋体" w:eastAsia="宋体" w:cs="宋体"/>
          <w:b/>
          <w:bCs/>
          <w:sz w:val="24"/>
          <w:szCs w:val="24"/>
          <w:lang w:eastAsia="zh-CN"/>
        </w:rPr>
        <w:t>附件四</w:t>
      </w:r>
    </w:p>
    <w:p>
      <w:pPr>
        <w:pStyle w:val="2"/>
        <w:jc w:val="center"/>
        <w:rPr>
          <w:rFonts w:hint="eastAsia" w:ascii="宋体" w:hAnsi="宋体" w:eastAsia="宋体" w:cs="宋体"/>
          <w:b/>
          <w:bCs/>
          <w:sz w:val="24"/>
          <w:szCs w:val="24"/>
        </w:rPr>
      </w:pPr>
      <w:r>
        <w:rPr>
          <w:rFonts w:hint="eastAsia" w:ascii="宋体" w:hAnsi="宋体" w:eastAsia="宋体" w:cs="宋体"/>
          <w:b/>
          <w:bCs/>
          <w:sz w:val="24"/>
          <w:szCs w:val="24"/>
        </w:rPr>
        <w:t>信誉状况网络查询截图示例</w:t>
      </w:r>
    </w:p>
    <w:tbl>
      <w:tblPr>
        <w:tblStyle w:val="14"/>
        <w:tblW w:w="9885"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8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885"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sz w:val="24"/>
                <w:szCs w:val="24"/>
                <w:lang w:eastAsia="zh-CN"/>
              </w:rPr>
              <w:t>中国执行信息公开网未被列入失信被执行人网页截图-企业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3" w:hRule="atLeast"/>
        </w:trPr>
        <w:tc>
          <w:tcPr>
            <w:tcW w:w="18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sz w:val="24"/>
                <w:szCs w:val="24"/>
                <w:lang w:eastAsia="zh-CN"/>
              </w:rPr>
              <w:t>截图</w:t>
            </w:r>
          </w:p>
        </w:tc>
        <w:tc>
          <w:tcPr>
            <w:tcW w:w="80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rPr>
              <w:drawing>
                <wp:inline distT="0" distB="0" distL="114300" distR="114300">
                  <wp:extent cx="4853305" cy="2556510"/>
                  <wp:effectExtent l="0" t="0" r="4445" b="152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4853305" cy="25565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截图显示结果</w:t>
            </w:r>
          </w:p>
        </w:tc>
        <w:tc>
          <w:tcPr>
            <w:tcW w:w="80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color w:val="FF0000"/>
                <w:sz w:val="24"/>
                <w:szCs w:val="24"/>
                <w:lang w:eastAsia="zh-CN"/>
              </w:rPr>
              <w:t>未被列入失信被执行人</w:t>
            </w:r>
          </w:p>
        </w:tc>
      </w:tr>
    </w:tbl>
    <w:p>
      <w:pPr>
        <w:rPr>
          <w:rFonts w:hint="eastAsia" w:ascii="宋体" w:hAnsi="宋体" w:eastAsia="宋体" w:cs="宋体"/>
          <w:sz w:val="24"/>
          <w:szCs w:val="24"/>
          <w:lang w:eastAsia="zh-CN"/>
        </w:rPr>
      </w:pPr>
    </w:p>
    <w:tbl>
      <w:tblPr>
        <w:tblStyle w:val="14"/>
        <w:tblW w:w="9885"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8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885"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sz w:val="24"/>
                <w:szCs w:val="24"/>
                <w:lang w:eastAsia="zh-CN"/>
              </w:rPr>
              <w:t>中国执行信息公开网未被列入失信被执行人网页截图-</w:t>
            </w:r>
            <w:r>
              <w:rPr>
                <w:rFonts w:hint="eastAsia" w:ascii="宋体" w:hAnsi="宋体" w:eastAsia="宋体" w:cs="宋体"/>
                <w:b/>
                <w:bCs/>
                <w:sz w:val="24"/>
                <w:szCs w:val="24"/>
                <w:lang w:val="en-US" w:eastAsia="zh-CN"/>
              </w:rPr>
              <w:t>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3" w:hRule="atLeast"/>
        </w:trPr>
        <w:tc>
          <w:tcPr>
            <w:tcW w:w="18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sz w:val="24"/>
                <w:szCs w:val="24"/>
                <w:lang w:eastAsia="zh-CN"/>
              </w:rPr>
              <w:t>截图</w:t>
            </w:r>
          </w:p>
        </w:tc>
        <w:tc>
          <w:tcPr>
            <w:tcW w:w="80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rPr>
              <w:drawing>
                <wp:inline distT="0" distB="0" distL="114300" distR="114300">
                  <wp:extent cx="4853305" cy="2556510"/>
                  <wp:effectExtent l="0" t="0" r="4445" b="152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4853305" cy="25565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截图显示结果</w:t>
            </w:r>
          </w:p>
        </w:tc>
        <w:tc>
          <w:tcPr>
            <w:tcW w:w="80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color w:val="FF0000"/>
                <w:sz w:val="24"/>
                <w:szCs w:val="24"/>
                <w:lang w:eastAsia="zh-CN"/>
              </w:rPr>
              <w:t>未被列入失信被执行人</w:t>
            </w:r>
          </w:p>
        </w:tc>
      </w:tr>
    </w:tbl>
    <w:p>
      <w:pPr>
        <w:rPr>
          <w:rFonts w:hint="eastAsia" w:ascii="宋体" w:hAnsi="宋体" w:eastAsia="宋体" w:cs="宋体"/>
          <w:lang w:eastAsia="zh-CN"/>
        </w:rPr>
      </w:pPr>
    </w:p>
    <w:p>
      <w:pPr>
        <w:rPr>
          <w:rFonts w:hint="eastAsia" w:ascii="宋体" w:hAnsi="宋体" w:eastAsia="宋体" w:cs="宋体"/>
          <w:sz w:val="24"/>
          <w:szCs w:val="24"/>
          <w:lang w:eastAsia="zh-CN"/>
        </w:rPr>
      </w:pPr>
    </w:p>
    <w:tbl>
      <w:tblPr>
        <w:tblStyle w:val="14"/>
        <w:tblW w:w="990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8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900"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sz w:val="24"/>
                <w:szCs w:val="24"/>
                <w:lang w:eastAsia="zh-CN"/>
              </w:rPr>
              <w:t>国家企业信用信息公示系统未被列入经营异常名录网页截图-企业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3" w:hRule="atLeast"/>
        </w:trPr>
        <w:tc>
          <w:tcPr>
            <w:tcW w:w="181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sz w:val="24"/>
                <w:szCs w:val="24"/>
                <w:lang w:eastAsia="zh-CN"/>
              </w:rPr>
              <w:t>截图</w:t>
            </w:r>
          </w:p>
        </w:tc>
        <w:tc>
          <w:tcPr>
            <w:tcW w:w="80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rPr>
              <w:drawing>
                <wp:inline distT="0" distB="0" distL="114300" distR="114300">
                  <wp:extent cx="5058410" cy="2691130"/>
                  <wp:effectExtent l="0" t="0" r="8890" b="13970"/>
                  <wp:docPr id="10" name="图片 2" descr="C:\Users\111\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111\Desktop\图片2.png图片2"/>
                          <pic:cNvPicPr>
                            <a:picLocks noChangeAspect="1"/>
                          </pic:cNvPicPr>
                        </pic:nvPicPr>
                        <pic:blipFill>
                          <a:blip r:embed="rId8"/>
                          <a:stretch>
                            <a:fillRect/>
                          </a:stretch>
                        </pic:blipFill>
                        <pic:spPr>
                          <a:xfrm>
                            <a:off x="0" y="0"/>
                            <a:ext cx="5058410" cy="2691130"/>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81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截图显示结果</w:t>
            </w:r>
          </w:p>
        </w:tc>
        <w:tc>
          <w:tcPr>
            <w:tcW w:w="80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color w:val="FF0000"/>
                <w:sz w:val="24"/>
                <w:szCs w:val="24"/>
                <w:lang w:eastAsia="zh-CN"/>
              </w:rPr>
              <w:t>未被列入经营异常名录</w:t>
            </w:r>
          </w:p>
        </w:tc>
      </w:tr>
    </w:tbl>
    <w:p>
      <w:pPr>
        <w:rPr>
          <w:rFonts w:hint="eastAsia" w:ascii="宋体" w:hAnsi="宋体" w:eastAsia="宋体" w:cs="宋体"/>
          <w:sz w:val="24"/>
          <w:szCs w:val="24"/>
          <w:lang w:eastAsia="zh-CN"/>
        </w:rPr>
      </w:pPr>
    </w:p>
    <w:tbl>
      <w:tblPr>
        <w:tblStyle w:val="14"/>
        <w:tblW w:w="9870" w:type="dxa"/>
        <w:tblInd w:w="1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8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870"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sz w:val="24"/>
                <w:szCs w:val="24"/>
                <w:lang w:eastAsia="zh-CN"/>
              </w:rPr>
              <w:t>国家企业信用信息公示系统未被列入严重违法失信企业名单网页截图-企业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2" w:hRule="atLeast"/>
        </w:trPr>
        <w:tc>
          <w:tcPr>
            <w:tcW w:w="16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sz w:val="24"/>
                <w:szCs w:val="24"/>
                <w:lang w:eastAsia="zh-CN"/>
              </w:rPr>
              <w:t>截图</w:t>
            </w:r>
          </w:p>
        </w:tc>
        <w:tc>
          <w:tcPr>
            <w:tcW w:w="82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rPr>
              <w:drawing>
                <wp:inline distT="0" distB="0" distL="114300" distR="114300">
                  <wp:extent cx="5041900" cy="2922270"/>
                  <wp:effectExtent l="0" t="0" r="6350" b="11430"/>
                  <wp:docPr id="13" name="图片 3" descr="C:\Users\111\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111\Desktop\图片3.png图片3"/>
                          <pic:cNvPicPr>
                            <a:picLocks noChangeAspect="1"/>
                          </pic:cNvPicPr>
                        </pic:nvPicPr>
                        <pic:blipFill>
                          <a:blip r:embed="rId9"/>
                          <a:stretch>
                            <a:fillRect/>
                          </a:stretch>
                        </pic:blipFill>
                        <pic:spPr>
                          <a:xfrm>
                            <a:off x="0" y="0"/>
                            <a:ext cx="5041900" cy="2922270"/>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2" w:hRule="atLeast"/>
        </w:trPr>
        <w:tc>
          <w:tcPr>
            <w:tcW w:w="16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截图显示结果</w:t>
            </w:r>
          </w:p>
        </w:tc>
        <w:tc>
          <w:tcPr>
            <w:tcW w:w="82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color w:val="FF0000"/>
                <w:sz w:val="24"/>
                <w:szCs w:val="24"/>
                <w:lang w:eastAsia="zh-CN"/>
              </w:rPr>
              <w:t>未被列入严重违法失信企业名单</w:t>
            </w:r>
          </w:p>
        </w:tc>
      </w:tr>
    </w:tbl>
    <w:p>
      <w:pPr>
        <w:rPr>
          <w:rFonts w:hint="eastAsia" w:ascii="宋体" w:hAnsi="宋体" w:eastAsia="宋体" w:cs="宋体"/>
          <w:sz w:val="24"/>
          <w:szCs w:val="24"/>
          <w:lang w:eastAsia="zh-CN"/>
        </w:rPr>
      </w:pPr>
    </w:p>
    <w:p>
      <w:pPr>
        <w:pStyle w:val="2"/>
        <w:rPr>
          <w:rFonts w:hint="eastAsia" w:ascii="宋体" w:hAnsi="宋体" w:eastAsia="宋体" w:cs="宋体"/>
          <w:sz w:val="24"/>
          <w:szCs w:val="24"/>
          <w:lang w:eastAsia="zh-CN"/>
        </w:rPr>
      </w:pPr>
    </w:p>
    <w:p>
      <w:pPr>
        <w:pStyle w:val="2"/>
        <w:rPr>
          <w:rFonts w:hint="eastAsia" w:ascii="宋体" w:hAnsi="宋体" w:eastAsia="宋体" w:cs="宋体"/>
          <w:sz w:val="24"/>
          <w:szCs w:val="24"/>
          <w:lang w:eastAsia="zh-CN"/>
        </w:rPr>
      </w:pPr>
    </w:p>
    <w:p>
      <w:pPr>
        <w:pStyle w:val="2"/>
        <w:rPr>
          <w:rFonts w:hint="eastAsia" w:ascii="宋体" w:hAnsi="宋体" w:eastAsia="宋体" w:cs="宋体"/>
          <w:lang w:eastAsia="zh-CN"/>
        </w:rPr>
      </w:pPr>
    </w:p>
    <w:tbl>
      <w:tblPr>
        <w:tblStyle w:val="14"/>
        <w:tblW w:w="9870"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8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870"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sz w:val="24"/>
                <w:szCs w:val="24"/>
                <w:lang w:eastAsia="zh-CN"/>
              </w:rPr>
              <w:t>中国裁判文书网无行贿犯罪记录查询证明结果截图-法人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0" w:hRule="atLeast"/>
        </w:trPr>
        <w:tc>
          <w:tcPr>
            <w:tcW w:w="16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sz w:val="24"/>
                <w:szCs w:val="24"/>
                <w:lang w:eastAsia="zh-CN"/>
              </w:rPr>
              <w:t>截图</w:t>
            </w:r>
          </w:p>
        </w:tc>
        <w:tc>
          <w:tcPr>
            <w:tcW w:w="81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rPr>
              <w:drawing>
                <wp:inline distT="0" distB="0" distL="114300" distR="114300">
                  <wp:extent cx="5048885" cy="2907665"/>
                  <wp:effectExtent l="0" t="0" r="18415" b="698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0"/>
                          <a:stretch>
                            <a:fillRect/>
                          </a:stretch>
                        </pic:blipFill>
                        <pic:spPr>
                          <a:xfrm>
                            <a:off x="0" y="0"/>
                            <a:ext cx="5048885" cy="29076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2" w:hRule="atLeast"/>
        </w:trPr>
        <w:tc>
          <w:tcPr>
            <w:tcW w:w="16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截图显示结果</w:t>
            </w:r>
          </w:p>
        </w:tc>
        <w:tc>
          <w:tcPr>
            <w:tcW w:w="81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color w:val="FF0000"/>
                <w:sz w:val="24"/>
                <w:szCs w:val="24"/>
                <w:lang w:eastAsia="zh-CN"/>
              </w:rPr>
              <w:t>无行贿犯罪记录</w:t>
            </w:r>
          </w:p>
        </w:tc>
      </w:tr>
    </w:tbl>
    <w:p>
      <w:pPr>
        <w:rPr>
          <w:rFonts w:hint="eastAsia" w:ascii="宋体" w:hAnsi="宋体" w:eastAsia="宋体" w:cs="宋体"/>
          <w:sz w:val="24"/>
          <w:szCs w:val="24"/>
        </w:rPr>
      </w:pPr>
    </w:p>
    <w:tbl>
      <w:tblPr>
        <w:tblStyle w:val="14"/>
        <w:tblW w:w="9870"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870"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sz w:val="24"/>
                <w:szCs w:val="24"/>
                <w:lang w:eastAsia="zh-CN"/>
              </w:rPr>
              <w:t>中国裁判文书网无行贿犯罪记录查询证明结果截图-企业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2" w:hRule="atLeast"/>
        </w:trPr>
        <w:tc>
          <w:tcPr>
            <w:tcW w:w="168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sz w:val="24"/>
                <w:szCs w:val="24"/>
                <w:lang w:eastAsia="zh-CN"/>
              </w:rPr>
              <w:t>截图</w:t>
            </w:r>
          </w:p>
        </w:tc>
        <w:tc>
          <w:tcPr>
            <w:tcW w:w="819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rPr>
              <w:drawing>
                <wp:inline distT="0" distB="0" distL="114300" distR="114300">
                  <wp:extent cx="5048885" cy="2907665"/>
                  <wp:effectExtent l="0" t="0" r="18415" b="698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a:stretch>
                            <a:fillRect/>
                          </a:stretch>
                        </pic:blipFill>
                        <pic:spPr>
                          <a:xfrm>
                            <a:off x="0" y="0"/>
                            <a:ext cx="5048885" cy="29076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68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截图显示结果</w:t>
            </w:r>
          </w:p>
        </w:tc>
        <w:tc>
          <w:tcPr>
            <w:tcW w:w="819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color w:val="FF0000"/>
                <w:sz w:val="24"/>
                <w:szCs w:val="24"/>
                <w:lang w:eastAsia="zh-CN"/>
              </w:rPr>
              <w:t>无行贿犯罪记录</w:t>
            </w:r>
          </w:p>
        </w:tc>
      </w:tr>
    </w:tbl>
    <w:p>
      <w:pPr>
        <w:pStyle w:val="12"/>
        <w:ind w:left="0" w:leftChars="0" w:firstLine="0" w:firstLineChars="0"/>
        <w:rPr>
          <w:rFonts w:hint="eastAsia" w:ascii="宋体" w:hAnsi="宋体" w:eastAsia="宋体" w:cs="宋体"/>
        </w:rPr>
      </w:pPr>
    </w:p>
    <w:p>
      <w:pPr>
        <w:bidi w:val="0"/>
        <w:spacing w:line="360" w:lineRule="auto"/>
        <w:jc w:val="left"/>
        <w:rPr>
          <w:rFonts w:hint="eastAsia" w:ascii="宋体" w:hAnsi="宋体" w:eastAsia="宋体" w:cs="宋体"/>
          <w:b/>
          <w:bCs/>
          <w:sz w:val="24"/>
          <w:szCs w:val="24"/>
          <w:lang w:eastAsia="zh-CN"/>
        </w:rPr>
      </w:pPr>
    </w:p>
    <w:tbl>
      <w:tblPr>
        <w:tblStyle w:val="14"/>
        <w:tblW w:w="9870"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8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870"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4"/>
                <w:szCs w:val="24"/>
                <w:lang w:val="en-US" w:eastAsia="zh-CN"/>
              </w:rPr>
            </w:pPr>
            <w:r>
              <w:rPr>
                <w:rFonts w:hint="eastAsia" w:ascii="宋体" w:hAnsi="宋体" w:eastAsia="宋体" w:cs="宋体"/>
                <w:b/>
                <w:bCs/>
                <w:sz w:val="24"/>
                <w:szCs w:val="24"/>
                <w:lang w:eastAsia="zh-CN"/>
              </w:rPr>
              <w:t>中国裁判文书网无行贿犯罪记录查询证明结果截图-</w:t>
            </w:r>
            <w:r>
              <w:rPr>
                <w:rFonts w:hint="eastAsia" w:ascii="宋体" w:hAnsi="宋体" w:eastAsia="宋体" w:cs="宋体"/>
                <w:b/>
                <w:bCs/>
                <w:sz w:val="24"/>
                <w:szCs w:val="24"/>
                <w:lang w:val="en-US" w:eastAsia="zh-CN"/>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0" w:hRule="atLeast"/>
        </w:trPr>
        <w:tc>
          <w:tcPr>
            <w:tcW w:w="16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sz w:val="24"/>
                <w:szCs w:val="24"/>
                <w:lang w:eastAsia="zh-CN"/>
              </w:rPr>
              <w:t>截图</w:t>
            </w:r>
          </w:p>
        </w:tc>
        <w:tc>
          <w:tcPr>
            <w:tcW w:w="81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rPr>
              <w:drawing>
                <wp:inline distT="0" distB="0" distL="114300" distR="114300">
                  <wp:extent cx="5048885" cy="2907665"/>
                  <wp:effectExtent l="0" t="0" r="18415"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048885" cy="29076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截图显示结果</w:t>
            </w:r>
          </w:p>
        </w:tc>
        <w:tc>
          <w:tcPr>
            <w:tcW w:w="81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b/>
                <w:bCs/>
                <w:color w:val="FF0000"/>
                <w:sz w:val="24"/>
                <w:szCs w:val="24"/>
                <w:lang w:eastAsia="zh-CN"/>
              </w:rPr>
              <w:t>无行贿犯罪记录</w:t>
            </w:r>
          </w:p>
        </w:tc>
      </w:tr>
    </w:tbl>
    <w:p>
      <w:pPr>
        <w:bidi w:val="0"/>
        <w:spacing w:line="360" w:lineRule="auto"/>
        <w:jc w:val="left"/>
        <w:rPr>
          <w:rFonts w:hint="eastAsia" w:ascii="宋体" w:hAnsi="宋体" w:eastAsia="宋体" w:cs="宋体"/>
          <w:b/>
          <w:bCs/>
          <w:sz w:val="24"/>
          <w:szCs w:val="24"/>
          <w:lang w:val="en-US" w:eastAsia="zh-CN"/>
        </w:rPr>
      </w:pPr>
    </w:p>
    <w:p>
      <w:pPr>
        <w:bidi w:val="0"/>
        <w:spacing w:line="360" w:lineRule="auto"/>
        <w:jc w:val="left"/>
        <w:rPr>
          <w:rFonts w:hint="eastAsia" w:ascii="宋体" w:hAnsi="宋体" w:eastAsia="宋体" w:cs="宋体"/>
          <w:b/>
          <w:bCs/>
          <w:sz w:val="24"/>
          <w:szCs w:val="24"/>
          <w:lang w:val="en-US" w:eastAsia="zh-CN"/>
        </w:rPr>
      </w:pPr>
    </w:p>
    <w:p>
      <w:pPr>
        <w:bidi w:val="0"/>
        <w:spacing w:line="360" w:lineRule="auto"/>
        <w:jc w:val="left"/>
        <w:rPr>
          <w:rFonts w:hint="eastAsia" w:ascii="宋体" w:hAnsi="宋体" w:eastAsia="宋体" w:cs="宋体"/>
          <w:b/>
          <w:bCs/>
          <w:sz w:val="24"/>
          <w:szCs w:val="24"/>
          <w:lang w:val="en-US" w:eastAsia="zh-CN"/>
        </w:rPr>
      </w:pPr>
    </w:p>
    <w:p>
      <w:pPr>
        <w:bidi w:val="0"/>
        <w:spacing w:line="360" w:lineRule="auto"/>
        <w:jc w:val="left"/>
        <w:rPr>
          <w:rFonts w:hint="eastAsia" w:ascii="宋体" w:hAnsi="宋体" w:eastAsia="宋体" w:cs="宋体"/>
          <w:b/>
          <w:bCs/>
          <w:sz w:val="24"/>
          <w:szCs w:val="24"/>
          <w:lang w:val="en-US" w:eastAsia="zh-CN"/>
        </w:rPr>
      </w:pPr>
    </w:p>
    <w:p>
      <w:pPr>
        <w:bidi w:val="0"/>
        <w:spacing w:line="360" w:lineRule="auto"/>
        <w:jc w:val="left"/>
        <w:rPr>
          <w:rFonts w:hint="eastAsia" w:ascii="宋体" w:hAnsi="宋体" w:eastAsia="宋体" w:cs="宋体"/>
          <w:b/>
          <w:bCs/>
          <w:sz w:val="24"/>
          <w:szCs w:val="24"/>
          <w:lang w:val="en-US" w:eastAsia="zh-CN"/>
        </w:rPr>
      </w:pPr>
    </w:p>
    <w:p>
      <w:pPr>
        <w:bidi w:val="0"/>
        <w:spacing w:line="360" w:lineRule="auto"/>
        <w:jc w:val="left"/>
        <w:rPr>
          <w:rFonts w:hint="eastAsia" w:ascii="宋体" w:hAnsi="宋体" w:eastAsia="宋体" w:cs="宋体"/>
          <w:b/>
          <w:bCs/>
          <w:sz w:val="24"/>
          <w:szCs w:val="24"/>
          <w:lang w:val="en-US" w:eastAsia="zh-CN"/>
        </w:rPr>
      </w:pPr>
    </w:p>
    <w:p>
      <w:pPr>
        <w:bidi w:val="0"/>
        <w:spacing w:line="360" w:lineRule="auto"/>
        <w:jc w:val="left"/>
        <w:rPr>
          <w:rFonts w:hint="eastAsia" w:ascii="宋体" w:hAnsi="宋体" w:eastAsia="宋体" w:cs="宋体"/>
          <w:b/>
          <w:bCs/>
          <w:sz w:val="24"/>
          <w:szCs w:val="24"/>
          <w:lang w:val="en-US" w:eastAsia="zh-CN"/>
        </w:rPr>
      </w:pPr>
    </w:p>
    <w:p>
      <w:pPr>
        <w:bidi w:val="0"/>
        <w:spacing w:line="360" w:lineRule="auto"/>
        <w:jc w:val="left"/>
        <w:rPr>
          <w:rFonts w:hint="eastAsia" w:ascii="宋体" w:hAnsi="宋体" w:eastAsia="宋体" w:cs="宋体"/>
          <w:b/>
          <w:bCs/>
          <w:sz w:val="24"/>
          <w:szCs w:val="24"/>
          <w:lang w:val="en-US" w:eastAsia="zh-CN"/>
        </w:rPr>
      </w:pPr>
    </w:p>
    <w:p>
      <w:pPr>
        <w:bidi w:val="0"/>
        <w:spacing w:line="360" w:lineRule="auto"/>
        <w:jc w:val="left"/>
        <w:rPr>
          <w:rFonts w:hint="eastAsia" w:ascii="宋体" w:hAnsi="宋体" w:eastAsia="宋体" w:cs="宋体"/>
          <w:b/>
          <w:bCs/>
          <w:sz w:val="24"/>
          <w:szCs w:val="24"/>
          <w:lang w:val="en-US" w:eastAsia="zh-CN"/>
        </w:rPr>
      </w:pPr>
    </w:p>
    <w:p>
      <w:pPr>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p>
    <w:p>
      <w:pPr>
        <w:bidi w:val="0"/>
        <w:spacing w:line="360" w:lineRule="auto"/>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w:t>
      </w:r>
      <w:r>
        <w:rPr>
          <w:rFonts w:hint="eastAsia" w:cs="宋体"/>
          <w:b/>
          <w:bCs/>
          <w:sz w:val="24"/>
          <w:szCs w:val="24"/>
          <w:lang w:val="en-US" w:eastAsia="zh-CN"/>
        </w:rPr>
        <w:t>五</w:t>
      </w:r>
    </w:p>
    <w:p>
      <w:pPr>
        <w:bidi w:val="0"/>
        <w:spacing w:line="360" w:lineRule="auto"/>
        <w:jc w:val="center"/>
        <w:rPr>
          <w:rFonts w:hint="eastAsia" w:ascii="宋体" w:hAnsi="宋体" w:eastAsia="宋体" w:cs="宋体"/>
          <w:b/>
          <w:bCs/>
          <w:sz w:val="24"/>
          <w:szCs w:val="24"/>
          <w:lang w:eastAsia="zh-CN"/>
        </w:rPr>
      </w:pPr>
    </w:p>
    <w:p>
      <w:pPr>
        <w:bidi w:val="0"/>
        <w:spacing w:line="36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项目</w:t>
      </w:r>
      <w:r>
        <w:rPr>
          <w:rFonts w:hint="eastAsia" w:ascii="宋体" w:hAnsi="宋体" w:eastAsia="宋体" w:cs="宋体"/>
          <w:b/>
          <w:bCs/>
          <w:sz w:val="24"/>
          <w:szCs w:val="24"/>
          <w:lang w:val="en-US" w:eastAsia="zh-CN"/>
        </w:rPr>
        <w:t>经理</w:t>
      </w:r>
      <w:r>
        <w:rPr>
          <w:rFonts w:hint="eastAsia" w:ascii="宋体" w:hAnsi="宋体" w:eastAsia="宋体" w:cs="宋体"/>
          <w:b/>
          <w:bCs/>
          <w:sz w:val="24"/>
          <w:szCs w:val="24"/>
          <w:lang w:eastAsia="zh-CN"/>
        </w:rPr>
        <w:t>无在建项目承诺书</w:t>
      </w:r>
    </w:p>
    <w:p>
      <w:pPr>
        <w:bidi w:val="0"/>
        <w:spacing w:line="36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(采购人名称):</w:t>
      </w:r>
    </w:p>
    <w:p>
      <w:pPr>
        <w:bidi w:val="0"/>
        <w:spacing w:line="360" w:lineRule="auto"/>
        <w:jc w:val="both"/>
        <w:rPr>
          <w:rFonts w:hint="eastAsia" w:ascii="宋体" w:hAnsi="宋体" w:eastAsia="宋体" w:cs="宋体"/>
          <w:sz w:val="24"/>
          <w:szCs w:val="24"/>
          <w:lang w:eastAsia="zh-CN"/>
        </w:rPr>
      </w:pPr>
    </w:p>
    <w:p>
      <w:pPr>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我方在此声明，我方拟派往</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 xml:space="preserve"> (以下简称“本工程”)的项目</w:t>
      </w:r>
      <w:r>
        <w:rPr>
          <w:rFonts w:hint="eastAsia" w:ascii="宋体" w:hAnsi="宋体" w:eastAsia="宋体" w:cs="宋体"/>
          <w:sz w:val="24"/>
          <w:szCs w:val="24"/>
          <w:lang w:val="en-US" w:eastAsia="zh-CN"/>
        </w:rPr>
        <w:t>经理</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 xml:space="preserve"> (项目</w:t>
      </w:r>
      <w:r>
        <w:rPr>
          <w:rFonts w:hint="eastAsia" w:ascii="宋体" w:hAnsi="宋体" w:eastAsia="宋体" w:cs="宋体"/>
          <w:sz w:val="24"/>
          <w:szCs w:val="24"/>
          <w:lang w:val="en-US" w:eastAsia="zh-CN"/>
        </w:rPr>
        <w:t>经理</w:t>
      </w:r>
      <w:r>
        <w:rPr>
          <w:rFonts w:hint="eastAsia" w:ascii="宋体" w:hAnsi="宋体" w:eastAsia="宋体" w:cs="宋体"/>
          <w:sz w:val="24"/>
          <w:szCs w:val="24"/>
          <w:lang w:eastAsia="zh-CN"/>
        </w:rPr>
        <w:t>姓名)身份证号码: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注册证书号码: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现阶段没有担任任何在建工程项目的项目</w:t>
      </w:r>
      <w:r>
        <w:rPr>
          <w:rFonts w:hint="eastAsia" w:ascii="宋体" w:hAnsi="宋体" w:eastAsia="宋体" w:cs="宋体"/>
          <w:sz w:val="24"/>
          <w:szCs w:val="24"/>
          <w:lang w:val="en-US" w:eastAsia="zh-CN"/>
        </w:rPr>
        <w:t>经理</w:t>
      </w:r>
      <w:r>
        <w:rPr>
          <w:rFonts w:hint="eastAsia" w:ascii="宋体" w:hAnsi="宋体" w:eastAsia="宋体" w:cs="宋体"/>
          <w:sz w:val="24"/>
          <w:szCs w:val="24"/>
          <w:lang w:eastAsia="zh-CN"/>
        </w:rPr>
        <w:t>。</w:t>
      </w:r>
    </w:p>
    <w:p>
      <w:pPr>
        <w:bidi w:val="0"/>
        <w:spacing w:line="360" w:lineRule="auto"/>
        <w:rPr>
          <w:rFonts w:hint="eastAsia" w:ascii="宋体" w:hAnsi="宋体" w:eastAsia="宋体" w:cs="宋体"/>
          <w:sz w:val="24"/>
          <w:szCs w:val="24"/>
          <w:lang w:eastAsia="zh-CN"/>
        </w:rPr>
      </w:pPr>
    </w:p>
    <w:p>
      <w:pPr>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我方保证上述信息的真实和准确，并愿意承担因我方就此弄虚作假所引起的一切法律后果。</w:t>
      </w:r>
    </w:p>
    <w:p>
      <w:pPr>
        <w:bidi w:val="0"/>
        <w:spacing w:line="360" w:lineRule="auto"/>
        <w:rPr>
          <w:rFonts w:hint="eastAsia" w:ascii="宋体" w:hAnsi="宋体" w:eastAsia="宋体" w:cs="宋体"/>
          <w:sz w:val="24"/>
          <w:szCs w:val="24"/>
          <w:lang w:eastAsia="zh-CN"/>
        </w:rPr>
      </w:pPr>
    </w:p>
    <w:p>
      <w:pPr>
        <w:bidi w:val="0"/>
        <w:spacing w:line="360" w:lineRule="auto"/>
        <w:ind w:firstLine="6000" w:firstLineChars="2500"/>
        <w:rPr>
          <w:rFonts w:hint="eastAsia" w:ascii="宋体" w:hAnsi="宋体" w:eastAsia="宋体" w:cs="宋体"/>
          <w:sz w:val="24"/>
          <w:szCs w:val="24"/>
          <w:lang w:eastAsia="zh-CN"/>
        </w:rPr>
      </w:pPr>
      <w:r>
        <w:rPr>
          <w:rFonts w:hint="eastAsia" w:ascii="宋体" w:hAnsi="宋体" w:eastAsia="宋体" w:cs="宋体"/>
          <w:sz w:val="24"/>
          <w:szCs w:val="24"/>
          <w:lang w:eastAsia="zh-CN"/>
        </w:rPr>
        <w:t>特此承诺</w:t>
      </w:r>
    </w:p>
    <w:p>
      <w:pPr>
        <w:bidi w:val="0"/>
        <w:spacing w:line="360" w:lineRule="auto"/>
        <w:rPr>
          <w:rFonts w:hint="eastAsia" w:ascii="宋体" w:hAnsi="宋体" w:eastAsia="宋体" w:cs="宋体"/>
          <w:sz w:val="24"/>
          <w:szCs w:val="24"/>
          <w:lang w:eastAsia="zh-CN"/>
        </w:rPr>
      </w:pPr>
    </w:p>
    <w:p>
      <w:pPr>
        <w:tabs>
          <w:tab w:val="left" w:pos="0"/>
        </w:tabs>
        <w:spacing w:line="360" w:lineRule="auto"/>
        <w:ind w:right="-212" w:firstLine="4080" w:firstLineChars="1700"/>
        <w:rPr>
          <w:rFonts w:hint="eastAsia" w:ascii="宋体" w:hAnsi="宋体" w:eastAsia="宋体" w:cs="宋体"/>
          <w:sz w:val="24"/>
          <w:szCs w:val="24"/>
          <w:u w:val="single"/>
        </w:rPr>
      </w:pPr>
      <w:r>
        <w:rPr>
          <w:rFonts w:hint="eastAsia" w:ascii="宋体" w:hAnsi="宋体" w:eastAsia="宋体" w:cs="宋体"/>
          <w:sz w:val="24"/>
          <w:szCs w:val="24"/>
        </w:rPr>
        <w:t>承诺人：</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（盖章）</w:t>
      </w:r>
    </w:p>
    <w:p>
      <w:pPr>
        <w:tabs>
          <w:tab w:val="left" w:pos="0"/>
        </w:tabs>
        <w:spacing w:line="360" w:lineRule="auto"/>
        <w:ind w:right="-212"/>
        <w:rPr>
          <w:rFonts w:hint="eastAsia" w:ascii="宋体" w:hAnsi="宋体" w:eastAsia="宋体" w:cs="宋体"/>
          <w:sz w:val="24"/>
          <w:szCs w:val="24"/>
        </w:rPr>
      </w:pPr>
    </w:p>
    <w:p>
      <w:pPr>
        <w:tabs>
          <w:tab w:val="left" w:pos="0"/>
        </w:tabs>
        <w:spacing w:line="360" w:lineRule="auto"/>
        <w:ind w:right="-212" w:firstLine="600" w:firstLineChars="250"/>
        <w:rPr>
          <w:rFonts w:hint="eastAsia" w:ascii="宋体" w:hAnsi="宋体" w:eastAsia="宋体" w:cs="宋体"/>
          <w:sz w:val="24"/>
          <w:szCs w:val="24"/>
        </w:rPr>
      </w:pPr>
    </w:p>
    <w:p>
      <w:pPr>
        <w:tabs>
          <w:tab w:val="left" w:pos="0"/>
        </w:tabs>
        <w:spacing w:line="360" w:lineRule="auto"/>
        <w:ind w:right="-212" w:firstLine="1920" w:firstLineChars="800"/>
        <w:rPr>
          <w:rFonts w:hint="eastAsia" w:ascii="宋体" w:hAnsi="宋体" w:eastAsia="宋体" w:cs="宋体"/>
          <w:sz w:val="24"/>
          <w:szCs w:val="24"/>
          <w:lang w:eastAsia="zh-CN"/>
        </w:rPr>
      </w:pPr>
      <w:r>
        <w:rPr>
          <w:rFonts w:hint="eastAsia" w:ascii="宋体" w:hAnsi="宋体" w:eastAsia="宋体" w:cs="宋体"/>
          <w:sz w:val="24"/>
          <w:szCs w:val="24"/>
          <w:lang w:eastAsia="zh-CN"/>
        </w:rPr>
        <w:t>法定代表人或其委托代理人：</w:t>
      </w:r>
      <w:r>
        <w:rPr>
          <w:rFonts w:hint="eastAsia" w:ascii="宋体" w:hAnsi="宋体" w:eastAsia="宋体" w:cs="宋体"/>
          <w:sz w:val="24"/>
          <w:szCs w:val="24"/>
          <w:u w:val="single"/>
          <w:lang w:eastAsia="zh-CN"/>
        </w:rPr>
        <w:t xml:space="preserve">         （签字或盖章）</w:t>
      </w:r>
    </w:p>
    <w:p>
      <w:pPr>
        <w:tabs>
          <w:tab w:val="left" w:pos="0"/>
        </w:tabs>
        <w:spacing w:line="360" w:lineRule="auto"/>
        <w:ind w:right="-21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spacing w:line="360" w:lineRule="auto"/>
        <w:jc w:val="right"/>
        <w:rPr>
          <w:rFonts w:hint="eastAsia" w:ascii="宋体" w:hAnsi="宋体" w:eastAsia="宋体" w:cs="宋体"/>
          <w:sz w:val="24"/>
          <w:szCs w:val="24"/>
          <w:lang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sz w:val="24"/>
          <w:szCs w:val="24"/>
          <w:lang w:eastAsia="zh-CN"/>
        </w:rPr>
        <w:t xml:space="preserve"> </w:t>
      </w:r>
    </w:p>
    <w:p>
      <w:pPr>
        <w:widowControl/>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附件</w:t>
      </w:r>
      <w:r>
        <w:rPr>
          <w:rFonts w:hint="eastAsia" w:ascii="宋体" w:hAnsi="宋体" w:eastAsia="宋体" w:cs="宋体"/>
          <w:b/>
          <w:bCs/>
          <w:kern w:val="0"/>
          <w:sz w:val="24"/>
          <w:szCs w:val="24"/>
          <w:lang w:val="en-US" w:eastAsia="zh-CN"/>
        </w:rPr>
        <w:t>六</w:t>
      </w:r>
      <w:r>
        <w:rPr>
          <w:rFonts w:hint="eastAsia" w:ascii="宋体" w:hAnsi="宋体" w:eastAsia="宋体" w:cs="宋体"/>
          <w:b/>
          <w:bCs/>
          <w:kern w:val="0"/>
          <w:sz w:val="24"/>
          <w:szCs w:val="24"/>
        </w:rPr>
        <w:t>：</w:t>
      </w:r>
    </w:p>
    <w:p>
      <w:pPr>
        <w:pStyle w:val="16"/>
        <w:numPr>
          <w:ilvl w:val="1"/>
          <w:numId w:val="0"/>
        </w:numPr>
        <w:tabs>
          <w:tab w:val="left" w:pos="0"/>
        </w:tabs>
        <w:spacing w:before="156" w:after="156"/>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异议书</w:t>
      </w:r>
    </w:p>
    <w:p>
      <w:pPr>
        <w:pStyle w:val="17"/>
        <w:ind w:firstLine="480"/>
        <w:rPr>
          <w:rFonts w:hint="eastAsia" w:ascii="宋体" w:hAnsi="宋体" w:eastAsia="宋体" w:cs="宋体"/>
          <w:sz w:val="24"/>
          <w:szCs w:val="24"/>
          <w:lang w:val="en-US" w:eastAsia="zh-CN" w:bidi="ar-SA"/>
        </w:rPr>
      </w:pPr>
    </w:p>
    <w:p>
      <w:pPr>
        <w:pStyle w:val="17"/>
        <w:spacing w:line="520" w:lineRule="exact"/>
        <w:ind w:firstLine="48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 xml:space="preserve">致： （异议对象单位名称） </w:t>
      </w:r>
    </w:p>
    <w:p>
      <w:pPr>
        <w:pStyle w:val="17"/>
        <w:spacing w:line="520" w:lineRule="exact"/>
        <w:ind w:firstLine="480"/>
        <w:rPr>
          <w:rFonts w:hint="eastAsia" w:ascii="宋体" w:hAnsi="宋体" w:eastAsia="宋体" w:cs="宋体"/>
          <w:sz w:val="24"/>
          <w:szCs w:val="24"/>
          <w:lang w:val="en-US" w:eastAsia="zh-CN" w:bidi="ar-SA"/>
        </w:rPr>
      </w:pPr>
    </w:p>
    <w:p>
      <w:pPr>
        <w:pStyle w:val="17"/>
        <w:spacing w:line="520" w:lineRule="exact"/>
        <w:ind w:firstLine="48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我公司依法参与了贵公司（局）于        年      月      日组织（项目名称为                         ，招标/采购编号为：                 标段名称(标段号)：                 ）的招标采购活动，该项目目前正处于：                     。现我公司对                       提出异议。</w:t>
      </w:r>
    </w:p>
    <w:p>
      <w:pPr>
        <w:pStyle w:val="17"/>
        <w:spacing w:line="520" w:lineRule="exact"/>
        <w:ind w:firstLine="48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一、被异议人</w:t>
      </w:r>
    </w:p>
    <w:p>
      <w:pPr>
        <w:pStyle w:val="17"/>
        <w:spacing w:line="520" w:lineRule="exact"/>
        <w:ind w:firstLine="482"/>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w:t>
      </w:r>
    </w:p>
    <w:p>
      <w:pPr>
        <w:pStyle w:val="17"/>
        <w:spacing w:line="520" w:lineRule="exact"/>
        <w:ind w:firstLine="48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二、异议事项</w:t>
      </w:r>
    </w:p>
    <w:p>
      <w:pPr>
        <w:pStyle w:val="17"/>
        <w:spacing w:line="520" w:lineRule="exact"/>
        <w:ind w:firstLine="482"/>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w:t>
      </w:r>
    </w:p>
    <w:p>
      <w:pPr>
        <w:pStyle w:val="17"/>
        <w:spacing w:line="520" w:lineRule="exact"/>
        <w:ind w:firstLine="48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 xml:space="preserve">三、请求及主张                                                                   </w:t>
      </w:r>
    </w:p>
    <w:p>
      <w:pPr>
        <w:pStyle w:val="17"/>
        <w:spacing w:line="520" w:lineRule="exact"/>
        <w:ind w:firstLine="482"/>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w:t>
      </w:r>
    </w:p>
    <w:p>
      <w:pPr>
        <w:pStyle w:val="17"/>
        <w:spacing w:line="520" w:lineRule="exact"/>
        <w:ind w:firstLine="48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 xml:space="preserve">四、法律依据、线索及相关材料                                      </w:t>
      </w:r>
    </w:p>
    <w:p>
      <w:pPr>
        <w:pStyle w:val="17"/>
        <w:spacing w:line="520" w:lineRule="exact"/>
        <w:ind w:firstLine="482"/>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w:t>
      </w:r>
    </w:p>
    <w:p>
      <w:pPr>
        <w:pStyle w:val="17"/>
        <w:spacing w:line="520" w:lineRule="exact"/>
        <w:ind w:firstLine="48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 xml:space="preserve">五、真实性承诺                                                          </w:t>
      </w:r>
    </w:p>
    <w:p>
      <w:pPr>
        <w:pStyle w:val="17"/>
        <w:spacing w:line="520" w:lineRule="exact"/>
        <w:ind w:firstLine="482"/>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 xml:space="preserve">.......。                                       </w:t>
      </w:r>
    </w:p>
    <w:p>
      <w:pPr>
        <w:pStyle w:val="17"/>
        <w:spacing w:line="520" w:lineRule="exact"/>
        <w:ind w:firstLine="48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 xml:space="preserve">                                            </w:t>
      </w:r>
    </w:p>
    <w:p>
      <w:pPr>
        <w:pStyle w:val="17"/>
        <w:spacing w:line="520" w:lineRule="exact"/>
        <w:ind w:firstLine="5760" w:firstLineChars="24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 xml:space="preserve">异议人：               </w:t>
      </w:r>
    </w:p>
    <w:p>
      <w:pPr>
        <w:pStyle w:val="17"/>
        <w:spacing w:line="520" w:lineRule="exact"/>
        <w:ind w:firstLine="48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 xml:space="preserve">                                            联系电话：             </w:t>
      </w:r>
    </w:p>
    <w:p>
      <w:pPr>
        <w:spacing w:line="520" w:lineRule="exact"/>
        <w:ind w:firstLine="960" w:firstLineChars="400"/>
        <w:jc w:val="left"/>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 xml:space="preserve">                                        联系地址：             </w:t>
      </w:r>
    </w:p>
    <w:p>
      <w:pPr>
        <w:pStyle w:val="17"/>
        <w:spacing w:line="520" w:lineRule="exact"/>
        <w:ind w:firstLine="48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附件：1.xxx</w:t>
      </w:r>
    </w:p>
    <w:p>
      <w:pPr>
        <w:pStyle w:val="17"/>
        <w:spacing w:line="520" w:lineRule="exact"/>
        <w:ind w:firstLine="48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 xml:space="preserve">      2.xxx</w:t>
      </w:r>
    </w:p>
    <w:p>
      <w:pPr>
        <w:spacing w:line="360" w:lineRule="auto"/>
        <w:jc w:val="both"/>
        <w:rPr>
          <w:rFonts w:hint="eastAsia" w:ascii="宋体" w:hAnsi="宋体" w:eastAsia="宋体" w:cs="宋体"/>
          <w:sz w:val="24"/>
          <w:szCs w:val="24"/>
          <w:lang w:eastAsia="zh-CN"/>
        </w:rPr>
      </w:pPr>
    </w:p>
    <w:p>
      <w:pPr>
        <w:pStyle w:val="2"/>
        <w:rPr>
          <w:rFonts w:hint="eastAsia" w:ascii="宋体" w:hAnsi="宋体" w:eastAsia="宋体" w:cs="宋体"/>
          <w:sz w:val="24"/>
          <w:szCs w:val="24"/>
          <w:lang w:eastAsia="zh-CN"/>
        </w:rPr>
      </w:pPr>
    </w:p>
    <w:p>
      <w:pPr>
        <w:pStyle w:val="4"/>
        <w:numPr>
          <w:ilvl w:val="0"/>
          <w:numId w:val="0"/>
        </w:numPr>
        <w:bidi w:val="0"/>
        <w:spacing w:line="360" w:lineRule="auto"/>
        <w:ind w:leftChars="0" w:right="102" w:rightChars="0"/>
        <w:jc w:val="both"/>
        <w:rPr>
          <w:rFonts w:hint="default" w:ascii="宋体" w:hAnsi="宋体" w:eastAsia="宋体" w:cs="宋体"/>
          <w:b/>
          <w:bCs/>
          <w:lang w:val="en-US" w:eastAsia="zh-CN"/>
        </w:rPr>
      </w:pPr>
      <w:r>
        <w:rPr>
          <w:rFonts w:hint="eastAsia" w:cs="宋体"/>
          <w:b/>
          <w:bCs/>
          <w:lang w:val="en-US" w:eastAsia="zh-CN"/>
        </w:rPr>
        <w:t xml:space="preserve">附件七：                  </w:t>
      </w:r>
      <w:r>
        <w:rPr>
          <w:rFonts w:hint="eastAsia" w:eastAsia="宋体" w:cs="宋体"/>
          <w:b/>
          <w:bCs/>
          <w:lang w:val="en-US" w:eastAsia="zh-CN"/>
        </w:rPr>
        <w:t>施工</w:t>
      </w:r>
      <w:r>
        <w:rPr>
          <w:rFonts w:hint="eastAsia" w:cs="宋体"/>
          <w:b/>
          <w:bCs/>
          <w:lang w:val="en-US" w:eastAsia="zh-CN"/>
        </w:rPr>
        <w:t>配置</w:t>
      </w:r>
      <w:r>
        <w:rPr>
          <w:rFonts w:hint="eastAsia" w:eastAsia="宋体" w:cs="宋体"/>
          <w:b/>
          <w:bCs/>
          <w:lang w:val="en-US" w:eastAsia="zh-CN"/>
        </w:rPr>
        <w:t>承诺</w:t>
      </w:r>
      <w:r>
        <w:rPr>
          <w:rFonts w:hint="eastAsia" w:cs="宋体"/>
          <w:b/>
          <w:bCs/>
          <w:lang w:val="en-US" w:eastAsia="zh-CN"/>
        </w:rPr>
        <w:t>函（适用于一标段）</w:t>
      </w:r>
    </w:p>
    <w:p>
      <w:pPr>
        <w:keepNext w:val="0"/>
        <w:keepLines w:val="0"/>
        <w:pageBreakBefore w:val="0"/>
        <w:kinsoku/>
        <w:overflowPunct/>
        <w:topLinePunct w:val="0"/>
        <w:autoSpaceDN w:val="0"/>
        <w:bidi w:val="0"/>
        <w:spacing w:line="360" w:lineRule="auto"/>
        <w:ind w:left="0" w:leftChars="0" w:firstLine="480" w:firstLineChars="200"/>
        <w:jc w:val="left"/>
        <w:textAlignment w:val="auto"/>
        <w:outlineLvl w:val="9"/>
        <w:rPr>
          <w:rFonts w:hint="eastAsia" w:ascii="宋体" w:hAnsi="宋体" w:eastAsia="宋体" w:cs="宋体"/>
          <w:color w:val="auto"/>
          <w:sz w:val="24"/>
          <w:szCs w:val="24"/>
          <w:highlight w:val="none"/>
          <w:lang w:val="en-US" w:eastAsia="zh-CN"/>
        </w:rPr>
      </w:pPr>
    </w:p>
    <w:p>
      <w:pPr>
        <w:keepNext w:val="0"/>
        <w:keepLines w:val="0"/>
        <w:pageBreakBefore w:val="0"/>
        <w:kinsoku/>
        <w:overflowPunct/>
        <w:topLinePunct w:val="0"/>
        <w:autoSpaceDN w:val="0"/>
        <w:bidi w:val="0"/>
        <w:spacing w:line="360" w:lineRule="auto"/>
        <w:jc w:val="left"/>
        <w:textAlignment w:val="auto"/>
        <w:outlineLvl w:val="9"/>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 致内蒙古电力（集团）有限责任公司乌海供电分公司：</w:t>
      </w:r>
    </w:p>
    <w:p>
      <w:pPr>
        <w:keepNext w:val="0"/>
        <w:keepLines w:val="0"/>
        <w:pageBreakBefore w:val="0"/>
        <w:kinsoku/>
        <w:overflowPunct/>
        <w:topLinePunct w:val="0"/>
        <w:autoSpaceDN w:val="0"/>
        <w:bidi w:val="0"/>
        <w:spacing w:line="360" w:lineRule="auto"/>
        <w:ind w:left="0" w:leftChars="0" w:firstLine="480" w:firstLineChars="200"/>
        <w:jc w:val="left"/>
        <w:textAlignment w:val="auto"/>
        <w:outlineLvl w:val="9"/>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 xml:space="preserve">      </w:t>
      </w:r>
    </w:p>
    <w:p>
      <w:pPr>
        <w:keepNext w:val="0"/>
        <w:keepLines w:val="0"/>
        <w:pageBreakBefore w:val="0"/>
        <w:kinsoku/>
        <w:overflowPunct/>
        <w:topLinePunct w:val="0"/>
        <w:autoSpaceDN w:val="0"/>
        <w:bidi w:val="0"/>
        <w:spacing w:line="360" w:lineRule="auto"/>
        <w:ind w:left="0" w:leftChars="0" w:firstLine="480" w:firstLineChars="200"/>
        <w:jc w:val="left"/>
        <w:textAlignment w:val="auto"/>
        <w:outlineLvl w:val="9"/>
        <w:rPr>
          <w:rFonts w:hint="eastAsia" w:cs="宋体"/>
          <w:color w:val="auto"/>
          <w:sz w:val="24"/>
          <w:szCs w:val="24"/>
          <w:highlight w:val="none"/>
          <w:lang w:val="en-US" w:eastAsia="zh-CN"/>
        </w:rPr>
      </w:pPr>
      <w:r>
        <w:rPr>
          <w:rFonts w:hint="eastAsia" w:ascii="宋体" w:hAnsi="宋体" w:eastAsia="宋体" w:cs="宋体"/>
          <w:sz w:val="24"/>
          <w:szCs w:val="24"/>
          <w:lang w:eastAsia="zh-CN"/>
        </w:rPr>
        <w:t>我方在此</w:t>
      </w:r>
      <w:r>
        <w:rPr>
          <w:rFonts w:hint="eastAsia" w:cs="宋体"/>
          <w:sz w:val="24"/>
          <w:szCs w:val="24"/>
          <w:lang w:eastAsia="zh-CN"/>
        </w:rPr>
        <w:t>承诺，</w:t>
      </w:r>
      <w:r>
        <w:rPr>
          <w:rFonts w:hint="eastAsia" w:cs="宋体"/>
          <w:color w:val="auto"/>
          <w:sz w:val="24"/>
          <w:szCs w:val="24"/>
          <w:highlight w:val="none"/>
          <w:lang w:val="en-US" w:eastAsia="zh-CN"/>
        </w:rPr>
        <w:t>如我公司中标后承诺配备本标段施工人员至少包括二次调试人员2名（提供社保）、工作负责人（不能兼任调试人员，提供社保）2名、电气安装4名、试验人员2名和其他相关人员进场施工。上述人员应持有特种作业证书（包括但不限于高空作业、高压电工、继电保护、电焊等），在本企业投标截止日前近半年连续3个月缴费社保。其中至少2名二次调试人员具有继电保护专业中级及以上资质证书。承诺所有人员全员参加工程实施。标段内所有施工项目须按照项目管理单位里程碑计划开展，且最终项目结算时间不得晚于2024年12月31日。</w:t>
      </w:r>
    </w:p>
    <w:p>
      <w:pPr>
        <w:keepNext w:val="0"/>
        <w:keepLines w:val="0"/>
        <w:pageBreakBefore w:val="0"/>
        <w:kinsoku/>
        <w:overflowPunct/>
        <w:topLinePunct w:val="0"/>
        <w:autoSpaceDN w:val="0"/>
        <w:bidi w:val="0"/>
        <w:spacing w:line="360" w:lineRule="auto"/>
        <w:ind w:left="0" w:lef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我方承诺在中标后签订合同之前提供上述资质证书及社保证明，并保证</w:t>
      </w:r>
      <w:r>
        <w:rPr>
          <w:rFonts w:hint="eastAsia" w:ascii="宋体" w:hAnsi="宋体" w:eastAsia="宋体" w:cs="宋体"/>
          <w:color w:val="auto"/>
          <w:sz w:val="24"/>
          <w:szCs w:val="24"/>
          <w:highlight w:val="none"/>
          <w:lang w:val="en-US" w:eastAsia="zh-CN"/>
        </w:rPr>
        <w:t>上述信息的真实和准确。</w:t>
      </w:r>
      <w:r>
        <w:rPr>
          <w:rFonts w:hint="eastAsia" w:cs="宋体"/>
          <w:color w:val="auto"/>
          <w:sz w:val="24"/>
          <w:szCs w:val="24"/>
          <w:highlight w:val="none"/>
          <w:lang w:val="en-US" w:eastAsia="zh-CN"/>
        </w:rPr>
        <w:t>如无法提供上述资质证书及社保，视同为我方自动放弃中标资格，</w:t>
      </w:r>
      <w:r>
        <w:rPr>
          <w:rFonts w:hint="eastAsia" w:ascii="宋体" w:hAnsi="宋体" w:eastAsia="宋体" w:cs="宋体"/>
          <w:color w:val="auto"/>
          <w:sz w:val="24"/>
          <w:szCs w:val="24"/>
          <w:highlight w:val="none"/>
          <w:lang w:val="en-US" w:eastAsia="zh-CN"/>
        </w:rPr>
        <w:t>并愿意承担因我方就此弄虚作假行为所引起的一切法律后果。</w:t>
      </w:r>
    </w:p>
    <w:p>
      <w:pPr>
        <w:pStyle w:val="2"/>
        <w:rPr>
          <w:rFonts w:hint="eastAsia" w:ascii="宋体" w:hAnsi="宋体" w:eastAsia="宋体" w:cs="宋体"/>
          <w:color w:val="auto"/>
          <w:sz w:val="24"/>
          <w:szCs w:val="24"/>
          <w:highlight w:val="none"/>
          <w:lang w:val="en-US" w:eastAsia="zh-CN"/>
        </w:rPr>
      </w:pPr>
    </w:p>
    <w:p>
      <w:pPr>
        <w:tabs>
          <w:tab w:val="left" w:pos="0"/>
        </w:tabs>
        <w:ind w:right="-212" w:firstLine="3000" w:firstLineChars="1250"/>
        <w:rPr>
          <w:rFonts w:hint="eastAsia" w:ascii="宋体" w:hAnsi="宋体" w:eastAsia="宋体" w:cs="宋体"/>
          <w:sz w:val="24"/>
          <w:szCs w:val="24"/>
          <w:u w:val="single"/>
        </w:rPr>
      </w:pPr>
      <w:r>
        <w:rPr>
          <w:rFonts w:hint="eastAsia" w:ascii="宋体" w:hAnsi="宋体" w:eastAsia="宋体" w:cs="宋体"/>
          <w:sz w:val="24"/>
          <w:szCs w:val="24"/>
        </w:rPr>
        <w:t>投标人：</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（盖章）</w:t>
      </w:r>
    </w:p>
    <w:p>
      <w:pPr>
        <w:tabs>
          <w:tab w:val="left" w:pos="0"/>
        </w:tabs>
        <w:ind w:right="-212"/>
        <w:rPr>
          <w:rFonts w:hint="eastAsia" w:ascii="宋体" w:hAnsi="宋体" w:eastAsia="宋体" w:cs="宋体"/>
          <w:sz w:val="24"/>
          <w:szCs w:val="24"/>
        </w:rPr>
      </w:pPr>
    </w:p>
    <w:p>
      <w:pPr>
        <w:tabs>
          <w:tab w:val="left" w:pos="0"/>
        </w:tabs>
        <w:ind w:right="-212" w:firstLine="3000" w:firstLineChars="1250"/>
        <w:rPr>
          <w:rFonts w:hint="eastAsia" w:ascii="宋体" w:hAnsi="宋体" w:eastAsia="宋体" w:cs="宋体"/>
          <w:sz w:val="24"/>
          <w:szCs w:val="24"/>
          <w:lang w:eastAsia="zh-CN"/>
        </w:rPr>
      </w:pPr>
      <w:r>
        <w:rPr>
          <w:rFonts w:hint="eastAsia" w:ascii="宋体" w:hAnsi="宋体" w:eastAsia="宋体" w:cs="宋体"/>
          <w:sz w:val="24"/>
          <w:szCs w:val="24"/>
          <w:lang w:eastAsia="zh-CN"/>
        </w:rPr>
        <w:t>法定代表人或其委托代理人：</w:t>
      </w:r>
      <w:r>
        <w:rPr>
          <w:rFonts w:hint="eastAsia" w:ascii="宋体" w:hAnsi="宋体" w:eastAsia="宋体" w:cs="宋体"/>
          <w:sz w:val="24"/>
          <w:szCs w:val="24"/>
          <w:u w:val="single"/>
          <w:lang w:eastAsia="zh-CN"/>
        </w:rPr>
        <w:t xml:space="preserve">         （签字或盖章）</w:t>
      </w:r>
    </w:p>
    <w:p>
      <w:pPr>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                                         </w:t>
      </w:r>
    </w:p>
    <w:p>
      <w:pPr>
        <w:pStyle w:val="11"/>
        <w:rPr>
          <w:rFonts w:hint="default" w:ascii="宋体" w:hAnsi="宋体" w:cs="宋体"/>
          <w:color w:val="auto"/>
          <w:sz w:val="24"/>
          <w:szCs w:val="24"/>
          <w:highlight w:val="none"/>
          <w:lang w:val="en-US" w:eastAsia="zh-CN"/>
        </w:rPr>
        <w:sectPr>
          <w:footerReference r:id="rId4" w:type="default"/>
          <w:pgSz w:w="12240" w:h="15840"/>
          <w:pgMar w:top="1400" w:right="986" w:bottom="1120" w:left="964" w:header="0" w:footer="921" w:gutter="0"/>
          <w:pgBorders w:offsetFrom="page">
            <w:top w:val="none" w:sz="0" w:space="0"/>
            <w:left w:val="none" w:sz="0" w:space="0"/>
            <w:bottom w:val="none" w:sz="0" w:space="0"/>
            <w:right w:val="none" w:sz="0" w:space="0"/>
          </w:pgBorders>
          <w:pgNumType w:fmt="decimal"/>
          <w:cols w:equalWidth="0" w:num="1">
            <w:col w:w="8820"/>
          </w:cols>
        </w:sect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pStyle w:val="4"/>
        <w:numPr>
          <w:ilvl w:val="0"/>
          <w:numId w:val="0"/>
        </w:numPr>
        <w:bidi w:val="0"/>
        <w:spacing w:line="360" w:lineRule="auto"/>
        <w:ind w:leftChars="0" w:right="102" w:rightChars="0"/>
        <w:jc w:val="both"/>
        <w:rPr>
          <w:rFonts w:hint="default" w:ascii="宋体" w:hAnsi="宋体" w:eastAsia="宋体" w:cs="宋体"/>
          <w:b/>
          <w:bCs/>
          <w:lang w:val="en-US" w:eastAsia="zh-CN"/>
        </w:rPr>
      </w:pPr>
      <w:r>
        <w:rPr>
          <w:rFonts w:hint="eastAsia" w:cs="宋体"/>
          <w:b/>
          <w:bCs/>
          <w:lang w:val="en-US" w:eastAsia="zh-CN"/>
        </w:rPr>
        <w:t xml:space="preserve">附件七:                  </w:t>
      </w:r>
      <w:r>
        <w:rPr>
          <w:rFonts w:hint="eastAsia" w:eastAsia="宋体" w:cs="宋体"/>
          <w:b/>
          <w:bCs/>
          <w:lang w:val="en-US" w:eastAsia="zh-CN"/>
        </w:rPr>
        <w:t>施工</w:t>
      </w:r>
      <w:r>
        <w:rPr>
          <w:rFonts w:hint="eastAsia" w:cs="宋体"/>
          <w:b/>
          <w:bCs/>
          <w:lang w:val="en-US" w:eastAsia="zh-CN"/>
        </w:rPr>
        <w:t>配置</w:t>
      </w:r>
      <w:r>
        <w:rPr>
          <w:rFonts w:hint="eastAsia" w:eastAsia="宋体" w:cs="宋体"/>
          <w:b/>
          <w:bCs/>
          <w:lang w:val="en-US" w:eastAsia="zh-CN"/>
        </w:rPr>
        <w:t>承诺</w:t>
      </w:r>
      <w:r>
        <w:rPr>
          <w:rFonts w:hint="eastAsia" w:cs="宋体"/>
          <w:b/>
          <w:bCs/>
          <w:lang w:val="en-US" w:eastAsia="zh-CN"/>
        </w:rPr>
        <w:t>函（适用于二标段）</w:t>
      </w:r>
    </w:p>
    <w:p>
      <w:pPr>
        <w:keepNext w:val="0"/>
        <w:keepLines w:val="0"/>
        <w:pageBreakBefore w:val="0"/>
        <w:kinsoku/>
        <w:overflowPunct/>
        <w:topLinePunct w:val="0"/>
        <w:autoSpaceDN w:val="0"/>
        <w:bidi w:val="0"/>
        <w:spacing w:line="360" w:lineRule="auto"/>
        <w:ind w:left="0" w:leftChars="0" w:firstLine="480" w:firstLineChars="200"/>
        <w:jc w:val="left"/>
        <w:textAlignment w:val="auto"/>
        <w:outlineLvl w:val="9"/>
        <w:rPr>
          <w:rFonts w:hint="eastAsia" w:ascii="宋体" w:hAnsi="宋体" w:eastAsia="宋体" w:cs="宋体"/>
          <w:color w:val="auto"/>
          <w:sz w:val="24"/>
          <w:szCs w:val="24"/>
          <w:highlight w:val="none"/>
          <w:lang w:val="en-US" w:eastAsia="zh-CN"/>
        </w:rPr>
      </w:pPr>
    </w:p>
    <w:p>
      <w:pPr>
        <w:keepNext w:val="0"/>
        <w:keepLines w:val="0"/>
        <w:pageBreakBefore w:val="0"/>
        <w:kinsoku/>
        <w:overflowPunct/>
        <w:topLinePunct w:val="0"/>
        <w:autoSpaceDN w:val="0"/>
        <w:bidi w:val="0"/>
        <w:spacing w:line="360" w:lineRule="auto"/>
        <w:jc w:val="left"/>
        <w:textAlignment w:val="auto"/>
        <w:outlineLvl w:val="9"/>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致内蒙古电力（集团）有限责任公司乌海供电分公司  </w:t>
      </w:r>
    </w:p>
    <w:p>
      <w:pPr>
        <w:keepNext w:val="0"/>
        <w:keepLines w:val="0"/>
        <w:pageBreakBefore w:val="0"/>
        <w:kinsoku/>
        <w:overflowPunct/>
        <w:topLinePunct w:val="0"/>
        <w:autoSpaceDN w:val="0"/>
        <w:bidi w:val="0"/>
        <w:spacing w:line="360" w:lineRule="auto"/>
        <w:ind w:left="0" w:leftChars="0" w:firstLine="480" w:firstLineChars="200"/>
        <w:jc w:val="left"/>
        <w:textAlignment w:val="auto"/>
        <w:outlineLvl w:val="9"/>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 xml:space="preserve">      </w:t>
      </w:r>
    </w:p>
    <w:p>
      <w:pPr>
        <w:keepNext w:val="0"/>
        <w:keepLines w:val="0"/>
        <w:pageBreakBefore w:val="0"/>
        <w:kinsoku/>
        <w:overflowPunct/>
        <w:topLinePunct w:val="0"/>
        <w:autoSpaceDN w:val="0"/>
        <w:bidi w:val="0"/>
        <w:spacing w:line="360" w:lineRule="auto"/>
        <w:ind w:left="0" w:leftChars="0" w:firstLine="480" w:firstLineChars="200"/>
        <w:jc w:val="left"/>
        <w:textAlignment w:val="auto"/>
        <w:outlineLvl w:val="9"/>
        <w:rPr>
          <w:rFonts w:hint="eastAsia" w:cs="宋体"/>
          <w:color w:val="auto"/>
          <w:sz w:val="24"/>
          <w:szCs w:val="24"/>
          <w:highlight w:val="none"/>
          <w:lang w:val="en-US" w:eastAsia="zh-CN"/>
        </w:rPr>
      </w:pPr>
      <w:r>
        <w:rPr>
          <w:rFonts w:hint="eastAsia" w:ascii="宋体" w:hAnsi="宋体" w:eastAsia="宋体" w:cs="宋体"/>
          <w:sz w:val="24"/>
          <w:szCs w:val="24"/>
          <w:lang w:eastAsia="zh-CN"/>
        </w:rPr>
        <w:t>我方在此</w:t>
      </w:r>
      <w:r>
        <w:rPr>
          <w:rFonts w:hint="eastAsia" w:cs="宋体"/>
          <w:color w:val="auto"/>
          <w:sz w:val="24"/>
          <w:szCs w:val="24"/>
          <w:highlight w:val="none"/>
          <w:lang w:val="en-US" w:eastAsia="zh-CN"/>
        </w:rPr>
        <w:t>承诺，如我公司中标后承诺配备本标段施工人员至少组织2个施工队伍同时进场施工，至少包括技术负责1人、4名继电保护专业调试人员、4名工作负责人（不能兼任调试人员）、10名电气安装人员和其他相关人员进场施工。上述人员应持有特种作业证书（包括但不限于高压电工、继电保护、电焊等），在本企业投标截止日前近半年连续3个月缴费社保。至少包括1名技术负责人及至少2名调试人员应持继电保护专业高级及以上资质证书，还有至少2名调试人员应持继电保护专业中级及以上资质证书。承诺所有人员全员参加工程实施，主要技术人员不得在各工地间互相调配，未经允许不得擅自脱离工程现场。标段内所有施工项目须按照项目管理单位里程碑计划开展，且最终项目结算时间不得晚于2024年12月31日。</w:t>
      </w:r>
    </w:p>
    <w:p>
      <w:pPr>
        <w:keepNext w:val="0"/>
        <w:keepLines w:val="0"/>
        <w:pageBreakBefore w:val="0"/>
        <w:kinsoku/>
        <w:overflowPunct/>
        <w:topLinePunct w:val="0"/>
        <w:autoSpaceDN w:val="0"/>
        <w:bidi w:val="0"/>
        <w:spacing w:line="360" w:lineRule="auto"/>
        <w:ind w:left="0" w:lef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我方承诺在中标后签订合同之前提供上述资质证书及社保证明，并保证</w:t>
      </w:r>
      <w:r>
        <w:rPr>
          <w:rFonts w:hint="eastAsia" w:ascii="宋体" w:hAnsi="宋体" w:eastAsia="宋体" w:cs="宋体"/>
          <w:color w:val="auto"/>
          <w:sz w:val="24"/>
          <w:szCs w:val="24"/>
          <w:highlight w:val="none"/>
          <w:lang w:val="en-US" w:eastAsia="zh-CN"/>
        </w:rPr>
        <w:t>上述信息的真实和准确。</w:t>
      </w:r>
      <w:r>
        <w:rPr>
          <w:rFonts w:hint="eastAsia" w:cs="宋体"/>
          <w:color w:val="auto"/>
          <w:sz w:val="24"/>
          <w:szCs w:val="24"/>
          <w:highlight w:val="none"/>
          <w:lang w:val="en-US" w:eastAsia="zh-CN"/>
        </w:rPr>
        <w:t>如无法提供上述资质证书及社保，视同为我方自动放弃中标资格，</w:t>
      </w:r>
      <w:r>
        <w:rPr>
          <w:rFonts w:hint="eastAsia" w:ascii="宋体" w:hAnsi="宋体" w:eastAsia="宋体" w:cs="宋体"/>
          <w:color w:val="auto"/>
          <w:sz w:val="24"/>
          <w:szCs w:val="24"/>
          <w:highlight w:val="none"/>
          <w:lang w:val="en-US" w:eastAsia="zh-CN"/>
        </w:rPr>
        <w:t>并愿意承担因我方就此弄虚作假行为所引起的一切法律后果。</w:t>
      </w:r>
    </w:p>
    <w:p>
      <w:pPr>
        <w:tabs>
          <w:tab w:val="left" w:pos="0"/>
        </w:tabs>
        <w:ind w:right="-212" w:firstLine="3000" w:firstLineChars="1250"/>
        <w:rPr>
          <w:rFonts w:hint="eastAsia" w:ascii="宋体" w:hAnsi="宋体" w:eastAsia="宋体" w:cs="宋体"/>
          <w:sz w:val="24"/>
          <w:szCs w:val="24"/>
        </w:rPr>
      </w:pPr>
    </w:p>
    <w:p>
      <w:pPr>
        <w:tabs>
          <w:tab w:val="left" w:pos="0"/>
        </w:tabs>
        <w:ind w:right="-212" w:firstLine="3000" w:firstLineChars="1250"/>
        <w:rPr>
          <w:rFonts w:hint="eastAsia" w:ascii="宋体" w:hAnsi="宋体" w:eastAsia="宋体" w:cs="宋体"/>
          <w:sz w:val="24"/>
          <w:szCs w:val="24"/>
          <w:u w:val="single"/>
        </w:rPr>
      </w:pPr>
      <w:r>
        <w:rPr>
          <w:rFonts w:hint="eastAsia" w:ascii="宋体" w:hAnsi="宋体" w:eastAsia="宋体" w:cs="宋体"/>
          <w:sz w:val="24"/>
          <w:szCs w:val="24"/>
        </w:rPr>
        <w:t>投标人：</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（盖章）</w:t>
      </w:r>
    </w:p>
    <w:p>
      <w:pPr>
        <w:tabs>
          <w:tab w:val="left" w:pos="0"/>
        </w:tabs>
        <w:ind w:right="-212"/>
        <w:rPr>
          <w:rFonts w:hint="eastAsia" w:ascii="宋体" w:hAnsi="宋体" w:eastAsia="宋体" w:cs="宋体"/>
          <w:sz w:val="24"/>
          <w:szCs w:val="24"/>
        </w:rPr>
      </w:pPr>
    </w:p>
    <w:p>
      <w:pPr>
        <w:tabs>
          <w:tab w:val="left" w:pos="0"/>
        </w:tabs>
        <w:ind w:right="-212" w:firstLine="1680" w:firstLineChars="700"/>
        <w:rPr>
          <w:rFonts w:hint="eastAsia" w:ascii="宋体" w:hAnsi="宋体" w:eastAsia="宋体" w:cs="宋体"/>
          <w:sz w:val="24"/>
          <w:szCs w:val="24"/>
          <w:lang w:eastAsia="zh-CN"/>
        </w:rPr>
      </w:pPr>
      <w:bookmarkStart w:id="0" w:name="_GoBack"/>
      <w:bookmarkEnd w:id="0"/>
      <w:r>
        <w:rPr>
          <w:rFonts w:hint="eastAsia" w:ascii="宋体" w:hAnsi="宋体" w:eastAsia="宋体" w:cs="宋体"/>
          <w:sz w:val="24"/>
          <w:szCs w:val="24"/>
          <w:lang w:eastAsia="zh-CN"/>
        </w:rPr>
        <w:t>法定代表人或其委托代理人：</w:t>
      </w:r>
      <w:r>
        <w:rPr>
          <w:rFonts w:hint="eastAsia" w:ascii="宋体" w:hAnsi="宋体" w:eastAsia="宋体" w:cs="宋体"/>
          <w:sz w:val="24"/>
          <w:szCs w:val="24"/>
          <w:u w:val="single"/>
          <w:lang w:eastAsia="zh-CN"/>
        </w:rPr>
        <w:t xml:space="preserve">         （签字或盖章）</w:t>
      </w:r>
    </w:p>
    <w:p>
      <w:pPr>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                                         </w:t>
      </w:r>
    </w:p>
    <w:p>
      <w:pPr>
        <w:pStyle w:val="11"/>
        <w:rPr>
          <w:rFonts w:hint="eastAsia" w:ascii="宋体" w:hAnsi="宋体" w:eastAsia="宋体" w:cs="宋体"/>
          <w:sz w:val="24"/>
          <w:szCs w:val="24"/>
          <w:lang w:eastAsia="zh-CN"/>
        </w:rPr>
        <w:sectPr>
          <w:footerReference r:id="rId5" w:type="default"/>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pStyle w:val="2"/>
      </w:pPr>
    </w:p>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152400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2pt;height:144pt;width:144pt;mso-position-horizontal:center;mso-position-horizontal-relative:margin;mso-wrap-style:none;z-index:251659264;mso-width-relative:page;mso-height-relative:page;" filled="f" stroked="f" coordsize="21600,21600" o:gfxdata="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e3T9XUAAAABwEAAA8AAAAAAAAAAQAgAAAAIgAAAGRycy9kb3ducmV2LnhtbFBL&#10;AQIUABQAAAAIAIdO4kAccrMBMwIAAGMEAAAOAAAAAAAAAAEAIAAAACMBAABkcnMvZTJvRG9jLnht&#10;bFBLBQYAAAAABgAGAFkBAADI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152400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2pt;height:144pt;width:144pt;mso-position-horizontal:center;mso-position-horizontal-relative:margin;mso-wrap-style:none;z-index:251660288;mso-width-relative:page;mso-height-relative:page;" filled="f" stroked="f" coordsize="21600,21600" o:gfxdata="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e3T9XUAAAABwEAAA8AAAAAAAAAAQAgAAAAIgAAAGRycy9kb3ducmV2LnhtbFBL&#10;AQIUABQAAAAIAIdO4kAIxY6ZMwIAAGMEAAAOAAAAAAAAAAEAIAAAACMBAABkcnMvZTJvRG9jLnht&#10;bFBLBQYAAAAABgAGAFkBAADI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661ABD"/>
    <w:multiLevelType w:val="singleLevel"/>
    <w:tmpl w:val="47661ABD"/>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FhY2FkY2Y1NzE0MTJiODRkYWM5NWIyYTIwZTViNDMifQ=="/>
  </w:docVars>
  <w:rsids>
    <w:rsidRoot w:val="4677159F"/>
    <w:rsid w:val="00207B51"/>
    <w:rsid w:val="316C57A1"/>
    <w:rsid w:val="467715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pPr>
    <w:rPr>
      <w:rFonts w:ascii="宋体" w:hAnsi="宋体" w:eastAsia="宋体" w:cs="宋体"/>
      <w:sz w:val="22"/>
      <w:szCs w:val="22"/>
      <w:lang w:val="en-US" w:eastAsia="en-US" w:bidi="ar-SA"/>
    </w:rPr>
  </w:style>
  <w:style w:type="paragraph" w:styleId="3">
    <w:name w:val="heading 2"/>
    <w:basedOn w:val="1"/>
    <w:next w:val="1"/>
    <w:autoRedefine/>
    <w:qFormat/>
    <w:uiPriority w:val="1"/>
    <w:pPr>
      <w:ind w:left="100" w:right="102"/>
      <w:outlineLvl w:val="1"/>
    </w:pPr>
    <w:rPr>
      <w:rFonts w:ascii="Microsoft JhengHei" w:hAnsi="Microsoft JhengHei" w:eastAsia="仿宋" w:cs="Microsoft JhengHei"/>
      <w:b/>
      <w:bCs/>
      <w:sz w:val="32"/>
      <w:szCs w:val="32"/>
    </w:rPr>
  </w:style>
  <w:style w:type="paragraph" w:styleId="4">
    <w:name w:val="heading 3"/>
    <w:basedOn w:val="1"/>
    <w:next w:val="1"/>
    <w:qFormat/>
    <w:uiPriority w:val="1"/>
    <w:pPr>
      <w:ind w:left="237" w:right="102"/>
      <w:outlineLvl w:val="2"/>
    </w:pPr>
    <w:rPr>
      <w:sz w:val="28"/>
      <w:szCs w:val="28"/>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customStyle="1" w:styleId="2">
    <w:name w:val="无间隔1"/>
    <w:autoRedefine/>
    <w:qFormat/>
    <w:uiPriority w:val="99"/>
    <w:rPr>
      <w:rFonts w:ascii="Times New Roman" w:hAnsi="Times New Roman" w:eastAsia="宋体" w:cs="Times New Roman"/>
      <w:sz w:val="22"/>
      <w:szCs w:val="22"/>
      <w:lang w:val="en-US" w:eastAsia="zh-CN" w:bidi="ar-SA"/>
    </w:rPr>
  </w:style>
  <w:style w:type="paragraph" w:styleId="5">
    <w:name w:val="Body Text"/>
    <w:basedOn w:val="1"/>
    <w:autoRedefine/>
    <w:qFormat/>
    <w:uiPriority w:val="1"/>
    <w:rPr>
      <w:sz w:val="21"/>
      <w:szCs w:val="21"/>
    </w:rPr>
  </w:style>
  <w:style w:type="paragraph" w:styleId="6">
    <w:name w:val="Body Text Indent"/>
    <w:basedOn w:val="1"/>
    <w:next w:val="7"/>
    <w:autoRedefine/>
    <w:qFormat/>
    <w:uiPriority w:val="0"/>
    <w:pPr>
      <w:spacing w:after="120"/>
      <w:ind w:left="420" w:leftChars="200"/>
    </w:pPr>
  </w:style>
  <w:style w:type="paragraph" w:customStyle="1" w:styleId="7">
    <w:name w:val="p16"/>
    <w:next w:val="8"/>
    <w:autoRedefine/>
    <w:qFormat/>
    <w:uiPriority w:val="0"/>
    <w:pPr>
      <w:ind w:firstLine="420"/>
      <w:jc w:val="both"/>
    </w:pPr>
    <w:rPr>
      <w:rFonts w:ascii="宋体" w:hAnsi="Times New Roman" w:eastAsia="宋体" w:cs="宋体"/>
      <w:sz w:val="21"/>
      <w:szCs w:val="21"/>
      <w:lang w:val="en-US" w:eastAsia="zh-CN" w:bidi="ar-SA"/>
    </w:rPr>
  </w:style>
  <w:style w:type="paragraph" w:styleId="8">
    <w:name w:val="toc 2"/>
    <w:basedOn w:val="1"/>
    <w:next w:val="1"/>
    <w:qFormat/>
    <w:uiPriority w:val="1"/>
    <w:pPr>
      <w:ind w:left="420" w:leftChars="200"/>
    </w:pPr>
  </w:style>
  <w:style w:type="paragraph" w:styleId="9">
    <w:name w:val="footer"/>
    <w:basedOn w:val="1"/>
    <w:uiPriority w:val="0"/>
    <w:pPr>
      <w:tabs>
        <w:tab w:val="center" w:pos="4153"/>
        <w:tab w:val="right" w:pos="8306"/>
      </w:tabs>
      <w:snapToGrid w:val="0"/>
      <w:jc w:val="left"/>
    </w:pPr>
    <w:rPr>
      <w:sz w:val="18"/>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2"/>
    <w:basedOn w:val="1"/>
    <w:qFormat/>
    <w:uiPriority w:val="0"/>
    <w:pPr>
      <w:jc w:val="both"/>
    </w:pPr>
    <w:rPr>
      <w:rFonts w:cs="Times New Roman"/>
      <w:kern w:val="2"/>
      <w:sz w:val="28"/>
      <w:szCs w:val="24"/>
      <w:lang w:eastAsia="zh-CN"/>
    </w:rPr>
  </w:style>
  <w:style w:type="paragraph" w:styleId="12">
    <w:name w:val="Body Text First Indent 2"/>
    <w:basedOn w:val="6"/>
    <w:autoRedefine/>
    <w:qFormat/>
    <w:uiPriority w:val="0"/>
    <w:pPr>
      <w:ind w:firstLine="420" w:firstLineChars="200"/>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附录表标题"/>
    <w:basedOn w:val="1"/>
    <w:next w:val="17"/>
    <w:autoRedefine/>
    <w:qFormat/>
    <w:uiPriority w:val="99"/>
    <w:pPr>
      <w:numPr>
        <w:ilvl w:val="1"/>
        <w:numId w:val="1"/>
      </w:numPr>
      <w:tabs>
        <w:tab w:val="left" w:pos="180"/>
      </w:tabs>
      <w:spacing w:beforeLines="50" w:afterLines="50"/>
      <w:jc w:val="center"/>
    </w:pPr>
    <w:rPr>
      <w:rFonts w:ascii="黑体" w:hAnsi="Calibri" w:eastAsia="黑体" w:cs="Times New Roman"/>
      <w:szCs w:val="21"/>
    </w:rPr>
  </w:style>
  <w:style w:type="paragraph" w:customStyle="1" w:styleId="17">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2024-03-18T00:47:00Z</dcterms:created>
  <dc:creator></dc:creator>
  <cp:lastModifiedBy></cp:lastModifiedBy>
  <cp:lastPrinted>2024-03-19T03:52:35Z</cp:lastPrinted>
  <dcterms:modified xsi:type="dcterms:W3CDTF">2024-03-19T04:01:01Z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B2594909ADA34F4DA2051BDDEC875A86_11</vt:lpwstr>
  </property>
</Properties>
</file>