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9BEF" w14:textId="77777777" w:rsidR="00F374F0" w:rsidRDefault="00000000">
      <w:pPr>
        <w:ind w:leftChars="-405" w:left="-850" w:rightChars="-364" w:right="-764"/>
        <w:jc w:val="center"/>
        <w:rPr>
          <w:rFonts w:asciiTheme="majorEastAsia" w:eastAsiaTheme="majorEastAsia" w:hAnsiTheme="majorEastAsia" w:cs="仿宋_GB2312"/>
          <w:b/>
          <w:bCs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b/>
          <w:bCs/>
          <w:sz w:val="32"/>
          <w:szCs w:val="32"/>
        </w:rPr>
        <w:t>包头满都拉电业有限责任公司2023年材料框架招标项目（二次）</w:t>
      </w:r>
    </w:p>
    <w:p w14:paraId="7E3A08F2" w14:textId="77777777" w:rsidR="00F374F0" w:rsidRDefault="00000000">
      <w:pPr>
        <w:ind w:leftChars="-405" w:left="-850" w:rightChars="-364" w:right="-764"/>
        <w:jc w:val="center"/>
        <w:rPr>
          <w:rFonts w:asciiTheme="majorEastAsia" w:eastAsiaTheme="majorEastAsia" w:hAnsiTheme="majorEastAsia" w:cs="仿宋_GB2312"/>
          <w:b/>
          <w:bCs/>
          <w:sz w:val="32"/>
          <w:szCs w:val="32"/>
          <w:lang w:val="zh-CN"/>
        </w:rPr>
      </w:pPr>
      <w:r>
        <w:rPr>
          <w:rFonts w:asciiTheme="majorEastAsia" w:eastAsiaTheme="majorEastAsia" w:hAnsiTheme="majorEastAsia" w:cs="仿宋_GB2312" w:hint="eastAsia"/>
          <w:b/>
          <w:bCs/>
          <w:sz w:val="32"/>
          <w:szCs w:val="32"/>
        </w:rPr>
        <w:t>中标</w:t>
      </w:r>
      <w:r>
        <w:rPr>
          <w:rFonts w:asciiTheme="majorEastAsia" w:eastAsiaTheme="majorEastAsia" w:hAnsiTheme="majorEastAsia" w:cs="仿宋_GB2312" w:hint="eastAsia"/>
          <w:b/>
          <w:bCs/>
          <w:sz w:val="32"/>
          <w:szCs w:val="32"/>
          <w:lang w:val="zh-CN"/>
        </w:rPr>
        <w:t>结果公示</w:t>
      </w:r>
    </w:p>
    <w:p w14:paraId="1376260D" w14:textId="77777777" w:rsidR="00F374F0" w:rsidRDefault="00000000">
      <w:pPr>
        <w:tabs>
          <w:tab w:val="left" w:pos="1377"/>
        </w:tabs>
        <w:spacing w:line="360" w:lineRule="auto"/>
        <w:ind w:rightChars="-44" w:right="-92" w:firstLineChars="191" w:firstLine="458"/>
        <w:jc w:val="left"/>
        <w:rPr>
          <w:rFonts w:asciiTheme="majorEastAsia" w:eastAsiaTheme="majorEastAsia" w:hAnsiTheme="majorEastAsia" w:cs="仿宋_GB2312"/>
          <w:sz w:val="24"/>
          <w:szCs w:val="24"/>
          <w:lang w:val="zh-CN"/>
        </w:rPr>
      </w:pPr>
      <w:r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包头满都拉电业有限责任公司2023年材料框架招标项目（二次）（项目编号：ZDGX-2023BTGD</w:t>
      </w:r>
      <w:r>
        <w:rPr>
          <w:rFonts w:asciiTheme="majorEastAsia" w:eastAsiaTheme="majorEastAsia" w:hAnsiTheme="majorEastAsia" w:cs="仿宋_GB2312" w:hint="eastAsia"/>
          <w:sz w:val="24"/>
          <w:szCs w:val="24"/>
        </w:rPr>
        <w:t>40</w:t>
      </w:r>
      <w:r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）于2023年</w:t>
      </w:r>
      <w:r>
        <w:rPr>
          <w:rFonts w:asciiTheme="majorEastAsia" w:eastAsiaTheme="majorEastAsia" w:hAnsiTheme="majorEastAsia" w:cs="仿宋_GB2312" w:hint="eastAsia"/>
          <w:sz w:val="24"/>
          <w:szCs w:val="24"/>
        </w:rPr>
        <w:t>12</w:t>
      </w:r>
      <w:r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月</w:t>
      </w:r>
      <w:r>
        <w:rPr>
          <w:rFonts w:asciiTheme="majorEastAsia" w:eastAsiaTheme="majorEastAsia" w:hAnsiTheme="majorEastAsia" w:cs="仿宋_GB2312" w:hint="eastAsia"/>
          <w:sz w:val="24"/>
          <w:szCs w:val="24"/>
        </w:rPr>
        <w:t>15</w:t>
      </w:r>
      <w:r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日至2023年</w:t>
      </w:r>
      <w:r>
        <w:rPr>
          <w:rFonts w:asciiTheme="majorEastAsia" w:eastAsiaTheme="majorEastAsia" w:hAnsiTheme="majorEastAsia" w:cs="仿宋_GB2312" w:hint="eastAsia"/>
          <w:sz w:val="24"/>
          <w:szCs w:val="24"/>
        </w:rPr>
        <w:t>12</w:t>
      </w:r>
      <w:r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月</w:t>
      </w:r>
      <w:r>
        <w:rPr>
          <w:rFonts w:asciiTheme="majorEastAsia" w:eastAsiaTheme="majorEastAsia" w:hAnsiTheme="majorEastAsia" w:cs="仿宋_GB2312" w:hint="eastAsia"/>
          <w:sz w:val="24"/>
          <w:szCs w:val="24"/>
        </w:rPr>
        <w:t>18</w:t>
      </w:r>
      <w:r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日下午17点进行了网上公示，公示期无异议，现将</w:t>
      </w:r>
      <w:r>
        <w:rPr>
          <w:rFonts w:asciiTheme="majorEastAsia" w:eastAsiaTheme="majorEastAsia" w:hAnsiTheme="majorEastAsia" w:cs="仿宋_GB2312" w:hint="eastAsia"/>
          <w:sz w:val="24"/>
          <w:szCs w:val="24"/>
        </w:rPr>
        <w:t>中标</w:t>
      </w:r>
      <w:r>
        <w:rPr>
          <w:rFonts w:asciiTheme="majorEastAsia" w:eastAsiaTheme="majorEastAsia" w:hAnsiTheme="majorEastAsia" w:cs="仿宋_GB2312" w:hint="eastAsia"/>
          <w:sz w:val="24"/>
          <w:szCs w:val="24"/>
          <w:lang w:val="zh-CN"/>
        </w:rPr>
        <w:t>结果公示如下：</w:t>
      </w:r>
    </w:p>
    <w:tbl>
      <w:tblPr>
        <w:tblStyle w:val="ab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137"/>
        <w:gridCol w:w="2956"/>
      </w:tblGrid>
      <w:tr w:rsidR="00D81751" w14:paraId="405F4F08" w14:textId="77777777" w:rsidTr="00D81751">
        <w:trPr>
          <w:trHeight w:val="576"/>
          <w:jc w:val="center"/>
        </w:trPr>
        <w:tc>
          <w:tcPr>
            <w:tcW w:w="704" w:type="dxa"/>
            <w:vAlign w:val="center"/>
          </w:tcPr>
          <w:p w14:paraId="369E7732" w14:textId="77777777" w:rsidR="00D81751" w:rsidRDefault="00D81751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标段</w:t>
            </w:r>
          </w:p>
        </w:tc>
        <w:tc>
          <w:tcPr>
            <w:tcW w:w="1276" w:type="dxa"/>
            <w:vAlign w:val="center"/>
          </w:tcPr>
          <w:p w14:paraId="784F9506" w14:textId="77777777" w:rsidR="00D81751" w:rsidRDefault="00D8175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标段名称</w:t>
            </w:r>
          </w:p>
        </w:tc>
        <w:tc>
          <w:tcPr>
            <w:tcW w:w="4137" w:type="dxa"/>
            <w:vAlign w:val="center"/>
          </w:tcPr>
          <w:p w14:paraId="2014FB8C" w14:textId="77777777" w:rsidR="00D81751" w:rsidRDefault="00D81751">
            <w:pPr>
              <w:ind w:firstLine="422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中标人</w:t>
            </w:r>
          </w:p>
        </w:tc>
        <w:tc>
          <w:tcPr>
            <w:tcW w:w="2956" w:type="dxa"/>
            <w:vAlign w:val="center"/>
          </w:tcPr>
          <w:p w14:paraId="6002E0C8" w14:textId="77777777" w:rsidR="00D81751" w:rsidRDefault="00D8175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中标金额（元）</w:t>
            </w:r>
          </w:p>
        </w:tc>
      </w:tr>
      <w:tr w:rsidR="00D81751" w14:paraId="000B19FD" w14:textId="77777777" w:rsidTr="00D81751">
        <w:trPr>
          <w:trHeight w:val="1072"/>
          <w:jc w:val="center"/>
        </w:trPr>
        <w:tc>
          <w:tcPr>
            <w:tcW w:w="704" w:type="dxa"/>
            <w:vMerge w:val="restart"/>
            <w:vAlign w:val="center"/>
          </w:tcPr>
          <w:p w14:paraId="2367CB10" w14:textId="77777777" w:rsidR="00D81751" w:rsidRDefault="00D8175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FE5EBFE" w14:textId="77777777" w:rsidR="00D81751" w:rsidRDefault="00D8175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保温材料及涂料</w:t>
            </w:r>
          </w:p>
        </w:tc>
        <w:tc>
          <w:tcPr>
            <w:tcW w:w="4137" w:type="dxa"/>
            <w:vAlign w:val="center"/>
          </w:tcPr>
          <w:p w14:paraId="129B5E8C" w14:textId="77777777" w:rsidR="00D81751" w:rsidRDefault="00D817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sz w:val="22"/>
              </w:rPr>
              <w:t>内蒙古拓亿电子科技有限公司</w:t>
            </w:r>
          </w:p>
        </w:tc>
        <w:tc>
          <w:tcPr>
            <w:tcW w:w="2956" w:type="dxa"/>
            <w:vAlign w:val="center"/>
          </w:tcPr>
          <w:p w14:paraId="6D86CA38" w14:textId="77777777" w:rsidR="00D81751" w:rsidRDefault="00D8175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1755.00</w:t>
            </w:r>
          </w:p>
        </w:tc>
      </w:tr>
      <w:tr w:rsidR="00D81751" w14:paraId="6A71780D" w14:textId="77777777" w:rsidTr="00D81751">
        <w:trPr>
          <w:trHeight w:val="1042"/>
          <w:jc w:val="center"/>
        </w:trPr>
        <w:tc>
          <w:tcPr>
            <w:tcW w:w="704" w:type="dxa"/>
            <w:vMerge/>
            <w:vAlign w:val="center"/>
          </w:tcPr>
          <w:p w14:paraId="44F0B875" w14:textId="77777777" w:rsidR="00D81751" w:rsidRDefault="00D8175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1E12729" w14:textId="77777777" w:rsidR="00D81751" w:rsidRDefault="00D8175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137" w:type="dxa"/>
            <w:vAlign w:val="center"/>
          </w:tcPr>
          <w:p w14:paraId="15A84263" w14:textId="77777777" w:rsidR="00D81751" w:rsidRDefault="00D8175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</w:t>
            </w:r>
            <w:proofErr w:type="gramStart"/>
            <w:r>
              <w:rPr>
                <w:rFonts w:hint="eastAsia"/>
                <w:sz w:val="22"/>
              </w:rPr>
              <w:t>昱诚达</w:t>
            </w:r>
            <w:proofErr w:type="gramEnd"/>
            <w:r>
              <w:rPr>
                <w:rFonts w:hint="eastAsia"/>
                <w:sz w:val="22"/>
              </w:rPr>
              <w:t>建筑装饰有限公司</w:t>
            </w:r>
          </w:p>
        </w:tc>
        <w:tc>
          <w:tcPr>
            <w:tcW w:w="2956" w:type="dxa"/>
            <w:vAlign w:val="center"/>
          </w:tcPr>
          <w:p w14:paraId="7307986B" w14:textId="77777777" w:rsidR="00D81751" w:rsidRDefault="00D8175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1672.00</w:t>
            </w:r>
          </w:p>
        </w:tc>
      </w:tr>
      <w:tr w:rsidR="00D81751" w14:paraId="0D477330" w14:textId="77777777" w:rsidTr="00D81751">
        <w:trPr>
          <w:trHeight w:val="1042"/>
          <w:jc w:val="center"/>
        </w:trPr>
        <w:tc>
          <w:tcPr>
            <w:tcW w:w="704" w:type="dxa"/>
            <w:vMerge/>
            <w:vAlign w:val="center"/>
          </w:tcPr>
          <w:p w14:paraId="1E176ED4" w14:textId="77777777" w:rsidR="00D81751" w:rsidRDefault="00D8175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4038845" w14:textId="77777777" w:rsidR="00D81751" w:rsidRDefault="00D8175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137" w:type="dxa"/>
            <w:vAlign w:val="center"/>
          </w:tcPr>
          <w:p w14:paraId="168F7CF6" w14:textId="77777777" w:rsidR="00D81751" w:rsidRDefault="00D8175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内蒙古大杜保温防水科技有限公司</w:t>
            </w:r>
          </w:p>
        </w:tc>
        <w:tc>
          <w:tcPr>
            <w:tcW w:w="2956" w:type="dxa"/>
            <w:vAlign w:val="center"/>
          </w:tcPr>
          <w:p w14:paraId="19B99E32" w14:textId="77777777" w:rsidR="00D81751" w:rsidRDefault="00D8175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1654.70</w:t>
            </w:r>
          </w:p>
        </w:tc>
      </w:tr>
      <w:tr w:rsidR="00D81751" w14:paraId="20526D9C" w14:textId="77777777" w:rsidTr="00D81751">
        <w:trPr>
          <w:trHeight w:val="972"/>
          <w:jc w:val="center"/>
        </w:trPr>
        <w:tc>
          <w:tcPr>
            <w:tcW w:w="704" w:type="dxa"/>
            <w:vMerge w:val="restart"/>
            <w:vAlign w:val="center"/>
          </w:tcPr>
          <w:p w14:paraId="091AB98E" w14:textId="77777777" w:rsidR="00D81751" w:rsidRDefault="00D8175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614D2A24" w14:textId="77777777" w:rsidR="00D81751" w:rsidRDefault="00D8175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线缆①</w:t>
            </w:r>
          </w:p>
        </w:tc>
        <w:tc>
          <w:tcPr>
            <w:tcW w:w="4137" w:type="dxa"/>
            <w:vAlign w:val="center"/>
          </w:tcPr>
          <w:p w14:paraId="685691B3" w14:textId="77777777" w:rsidR="00D81751" w:rsidRDefault="00D8175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内蒙古仁达特种电缆有限公司</w:t>
            </w:r>
          </w:p>
        </w:tc>
        <w:tc>
          <w:tcPr>
            <w:tcW w:w="2956" w:type="dxa"/>
            <w:vAlign w:val="center"/>
          </w:tcPr>
          <w:p w14:paraId="5C206C13" w14:textId="77777777" w:rsidR="00D81751" w:rsidRDefault="00D81751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27274.6</w:t>
            </w:r>
          </w:p>
        </w:tc>
      </w:tr>
      <w:tr w:rsidR="00D81751" w14:paraId="51B7FCC1" w14:textId="77777777" w:rsidTr="00D81751">
        <w:trPr>
          <w:trHeight w:val="972"/>
          <w:jc w:val="center"/>
        </w:trPr>
        <w:tc>
          <w:tcPr>
            <w:tcW w:w="704" w:type="dxa"/>
            <w:vMerge/>
            <w:vAlign w:val="center"/>
          </w:tcPr>
          <w:p w14:paraId="1543B1CC" w14:textId="77777777" w:rsidR="00D81751" w:rsidRDefault="00D8175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1089475" w14:textId="77777777" w:rsidR="00D81751" w:rsidRDefault="00D8175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137" w:type="dxa"/>
            <w:vAlign w:val="center"/>
          </w:tcPr>
          <w:p w14:paraId="213432EF" w14:textId="77777777" w:rsidR="00D81751" w:rsidRDefault="00D8175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包头市离石电缆有限公司</w:t>
            </w:r>
          </w:p>
        </w:tc>
        <w:tc>
          <w:tcPr>
            <w:tcW w:w="2956" w:type="dxa"/>
            <w:vAlign w:val="center"/>
          </w:tcPr>
          <w:p w14:paraId="6A92B9E9" w14:textId="77777777" w:rsidR="00D81751" w:rsidRDefault="00D8175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28118.6</w:t>
            </w:r>
          </w:p>
        </w:tc>
      </w:tr>
    </w:tbl>
    <w:p w14:paraId="1A6860CA" w14:textId="77777777" w:rsidR="00F374F0" w:rsidRDefault="00F374F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</w:p>
    <w:p w14:paraId="3155F5B5" w14:textId="77777777" w:rsidR="00F374F0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 标 人：内蒙古电力(集团)有限责任公司包头供电分公司</w:t>
      </w:r>
    </w:p>
    <w:p w14:paraId="49BFEFCE" w14:textId="77777777" w:rsidR="00F374F0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 系 人：刘阳</w:t>
      </w:r>
    </w:p>
    <w:p w14:paraId="635F7D83" w14:textId="77777777" w:rsidR="00F374F0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</w:t>
      </w:r>
      <w:r>
        <w:rPr>
          <w:rFonts w:ascii="宋体" w:eastAsia="宋体" w:hAnsi="宋体" w:cs="宋体"/>
          <w:sz w:val="24"/>
          <w:szCs w:val="24"/>
        </w:rPr>
        <w:t>0472-3652017</w:t>
      </w:r>
    </w:p>
    <w:p w14:paraId="615EF5F6" w14:textId="77777777" w:rsidR="00F374F0" w:rsidRDefault="00F374F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130EC360" w14:textId="77777777" w:rsidR="00F374F0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招标代理机构：中大国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信工程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管理有限公司</w:t>
      </w:r>
    </w:p>
    <w:p w14:paraId="3869E7A8" w14:textId="77777777" w:rsidR="00F374F0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办公地址：内蒙古自治区包头市青山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区自由路瑞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兴苑11栋1单元202号</w:t>
      </w:r>
    </w:p>
    <w:p w14:paraId="51E8F132" w14:textId="77777777" w:rsidR="00F374F0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联 系 人：宋涛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乔飞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李倩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徐阳</w:t>
      </w:r>
    </w:p>
    <w:p w14:paraId="7079EAD8" w14:textId="77777777" w:rsidR="00F374F0" w:rsidRDefault="00000000">
      <w:pPr>
        <w:pStyle w:val="111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</w:t>
      </w:r>
      <w:r>
        <w:rPr>
          <w:rFonts w:ascii="宋体" w:eastAsia="宋体" w:hAnsi="宋体" w:cs="宋体"/>
          <w:sz w:val="24"/>
          <w:szCs w:val="24"/>
        </w:rPr>
        <w:t>15504892341</w:t>
      </w:r>
      <w:r>
        <w:rPr>
          <w:rFonts w:ascii="宋体" w:eastAsia="宋体" w:hAnsi="宋体" w:cs="宋体" w:hint="eastAsia"/>
          <w:sz w:val="24"/>
          <w:szCs w:val="24"/>
        </w:rPr>
        <w:t>、1</w:t>
      </w:r>
      <w:r>
        <w:rPr>
          <w:rFonts w:ascii="宋体" w:eastAsia="宋体" w:hAnsi="宋体" w:cs="宋体"/>
          <w:sz w:val="24"/>
          <w:szCs w:val="24"/>
        </w:rPr>
        <w:t>5504892342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15504892343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0471-5689066</w:t>
      </w:r>
    </w:p>
    <w:p w14:paraId="10335EF3" w14:textId="77777777" w:rsidR="00F374F0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E-mail: </w:t>
      </w:r>
      <w:r>
        <w:rPr>
          <w:rFonts w:ascii="宋体" w:eastAsia="宋体" w:hAnsi="宋体" w:cs="宋体"/>
          <w:sz w:val="24"/>
          <w:szCs w:val="24"/>
        </w:rPr>
        <w:t>zdgxbtxmb@163.com</w:t>
      </w:r>
    </w:p>
    <w:p w14:paraId="1DCE5B22" w14:textId="77777777" w:rsidR="00F374F0" w:rsidRDefault="00F374F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108AEC70" w14:textId="77777777" w:rsidR="00F374F0" w:rsidRDefault="00000000">
      <w:pPr>
        <w:pStyle w:val="a3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监督单位：</w:t>
      </w:r>
      <w:r>
        <w:rPr>
          <w:rFonts w:ascii="宋体" w:hAnsi="宋体" w:cs="宋体" w:hint="eastAsia"/>
          <w:sz w:val="24"/>
        </w:rPr>
        <w:t>内蒙古电力(集团)有限责任公司包头供电分公司物资供应处</w:t>
      </w:r>
    </w:p>
    <w:p w14:paraId="3C9D4A4C" w14:textId="77777777" w:rsidR="00F374F0" w:rsidRDefault="00000000">
      <w:pPr>
        <w:pStyle w:val="a3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受理范围：对包头供电公司招标代理机构存在：</w:t>
      </w:r>
    </w:p>
    <w:p w14:paraId="793815A1" w14:textId="77777777" w:rsidR="00F374F0" w:rsidRDefault="00000000">
      <w:pPr>
        <w:pStyle w:val="a3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资格审查不公正、泄露招标信息、未按时反馈投标人的质疑、未督办澄清事宜、未按规定收取和退还投标保证金的行为</w:t>
      </w:r>
    </w:p>
    <w:p w14:paraId="77A2C163" w14:textId="77777777" w:rsidR="00F374F0" w:rsidRDefault="00000000">
      <w:pPr>
        <w:pStyle w:val="a3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其他违规、违纪行为</w:t>
      </w:r>
    </w:p>
    <w:p w14:paraId="39E1F591" w14:textId="77777777" w:rsidR="00F374F0" w:rsidRDefault="00000000">
      <w:pPr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联系人：薛晓慧           联系电话：0472-3657652</w:t>
      </w:r>
    </w:p>
    <w:sectPr w:rsidR="00F3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7852"/>
    <w:multiLevelType w:val="multilevel"/>
    <w:tmpl w:val="33D07852"/>
    <w:lvl w:ilvl="0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  <w:sz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49356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2MWUxMzI2MzE1YTMyMDk3ZmNlYjY5NGEzY2ZhMDEifQ=="/>
  </w:docVars>
  <w:rsids>
    <w:rsidRoot w:val="42A9018B"/>
    <w:rsid w:val="00033E13"/>
    <w:rsid w:val="0006642F"/>
    <w:rsid w:val="000B7DC9"/>
    <w:rsid w:val="000C017B"/>
    <w:rsid w:val="00163FE6"/>
    <w:rsid w:val="001E6C3B"/>
    <w:rsid w:val="001F1184"/>
    <w:rsid w:val="00226276"/>
    <w:rsid w:val="00266663"/>
    <w:rsid w:val="0027229B"/>
    <w:rsid w:val="003412ED"/>
    <w:rsid w:val="00342A0A"/>
    <w:rsid w:val="0036284B"/>
    <w:rsid w:val="00406485"/>
    <w:rsid w:val="004227E7"/>
    <w:rsid w:val="004E4852"/>
    <w:rsid w:val="005A33B1"/>
    <w:rsid w:val="00616E59"/>
    <w:rsid w:val="006834A3"/>
    <w:rsid w:val="006867D6"/>
    <w:rsid w:val="007C20DC"/>
    <w:rsid w:val="007C2890"/>
    <w:rsid w:val="00880B3B"/>
    <w:rsid w:val="008E6F79"/>
    <w:rsid w:val="00A05829"/>
    <w:rsid w:val="00B45A1C"/>
    <w:rsid w:val="00BE6FDE"/>
    <w:rsid w:val="00C073C5"/>
    <w:rsid w:val="00CF11AE"/>
    <w:rsid w:val="00D528B1"/>
    <w:rsid w:val="00D81751"/>
    <w:rsid w:val="00D9594A"/>
    <w:rsid w:val="00DD1F40"/>
    <w:rsid w:val="00E54D19"/>
    <w:rsid w:val="00EB21F4"/>
    <w:rsid w:val="00EE7F0D"/>
    <w:rsid w:val="00F22F22"/>
    <w:rsid w:val="00F374F0"/>
    <w:rsid w:val="00F73923"/>
    <w:rsid w:val="02E269EE"/>
    <w:rsid w:val="03773E2B"/>
    <w:rsid w:val="03C03826"/>
    <w:rsid w:val="05BB4BC3"/>
    <w:rsid w:val="0ACF7999"/>
    <w:rsid w:val="0C654F6B"/>
    <w:rsid w:val="0CA537B7"/>
    <w:rsid w:val="0E4D5CB6"/>
    <w:rsid w:val="0EC616BD"/>
    <w:rsid w:val="12244F80"/>
    <w:rsid w:val="12E74F28"/>
    <w:rsid w:val="12F64668"/>
    <w:rsid w:val="13D11138"/>
    <w:rsid w:val="14013C8D"/>
    <w:rsid w:val="16EB2510"/>
    <w:rsid w:val="18357C37"/>
    <w:rsid w:val="19CD5A95"/>
    <w:rsid w:val="1A2417DC"/>
    <w:rsid w:val="1ACE0615"/>
    <w:rsid w:val="2188552B"/>
    <w:rsid w:val="21C43C39"/>
    <w:rsid w:val="22F83FEB"/>
    <w:rsid w:val="23F073B8"/>
    <w:rsid w:val="258C1B3B"/>
    <w:rsid w:val="25B83D70"/>
    <w:rsid w:val="2A4D1354"/>
    <w:rsid w:val="2A6254EB"/>
    <w:rsid w:val="2BA76FA8"/>
    <w:rsid w:val="2F404A4A"/>
    <w:rsid w:val="32445483"/>
    <w:rsid w:val="32ED5FCE"/>
    <w:rsid w:val="377F2AD5"/>
    <w:rsid w:val="380569CE"/>
    <w:rsid w:val="39001852"/>
    <w:rsid w:val="39C16853"/>
    <w:rsid w:val="3A9535EB"/>
    <w:rsid w:val="40AB0497"/>
    <w:rsid w:val="41CF4659"/>
    <w:rsid w:val="42A9018B"/>
    <w:rsid w:val="42FA4177"/>
    <w:rsid w:val="43902949"/>
    <w:rsid w:val="451B7823"/>
    <w:rsid w:val="4E8F13F8"/>
    <w:rsid w:val="4EC512BE"/>
    <w:rsid w:val="4ECF7A46"/>
    <w:rsid w:val="50EA2A3F"/>
    <w:rsid w:val="55245A8C"/>
    <w:rsid w:val="57A81D63"/>
    <w:rsid w:val="59CF4D87"/>
    <w:rsid w:val="5D0160B5"/>
    <w:rsid w:val="5EE50BC0"/>
    <w:rsid w:val="5FC66889"/>
    <w:rsid w:val="60353D30"/>
    <w:rsid w:val="60A24FBB"/>
    <w:rsid w:val="65401CCC"/>
    <w:rsid w:val="66000D6B"/>
    <w:rsid w:val="66102FD3"/>
    <w:rsid w:val="66EF082E"/>
    <w:rsid w:val="68752FB5"/>
    <w:rsid w:val="6B804797"/>
    <w:rsid w:val="6D005584"/>
    <w:rsid w:val="6F156D98"/>
    <w:rsid w:val="71E157DC"/>
    <w:rsid w:val="73B170F5"/>
    <w:rsid w:val="749112CA"/>
    <w:rsid w:val="756764D9"/>
    <w:rsid w:val="77FC724F"/>
    <w:rsid w:val="78372035"/>
    <w:rsid w:val="79254583"/>
    <w:rsid w:val="79F23840"/>
    <w:rsid w:val="7FC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203D2"/>
  <w15:docId w15:val="{5BC993A2-4835-48CA-B87C-E8613FA2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Message Header" w:semiHidden="1" w:uiPriority="99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Message Header"/>
    <w:basedOn w:val="a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Body Text First Indent 2"/>
    <w:basedOn w:val="a5"/>
    <w:uiPriority w:val="99"/>
    <w:semiHidden/>
    <w:unhideWhenUsed/>
    <w:qFormat/>
    <w:pPr>
      <w:ind w:firstLineChars="200" w:firstLine="420"/>
    </w:p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customStyle="1" w:styleId="111">
    <w:name w:val="列出段落111"/>
    <w:basedOn w:val="a"/>
    <w:link w:val="Char"/>
    <w:qFormat/>
    <w:pPr>
      <w:ind w:firstLineChars="200" w:firstLine="420"/>
    </w:pPr>
    <w:rPr>
      <w:rFonts w:ascii="Times New Roman" w:eastAsia="仿宋_GB2312" w:hAnsi="Times New Roman" w:cs="Times New Roman"/>
      <w:sz w:val="34"/>
    </w:rPr>
  </w:style>
  <w:style w:type="character" w:customStyle="1" w:styleId="a4">
    <w:name w:val="正文缩进 字符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列出段落 Char"/>
    <w:link w:val="111"/>
    <w:qFormat/>
    <w:rPr>
      <w:rFonts w:ascii="Times New Roman" w:eastAsia="仿宋_GB2312" w:hAnsi="Times New Roman" w:cs="Times New Roman"/>
      <w:kern w:val="2"/>
      <w:sz w:val="3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4F29-9A27-41B2-A78C-99BE7710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ZDGXN</dc:creator>
  <cp:lastModifiedBy>44498858@qq.com</cp:lastModifiedBy>
  <cp:revision>3</cp:revision>
  <cp:lastPrinted>2023-03-29T02:44:00Z</cp:lastPrinted>
  <dcterms:created xsi:type="dcterms:W3CDTF">2023-12-19T02:44:00Z</dcterms:created>
  <dcterms:modified xsi:type="dcterms:W3CDTF">2023-12-19T02:44:00Z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E2DE41B5A4AB441C80FC58BF16025877_13</vt:lpwstr>
  </property>
</Properties>
</file>