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lang w:val="en-US" w:eastAsia="zh-CN"/>
        </w:rPr>
        <w:t>公告附表</w:t>
      </w:r>
    </w:p>
    <w:tbl>
      <w:tblPr>
        <w:tblStyle w:val="11"/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1"/>
        <w:gridCol w:w="3262"/>
        <w:gridCol w:w="1013"/>
        <w:gridCol w:w="618"/>
        <w:gridCol w:w="750"/>
        <w:gridCol w:w="1332"/>
        <w:gridCol w:w="1556"/>
        <w:gridCol w:w="1343"/>
        <w:gridCol w:w="910"/>
        <w:gridCol w:w="910"/>
        <w:gridCol w:w="1140"/>
        <w:gridCol w:w="4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3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标段</w:t>
            </w:r>
          </w:p>
        </w:tc>
        <w:tc>
          <w:tcPr>
            <w:tcW w:w="1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内容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数量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单价(元)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合计(元)</w:t>
            </w:r>
          </w:p>
        </w:tc>
        <w:tc>
          <w:tcPr>
            <w:tcW w:w="4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项目单位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采购方式</w:t>
            </w: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服务期\工期</w:t>
            </w: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资金来源</w:t>
            </w: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31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标段1 配网工程施工</w:t>
            </w:r>
          </w:p>
        </w:tc>
        <w:tc>
          <w:tcPr>
            <w:tcW w:w="1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鄂尔多斯市达拉特旗35千伏胡家湾变电站新建两回10千伏线路送出工程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详见工程量清单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  <w:bookmarkStart w:id="0" w:name="_GoBack"/>
            <w:bookmarkEnd w:id="0"/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883154.00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883154.00</w:t>
            </w:r>
          </w:p>
        </w:tc>
        <w:tc>
          <w:tcPr>
            <w:tcW w:w="47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工程建设部</w:t>
            </w:r>
          </w:p>
        </w:tc>
        <w:tc>
          <w:tcPr>
            <w:tcW w:w="3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询比采购</w:t>
            </w:r>
          </w:p>
        </w:tc>
        <w:tc>
          <w:tcPr>
            <w:tcW w:w="3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合同签订-2024年4月30日</w:t>
            </w:r>
          </w:p>
        </w:tc>
        <w:tc>
          <w:tcPr>
            <w:tcW w:w="40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10kV及以下基建工程</w:t>
            </w:r>
          </w:p>
        </w:tc>
        <w:tc>
          <w:tcPr>
            <w:tcW w:w="15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鄂尔多斯市杭锦旗110千伏吉日嘎朗图变电站新建10千伏线路送出工程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详见工程量清单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555520.00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555520.00</w:t>
            </w:r>
          </w:p>
        </w:tc>
        <w:tc>
          <w:tcPr>
            <w:tcW w:w="4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31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鄂尔多斯市35千伏浩勒报吉变电站改造建设两回10千伏线路送出工程</w:t>
            </w:r>
          </w:p>
        </w:tc>
        <w:tc>
          <w:tcPr>
            <w:tcW w:w="35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详见工程量清单</w:t>
            </w:r>
          </w:p>
        </w:tc>
        <w:tc>
          <w:tcPr>
            <w:tcW w:w="2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项</w:t>
            </w:r>
          </w:p>
        </w:tc>
        <w:tc>
          <w:tcPr>
            <w:tcW w:w="2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4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629273.00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ind w:left="0" w:leftChars="0"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bidi="ar"/>
              </w:rPr>
              <w:t>629273.00</w:t>
            </w:r>
          </w:p>
        </w:tc>
        <w:tc>
          <w:tcPr>
            <w:tcW w:w="47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5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2774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合计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pacing w:beforeLines="0" w:afterLines="0"/>
              <w:jc w:val="center"/>
              <w:textAlignment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kern w:val="0"/>
                <w:sz w:val="24"/>
                <w:szCs w:val="24"/>
                <w:lang w:bidi="ar"/>
              </w:rPr>
              <w:t>2067947.00</w:t>
            </w:r>
          </w:p>
        </w:tc>
        <w:tc>
          <w:tcPr>
            <w:tcW w:w="473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3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4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  <w:tc>
          <w:tcPr>
            <w:tcW w:w="1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</w:pPr>
          </w:p>
        </w:tc>
      </w:tr>
    </w:tbl>
    <w:p>
      <w:pPr>
        <w:ind w:left="0" w:leftChars="0" w:firstLine="0" w:firstLineChars="0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MzZjI5NzExMjMxN2NlNjZiM2M5MmFmNGEyNjZhZDAifQ=="/>
  </w:docVars>
  <w:rsids>
    <w:rsidRoot w:val="00172A27"/>
    <w:rsid w:val="066A2062"/>
    <w:rsid w:val="1F7A47D0"/>
    <w:rsid w:val="531F4E5F"/>
    <w:rsid w:val="6062156C"/>
    <w:rsid w:val="61B86BBC"/>
    <w:rsid w:val="731B2ABF"/>
    <w:rsid w:val="737D6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560" w:firstLineChars="200"/>
      <w:jc w:val="both"/>
    </w:pPr>
    <w:rPr>
      <w:rFonts w:eastAsia="宋体" w:asciiTheme="minorAscii" w:hAnsiTheme="minorAscii" w:cstheme="minorBidi"/>
      <w:kern w:val="2"/>
      <w:sz w:val="24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3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3">
    <w:name w:val="BodyTextIndent"/>
    <w:basedOn w:val="1"/>
    <w:qFormat/>
    <w:uiPriority w:val="0"/>
    <w:pPr>
      <w:spacing w:after="120" w:line="360" w:lineRule="auto"/>
      <w:ind w:left="420" w:leftChars="200" w:firstLine="1041" w:firstLineChars="200"/>
      <w:textAlignment w:val="baseline"/>
    </w:pPr>
  </w:style>
  <w:style w:type="paragraph" w:styleId="4">
    <w:name w:val="Body Text"/>
    <w:basedOn w:val="1"/>
    <w:next w:val="5"/>
    <w:qFormat/>
    <w:uiPriority w:val="0"/>
    <w:rPr>
      <w:rFonts w:ascii="宋体" w:hAnsi="宋体" w:eastAsia="宋体" w:cs="Times New Roman"/>
      <w:kern w:val="0"/>
      <w:sz w:val="28"/>
    </w:rPr>
  </w:style>
  <w:style w:type="paragraph" w:styleId="5">
    <w:name w:val="Title"/>
    <w:basedOn w:val="1"/>
    <w:next w:val="1"/>
    <w:qFormat/>
    <w:uiPriority w:val="0"/>
    <w:pPr>
      <w:spacing w:before="240" w:after="60" w:line="460" w:lineRule="exact"/>
      <w:jc w:val="center"/>
      <w:outlineLvl w:val="0"/>
    </w:pPr>
    <w:rPr>
      <w:rFonts w:ascii="Arial" w:hAnsi="Arial" w:eastAsia="宋体" w:cs="Times New Roman"/>
      <w:b/>
      <w:spacing w:val="14"/>
      <w:kern w:val="24"/>
      <w:sz w:val="32"/>
      <w:szCs w:val="20"/>
    </w:rPr>
  </w:style>
  <w:style w:type="paragraph" w:styleId="6">
    <w:name w:val="Body Text Indent"/>
    <w:basedOn w:val="1"/>
    <w:next w:val="7"/>
    <w:unhideWhenUsed/>
    <w:qFormat/>
    <w:uiPriority w:val="0"/>
    <w:pPr>
      <w:ind w:firstLine="360" w:firstLineChars="200"/>
    </w:pPr>
    <w:rPr>
      <w:sz w:val="18"/>
    </w:rPr>
  </w:style>
  <w:style w:type="paragraph" w:styleId="7">
    <w:name w:val="footnote text"/>
    <w:basedOn w:val="1"/>
    <w:qFormat/>
    <w:uiPriority w:val="0"/>
    <w:pPr>
      <w:widowControl w:val="0"/>
      <w:adjustRightInd/>
      <w:spacing w:after="0"/>
      <w:ind w:firstLine="200" w:firstLineChars="200"/>
    </w:pPr>
    <w:rPr>
      <w:rFonts w:ascii="Times New Roman" w:hAnsi="Times New Roman" w:eastAsia="华文仿宋" w:cs="Times New Roman"/>
      <w:sz w:val="18"/>
      <w:szCs w:val="20"/>
      <w:lang w:val="zh-CN" w:eastAsia="zh-CN"/>
    </w:rPr>
  </w:style>
  <w:style w:type="paragraph" w:styleId="8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Body Text First Indent"/>
    <w:basedOn w:val="4"/>
    <w:next w:val="1"/>
    <w:qFormat/>
    <w:uiPriority w:val="0"/>
    <w:pPr>
      <w:spacing w:after="120"/>
      <w:ind w:firstLine="420" w:firstLineChars="100"/>
    </w:pPr>
    <w:rPr>
      <w:rFonts w:ascii="Calibri" w:hAnsi="Calibri"/>
      <w:kern w:val="2"/>
      <w:sz w:val="21"/>
      <w:szCs w:val="22"/>
      <w:lang w:val="en-US" w:eastAsia="zh-CN"/>
    </w:rPr>
  </w:style>
  <w:style w:type="paragraph" w:styleId="10">
    <w:name w:val="Body Text First Indent 2"/>
    <w:basedOn w:val="6"/>
    <w:next w:val="9"/>
    <w:semiHidden/>
    <w:unhideWhenUsed/>
    <w:qFormat/>
    <w:uiPriority w:val="99"/>
    <w:pPr>
      <w:ind w:firstLine="420"/>
    </w:pPr>
  </w:style>
  <w:style w:type="paragraph" w:customStyle="1" w:styleId="13">
    <w:name w:val="无间隔1"/>
    <w:next w:val="1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184</Words>
  <Characters>265</Characters>
  <Lines>1</Lines>
  <Paragraphs>1</Paragraphs>
  <TotalTime>3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2023-07-03T08:00:00Z</dcterms:created>
  <dc:creator>小雅</dc:creator>
  <cp:lastModifiedBy>小雅</cp:lastModifiedBy>
  <dcterms:modified xsi:type="dcterms:W3CDTF">2023-11-02T08:10:24Z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6B60B0ACBA4A428CA7F1D4E3C8654337</vt:lpwstr>
  </property>
</Properties>
</file>