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bidi w:val="0"/>
        <w:ind w:left="0" w:leftChars="0" w:firstLine="0" w:firstLineChars="0"/>
        <w:rPr>
          <w:rFonts w:hint="eastAsia"/>
          <w:color w:val="auto"/>
        </w:rPr>
      </w:pPr>
      <w:bookmarkStart w:id="0" w:name="_bookmark2"/>
      <w:bookmarkEnd w:id="0"/>
      <w:bookmarkStart w:id="1" w:name="_bookmark9"/>
      <w:bookmarkEnd w:id="1"/>
      <w:bookmarkStart w:id="2" w:name="_bookmark18"/>
      <w:bookmarkEnd w:id="2"/>
      <w:bookmarkStart w:id="3" w:name="_Toc6308_WPSOffice_Level1"/>
      <w:bookmarkStart w:id="13" w:name="_GoBack"/>
      <w:bookmarkEnd w:id="13"/>
      <w:r>
        <w:rPr>
          <w:rStyle w:val="27"/>
          <w:rFonts w:hint="eastAsia" w:ascii="宋体" w:hAnsi="宋体" w:eastAsia="宋体" w:cs="宋体"/>
          <w:b/>
          <w:color w:val="auto"/>
          <w:kern w:val="2"/>
          <w:highlight w:val="none"/>
          <w:lang w:val="en-US" w:eastAsia="zh-CN" w:bidi="ar-SA"/>
        </w:rPr>
        <w:t>附件一：专用资格要求及采购明细表</w:t>
      </w:r>
    </w:p>
    <w:tbl>
      <w:tblPr>
        <w:tblStyle w:val="22"/>
        <w:tblW w:w="109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42"/>
        <w:gridCol w:w="2130"/>
        <w:gridCol w:w="1366"/>
        <w:gridCol w:w="2534"/>
        <w:gridCol w:w="2287"/>
        <w:gridCol w:w="20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89" w:hRule="atLeast"/>
          <w:jc w:val="center"/>
        </w:trPr>
        <w:tc>
          <w:tcPr>
            <w:tcW w:w="642"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序号</w:t>
            </w:r>
          </w:p>
        </w:tc>
        <w:tc>
          <w:tcPr>
            <w:tcW w:w="2130"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机械种类</w:t>
            </w:r>
          </w:p>
        </w:tc>
        <w:tc>
          <w:tcPr>
            <w:tcW w:w="1366"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规格</w:t>
            </w:r>
          </w:p>
        </w:tc>
        <w:tc>
          <w:tcPr>
            <w:tcW w:w="2534" w:type="dxa"/>
            <w:noWrap/>
            <w:tcMar>
              <w:top w:w="15" w:type="dxa"/>
              <w:left w:w="15" w:type="dxa"/>
              <w:right w:w="15" w:type="dxa"/>
            </w:tcMar>
            <w:vAlign w:val="center"/>
          </w:tcPr>
          <w:p>
            <w:pPr>
              <w:keepNext w:val="0"/>
              <w:keepLines w:val="0"/>
              <w:pageBreakBefore w:val="0"/>
              <w:widowControl/>
              <w:suppressLineNumbers w:val="0"/>
              <w:tabs>
                <w:tab w:val="center" w:pos="1312"/>
                <w:tab w:val="right" w:pos="2504"/>
              </w:tabs>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镇区所在地</w:t>
            </w:r>
            <w:r>
              <w:rPr>
                <w:rFonts w:hint="eastAsia" w:ascii="宋体" w:hAnsi="宋体" w:eastAsia="宋体" w:cs="宋体"/>
                <w:i w:val="0"/>
                <w:color w:val="000000"/>
                <w:kern w:val="0"/>
                <w:sz w:val="24"/>
                <w:szCs w:val="24"/>
                <w:u w:val="none"/>
                <w:lang w:val="en-US" w:eastAsia="zh-CN" w:bidi="ar"/>
              </w:rPr>
              <w:tab/>
            </w:r>
            <w:r>
              <w:rPr>
                <w:rFonts w:hint="eastAsia" w:ascii="宋体" w:hAnsi="宋体" w:eastAsia="宋体" w:cs="宋体"/>
                <w:i w:val="0"/>
                <w:color w:val="000000"/>
                <w:kern w:val="0"/>
                <w:sz w:val="24"/>
                <w:szCs w:val="24"/>
                <w:u w:val="none"/>
                <w:lang w:val="en-US" w:eastAsia="zh-CN" w:bidi="ar"/>
              </w:rPr>
              <w:t>（限价）</w:t>
            </w:r>
          </w:p>
        </w:tc>
        <w:tc>
          <w:tcPr>
            <w:tcW w:w="228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color w:val="000000"/>
                <w:sz w:val="24"/>
                <w:szCs w:val="24"/>
                <w:u w:val="none"/>
                <w:lang w:val="en-US"/>
              </w:rPr>
            </w:pPr>
            <w:r>
              <w:rPr>
                <w:rFonts w:hint="eastAsia" w:cs="宋体"/>
                <w:i w:val="0"/>
                <w:color w:val="000000"/>
                <w:kern w:val="0"/>
                <w:sz w:val="24"/>
                <w:szCs w:val="24"/>
                <w:u w:val="none"/>
                <w:lang w:val="en-US" w:eastAsia="zh-CN" w:bidi="ar"/>
              </w:rPr>
              <w:t>超出镇区范围每公里增加费用</w:t>
            </w:r>
            <w:r>
              <w:rPr>
                <w:rFonts w:hint="eastAsia" w:ascii="宋体" w:hAnsi="宋体" w:eastAsia="宋体" w:cs="宋体"/>
                <w:i w:val="0"/>
                <w:color w:val="000000"/>
                <w:kern w:val="0"/>
                <w:sz w:val="24"/>
                <w:szCs w:val="24"/>
                <w:u w:val="none"/>
                <w:lang w:val="en-US" w:eastAsia="zh-CN" w:bidi="ar"/>
              </w:rPr>
              <w:t>（限价）</w:t>
            </w:r>
          </w:p>
        </w:tc>
        <w:tc>
          <w:tcPr>
            <w:tcW w:w="202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7" w:hRule="atLeast"/>
          <w:jc w:val="center"/>
        </w:trPr>
        <w:tc>
          <w:tcPr>
            <w:tcW w:w="642"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1</w:t>
            </w:r>
          </w:p>
        </w:tc>
        <w:tc>
          <w:tcPr>
            <w:tcW w:w="2130"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挖掘机（轮式）</w:t>
            </w:r>
          </w:p>
        </w:tc>
        <w:tc>
          <w:tcPr>
            <w:tcW w:w="1366"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大型</w:t>
            </w:r>
          </w:p>
        </w:tc>
        <w:tc>
          <w:tcPr>
            <w:tcW w:w="253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宋体" w:hAnsi="宋体" w:eastAsia="宋体" w:cs="宋体"/>
                <w:i w:val="0"/>
                <w:color w:val="000000"/>
                <w:sz w:val="24"/>
                <w:szCs w:val="24"/>
                <w:u w:val="none"/>
                <w:lang w:val="en-US"/>
              </w:rPr>
            </w:pPr>
            <w:r>
              <w:rPr>
                <w:rFonts w:hint="eastAsia" w:ascii="宋体" w:hAnsi="宋体" w:eastAsia="宋体" w:cs="宋体"/>
                <w:i w:val="0"/>
                <w:color w:val="000000"/>
                <w:kern w:val="0"/>
                <w:sz w:val="24"/>
                <w:szCs w:val="24"/>
                <w:u w:val="none"/>
                <w:lang w:val="en-US" w:eastAsia="zh-CN" w:bidi="ar"/>
              </w:rPr>
              <w:t>2200元/天</w:t>
            </w:r>
          </w:p>
        </w:tc>
        <w:tc>
          <w:tcPr>
            <w:tcW w:w="228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default" w:ascii="宋体" w:hAnsi="宋体" w:eastAsia="宋体" w:cs="宋体"/>
                <w:i w:val="0"/>
                <w:color w:val="000000"/>
                <w:sz w:val="24"/>
                <w:szCs w:val="24"/>
                <w:u w:val="none"/>
                <w:lang w:val="en-US"/>
              </w:rPr>
            </w:pPr>
            <w:r>
              <w:rPr>
                <w:rFonts w:hint="eastAsia" w:ascii="宋体" w:hAnsi="宋体" w:eastAsia="宋体" w:cs="宋体"/>
                <w:i w:val="0"/>
                <w:color w:val="000000"/>
                <w:kern w:val="0"/>
                <w:sz w:val="24"/>
                <w:szCs w:val="24"/>
                <w:u w:val="none"/>
                <w:lang w:val="en-US" w:eastAsia="zh-CN" w:bidi="ar"/>
              </w:rPr>
              <w:t>4元/公里</w:t>
            </w:r>
          </w:p>
        </w:tc>
        <w:tc>
          <w:tcPr>
            <w:tcW w:w="2024" w:type="dxa"/>
            <w:vMerge w:val="restart"/>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color w:val="000000"/>
                <w:kern w:val="0"/>
                <w:sz w:val="24"/>
                <w:szCs w:val="24"/>
                <w:u w:val="none"/>
                <w:lang w:val="en-US" w:eastAsia="zh-CN" w:bidi="ar"/>
              </w:rPr>
            </w:pPr>
            <w:r>
              <w:rPr>
                <w:rFonts w:hint="eastAsia" w:ascii="宋体" w:hAnsi="宋体" w:eastAsia="宋体" w:cs="宋体"/>
                <w:i w:val="0"/>
                <w:color w:val="000000"/>
                <w:kern w:val="0"/>
                <w:sz w:val="24"/>
                <w:szCs w:val="24"/>
                <w:u w:val="none"/>
                <w:lang w:val="en-US" w:eastAsia="zh-CN" w:bidi="ar"/>
              </w:rPr>
              <w:t>备注：1、镇区所在地，指当地机械资源丰富，包括：巴彦浩特镇、吉兰泰镇、乌素图镇区、孪井滩镇区、巴丹吉林镇区、达来库布镇区；其他地区，指偏远农牧区，当地机械资源匮乏，需要就近异地调用的地区。小吨位</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lang w:val="en-US"/>
              </w:rPr>
            </w:pPr>
            <w:r>
              <w:rPr>
                <w:rFonts w:hint="eastAsia" w:ascii="宋体" w:hAnsi="宋体" w:eastAsia="宋体" w:cs="宋体"/>
                <w:i w:val="0"/>
                <w:color w:val="000000"/>
                <w:kern w:val="0"/>
                <w:sz w:val="24"/>
                <w:szCs w:val="24"/>
                <w:u w:val="none"/>
                <w:lang w:val="en-US" w:eastAsia="zh-CN" w:bidi="ar"/>
              </w:rPr>
              <w:t>吊车指15吨以内，中吨位吊车指16-45t，大吨位吊车指45t以上。2、成交价格为包含司机人员费用价格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9" w:hRule="atLeast"/>
          <w:jc w:val="center"/>
        </w:trPr>
        <w:tc>
          <w:tcPr>
            <w:tcW w:w="642"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2130"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1366"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中型</w:t>
            </w:r>
          </w:p>
        </w:tc>
        <w:tc>
          <w:tcPr>
            <w:tcW w:w="253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1600元/天</w:t>
            </w:r>
          </w:p>
        </w:tc>
        <w:tc>
          <w:tcPr>
            <w:tcW w:w="228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3元/公里</w:t>
            </w:r>
          </w:p>
        </w:tc>
        <w:tc>
          <w:tcPr>
            <w:tcW w:w="2024"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9" w:hRule="atLeast"/>
          <w:jc w:val="center"/>
        </w:trPr>
        <w:tc>
          <w:tcPr>
            <w:tcW w:w="642"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2130"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1366"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小型</w:t>
            </w:r>
          </w:p>
        </w:tc>
        <w:tc>
          <w:tcPr>
            <w:tcW w:w="253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1200元/天</w:t>
            </w:r>
          </w:p>
        </w:tc>
        <w:tc>
          <w:tcPr>
            <w:tcW w:w="228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3元/公里</w:t>
            </w:r>
          </w:p>
        </w:tc>
        <w:tc>
          <w:tcPr>
            <w:tcW w:w="2024"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0" w:hRule="atLeast"/>
          <w:jc w:val="center"/>
        </w:trPr>
        <w:tc>
          <w:tcPr>
            <w:tcW w:w="642"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2</w:t>
            </w:r>
          </w:p>
        </w:tc>
        <w:tc>
          <w:tcPr>
            <w:tcW w:w="2130"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挖掘机（履带式）</w:t>
            </w:r>
          </w:p>
        </w:tc>
        <w:tc>
          <w:tcPr>
            <w:tcW w:w="1366"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大型</w:t>
            </w:r>
          </w:p>
        </w:tc>
        <w:tc>
          <w:tcPr>
            <w:tcW w:w="253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3800元/天</w:t>
            </w:r>
          </w:p>
        </w:tc>
        <w:tc>
          <w:tcPr>
            <w:tcW w:w="228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5元/公里</w:t>
            </w:r>
          </w:p>
        </w:tc>
        <w:tc>
          <w:tcPr>
            <w:tcW w:w="2024"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0" w:hRule="atLeast"/>
          <w:jc w:val="center"/>
        </w:trPr>
        <w:tc>
          <w:tcPr>
            <w:tcW w:w="642"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2130"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1366"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中型</w:t>
            </w:r>
          </w:p>
        </w:tc>
        <w:tc>
          <w:tcPr>
            <w:tcW w:w="253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3000元/天</w:t>
            </w:r>
          </w:p>
        </w:tc>
        <w:tc>
          <w:tcPr>
            <w:tcW w:w="228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5元/公里</w:t>
            </w:r>
          </w:p>
        </w:tc>
        <w:tc>
          <w:tcPr>
            <w:tcW w:w="2024"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0" w:hRule="atLeast"/>
          <w:jc w:val="center"/>
        </w:trPr>
        <w:tc>
          <w:tcPr>
            <w:tcW w:w="642"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2130"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1366"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小型</w:t>
            </w:r>
          </w:p>
        </w:tc>
        <w:tc>
          <w:tcPr>
            <w:tcW w:w="253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2000元/天</w:t>
            </w:r>
          </w:p>
        </w:tc>
        <w:tc>
          <w:tcPr>
            <w:tcW w:w="228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5元/公里</w:t>
            </w:r>
          </w:p>
        </w:tc>
        <w:tc>
          <w:tcPr>
            <w:tcW w:w="2024"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0" w:hRule="atLeast"/>
          <w:jc w:val="center"/>
        </w:trPr>
        <w:tc>
          <w:tcPr>
            <w:tcW w:w="642"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3</w:t>
            </w:r>
          </w:p>
        </w:tc>
        <w:tc>
          <w:tcPr>
            <w:tcW w:w="2130"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铲车（轮式）</w:t>
            </w:r>
          </w:p>
        </w:tc>
        <w:tc>
          <w:tcPr>
            <w:tcW w:w="1366"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大型</w:t>
            </w:r>
          </w:p>
        </w:tc>
        <w:tc>
          <w:tcPr>
            <w:tcW w:w="253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2600元/天</w:t>
            </w:r>
          </w:p>
        </w:tc>
        <w:tc>
          <w:tcPr>
            <w:tcW w:w="228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3元/公里</w:t>
            </w:r>
          </w:p>
        </w:tc>
        <w:tc>
          <w:tcPr>
            <w:tcW w:w="2024"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5" w:hRule="atLeast"/>
          <w:jc w:val="center"/>
        </w:trPr>
        <w:tc>
          <w:tcPr>
            <w:tcW w:w="642"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2130"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1366"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中型</w:t>
            </w:r>
          </w:p>
        </w:tc>
        <w:tc>
          <w:tcPr>
            <w:tcW w:w="253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1700元/天</w:t>
            </w:r>
          </w:p>
        </w:tc>
        <w:tc>
          <w:tcPr>
            <w:tcW w:w="228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3元/公里</w:t>
            </w:r>
          </w:p>
        </w:tc>
        <w:tc>
          <w:tcPr>
            <w:tcW w:w="2024"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38" w:hRule="atLeast"/>
          <w:jc w:val="center"/>
        </w:trPr>
        <w:tc>
          <w:tcPr>
            <w:tcW w:w="642"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2130"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1366"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小型</w:t>
            </w:r>
          </w:p>
        </w:tc>
        <w:tc>
          <w:tcPr>
            <w:tcW w:w="253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1100元/天</w:t>
            </w:r>
          </w:p>
        </w:tc>
        <w:tc>
          <w:tcPr>
            <w:tcW w:w="228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3元/公里</w:t>
            </w:r>
          </w:p>
        </w:tc>
        <w:tc>
          <w:tcPr>
            <w:tcW w:w="2024"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8" w:hRule="atLeast"/>
          <w:jc w:val="center"/>
        </w:trPr>
        <w:tc>
          <w:tcPr>
            <w:tcW w:w="642"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4</w:t>
            </w:r>
          </w:p>
        </w:tc>
        <w:tc>
          <w:tcPr>
            <w:tcW w:w="2130"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吊车</w:t>
            </w:r>
          </w:p>
        </w:tc>
        <w:tc>
          <w:tcPr>
            <w:tcW w:w="1366"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小吨位</w:t>
            </w:r>
          </w:p>
        </w:tc>
        <w:tc>
          <w:tcPr>
            <w:tcW w:w="253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2800元/天</w:t>
            </w:r>
          </w:p>
        </w:tc>
        <w:tc>
          <w:tcPr>
            <w:tcW w:w="228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3元/公里</w:t>
            </w:r>
          </w:p>
        </w:tc>
        <w:tc>
          <w:tcPr>
            <w:tcW w:w="2024"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5" w:hRule="atLeast"/>
          <w:jc w:val="center"/>
        </w:trPr>
        <w:tc>
          <w:tcPr>
            <w:tcW w:w="642"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2130"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1366"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中吨位</w:t>
            </w:r>
          </w:p>
        </w:tc>
        <w:tc>
          <w:tcPr>
            <w:tcW w:w="253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3100元/天</w:t>
            </w:r>
          </w:p>
        </w:tc>
        <w:tc>
          <w:tcPr>
            <w:tcW w:w="228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5元/公里</w:t>
            </w:r>
          </w:p>
        </w:tc>
        <w:tc>
          <w:tcPr>
            <w:tcW w:w="2024"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1" w:hRule="atLeast"/>
          <w:jc w:val="center"/>
        </w:trPr>
        <w:tc>
          <w:tcPr>
            <w:tcW w:w="642"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2130"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1366"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大吨位</w:t>
            </w:r>
          </w:p>
        </w:tc>
        <w:tc>
          <w:tcPr>
            <w:tcW w:w="253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5500元/天</w:t>
            </w:r>
          </w:p>
        </w:tc>
        <w:tc>
          <w:tcPr>
            <w:tcW w:w="228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7元/公里</w:t>
            </w:r>
          </w:p>
        </w:tc>
        <w:tc>
          <w:tcPr>
            <w:tcW w:w="2024"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0" w:hRule="atLeast"/>
          <w:jc w:val="center"/>
        </w:trPr>
        <w:tc>
          <w:tcPr>
            <w:tcW w:w="642"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5</w:t>
            </w:r>
          </w:p>
        </w:tc>
        <w:tc>
          <w:tcPr>
            <w:tcW w:w="2130"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顺六轮（8吨）</w:t>
            </w:r>
          </w:p>
        </w:tc>
        <w:tc>
          <w:tcPr>
            <w:tcW w:w="1366" w:type="dxa"/>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253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2700元/天</w:t>
            </w:r>
          </w:p>
        </w:tc>
        <w:tc>
          <w:tcPr>
            <w:tcW w:w="228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5元/公里</w:t>
            </w:r>
          </w:p>
        </w:tc>
        <w:tc>
          <w:tcPr>
            <w:tcW w:w="2024"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0" w:hRule="atLeast"/>
          <w:jc w:val="center"/>
        </w:trPr>
        <w:tc>
          <w:tcPr>
            <w:tcW w:w="642"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6</w:t>
            </w:r>
          </w:p>
        </w:tc>
        <w:tc>
          <w:tcPr>
            <w:tcW w:w="2130"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货车</w:t>
            </w:r>
          </w:p>
        </w:tc>
        <w:tc>
          <w:tcPr>
            <w:tcW w:w="1366"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大型</w:t>
            </w:r>
          </w:p>
        </w:tc>
        <w:tc>
          <w:tcPr>
            <w:tcW w:w="253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22/km</w:t>
            </w:r>
          </w:p>
        </w:tc>
        <w:tc>
          <w:tcPr>
            <w:tcW w:w="2287" w:type="dxa"/>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2024"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0" w:hRule="atLeast"/>
          <w:jc w:val="center"/>
        </w:trPr>
        <w:tc>
          <w:tcPr>
            <w:tcW w:w="642"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2130"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1366"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中型</w:t>
            </w:r>
          </w:p>
        </w:tc>
        <w:tc>
          <w:tcPr>
            <w:tcW w:w="253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18/km</w:t>
            </w:r>
          </w:p>
        </w:tc>
        <w:tc>
          <w:tcPr>
            <w:tcW w:w="2287" w:type="dxa"/>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2024"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0" w:hRule="atLeast"/>
          <w:jc w:val="center"/>
        </w:trPr>
        <w:tc>
          <w:tcPr>
            <w:tcW w:w="642"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2130"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1366"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小型</w:t>
            </w:r>
          </w:p>
        </w:tc>
        <w:tc>
          <w:tcPr>
            <w:tcW w:w="253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15/km</w:t>
            </w:r>
          </w:p>
        </w:tc>
        <w:tc>
          <w:tcPr>
            <w:tcW w:w="2287" w:type="dxa"/>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2024"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0" w:hRule="atLeast"/>
          <w:jc w:val="center"/>
        </w:trPr>
        <w:tc>
          <w:tcPr>
            <w:tcW w:w="642"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7</w:t>
            </w:r>
          </w:p>
        </w:tc>
        <w:tc>
          <w:tcPr>
            <w:tcW w:w="2130"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推土机</w:t>
            </w:r>
          </w:p>
        </w:tc>
        <w:tc>
          <w:tcPr>
            <w:tcW w:w="1366"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大型</w:t>
            </w:r>
          </w:p>
        </w:tc>
        <w:tc>
          <w:tcPr>
            <w:tcW w:w="253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3900元/天</w:t>
            </w:r>
          </w:p>
        </w:tc>
        <w:tc>
          <w:tcPr>
            <w:tcW w:w="228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8元/公里</w:t>
            </w:r>
          </w:p>
        </w:tc>
        <w:tc>
          <w:tcPr>
            <w:tcW w:w="2024"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0" w:hRule="atLeast"/>
          <w:jc w:val="center"/>
        </w:trPr>
        <w:tc>
          <w:tcPr>
            <w:tcW w:w="642"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2130"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1366"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中型</w:t>
            </w:r>
          </w:p>
        </w:tc>
        <w:tc>
          <w:tcPr>
            <w:tcW w:w="253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2800元/天</w:t>
            </w:r>
          </w:p>
        </w:tc>
        <w:tc>
          <w:tcPr>
            <w:tcW w:w="228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5元/公里</w:t>
            </w:r>
          </w:p>
        </w:tc>
        <w:tc>
          <w:tcPr>
            <w:tcW w:w="2024"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0" w:hRule="atLeast"/>
          <w:jc w:val="center"/>
        </w:trPr>
        <w:tc>
          <w:tcPr>
            <w:tcW w:w="642"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2130"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1366"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小型</w:t>
            </w:r>
          </w:p>
        </w:tc>
        <w:tc>
          <w:tcPr>
            <w:tcW w:w="253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1800元/天</w:t>
            </w:r>
          </w:p>
        </w:tc>
        <w:tc>
          <w:tcPr>
            <w:tcW w:w="2287"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5元/公里</w:t>
            </w:r>
          </w:p>
        </w:tc>
        <w:tc>
          <w:tcPr>
            <w:tcW w:w="2024"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0" w:hRule="atLeast"/>
          <w:jc w:val="center"/>
        </w:trPr>
        <w:tc>
          <w:tcPr>
            <w:tcW w:w="642"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8</w:t>
            </w:r>
          </w:p>
        </w:tc>
        <w:tc>
          <w:tcPr>
            <w:tcW w:w="2130" w:type="dxa"/>
            <w:vMerge w:val="restart"/>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板车</w:t>
            </w:r>
          </w:p>
        </w:tc>
        <w:tc>
          <w:tcPr>
            <w:tcW w:w="1366"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大型</w:t>
            </w:r>
          </w:p>
        </w:tc>
        <w:tc>
          <w:tcPr>
            <w:tcW w:w="253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23/km</w:t>
            </w:r>
          </w:p>
        </w:tc>
        <w:tc>
          <w:tcPr>
            <w:tcW w:w="2287" w:type="dxa"/>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2024"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0" w:hRule="atLeast"/>
          <w:jc w:val="center"/>
        </w:trPr>
        <w:tc>
          <w:tcPr>
            <w:tcW w:w="642"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2130" w:type="dxa"/>
            <w:vMerge w:val="continue"/>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1366"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中型</w:t>
            </w:r>
          </w:p>
        </w:tc>
        <w:tc>
          <w:tcPr>
            <w:tcW w:w="2534" w:type="dxa"/>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bidi="ar"/>
              </w:rPr>
              <w:t>20/km</w:t>
            </w:r>
          </w:p>
        </w:tc>
        <w:tc>
          <w:tcPr>
            <w:tcW w:w="2287" w:type="dxa"/>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c>
          <w:tcPr>
            <w:tcW w:w="2024"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color w:val="000000"/>
                <w:sz w:val="24"/>
                <w:szCs w:val="24"/>
                <w:u w:val="none"/>
              </w:rPr>
            </w:pPr>
          </w:p>
        </w:tc>
      </w:tr>
    </w:tbl>
    <w:p>
      <w:pPr>
        <w:rPr>
          <w:rFonts w:hint="eastAsia" w:ascii="宋体" w:hAnsi="宋体" w:eastAsia="宋体" w:cs="宋体"/>
          <w:color w:val="auto"/>
          <w:highlight w:val="none"/>
        </w:rPr>
      </w:pPr>
      <w:r>
        <w:rPr>
          <w:rFonts w:hint="eastAsia" w:ascii="宋体" w:hAnsi="宋体" w:eastAsia="宋体" w:cs="宋体"/>
          <w:color w:val="auto"/>
          <w:highlight w:val="none"/>
        </w:rPr>
        <w:br w:type="page"/>
      </w:r>
    </w:p>
    <w:p>
      <w:pPr>
        <w:pStyle w:val="36"/>
        <w:rPr>
          <w:rFonts w:hint="eastAsia"/>
        </w:rPr>
      </w:pPr>
    </w:p>
    <w:tbl>
      <w:tblPr>
        <w:tblStyle w:val="22"/>
        <w:tblW w:w="11406" w:type="dxa"/>
        <w:jc w:val="center"/>
        <w:tblLayout w:type="fixed"/>
        <w:tblCellMar>
          <w:top w:w="0" w:type="dxa"/>
          <w:left w:w="108" w:type="dxa"/>
          <w:bottom w:w="0" w:type="dxa"/>
          <w:right w:w="108" w:type="dxa"/>
        </w:tblCellMar>
      </w:tblPr>
      <w:tblGrid>
        <w:gridCol w:w="575"/>
        <w:gridCol w:w="625"/>
        <w:gridCol w:w="642"/>
        <w:gridCol w:w="525"/>
        <w:gridCol w:w="1497"/>
        <w:gridCol w:w="3896"/>
        <w:gridCol w:w="1388"/>
        <w:gridCol w:w="1062"/>
        <w:gridCol w:w="1196"/>
      </w:tblGrid>
      <w:tr>
        <w:tblPrEx>
          <w:tblCellMar>
            <w:top w:w="0" w:type="dxa"/>
            <w:left w:w="108" w:type="dxa"/>
            <w:bottom w:w="0" w:type="dxa"/>
            <w:right w:w="108" w:type="dxa"/>
          </w:tblCellMar>
        </w:tblPrEx>
        <w:trPr>
          <w:trHeight w:val="1840" w:hRule="atLeast"/>
          <w:jc w:val="center"/>
        </w:trPr>
        <w:tc>
          <w:tcPr>
            <w:tcW w:w="575" w:type="dxa"/>
            <w:tcBorders>
              <w:top w:val="single" w:color="000000" w:sz="4" w:space="0"/>
              <w:left w:val="single" w:color="000000" w:sz="4" w:space="0"/>
              <w:bottom w:val="single" w:color="000000"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序号</w:t>
            </w:r>
          </w:p>
        </w:tc>
        <w:tc>
          <w:tcPr>
            <w:tcW w:w="62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项目编号</w:t>
            </w:r>
          </w:p>
        </w:tc>
        <w:tc>
          <w:tcPr>
            <w:tcW w:w="64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w:t>
            </w:r>
          </w:p>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编号</w:t>
            </w:r>
          </w:p>
        </w:tc>
        <w:tc>
          <w:tcPr>
            <w:tcW w:w="52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w:t>
            </w:r>
          </w:p>
        </w:tc>
        <w:tc>
          <w:tcPr>
            <w:tcW w:w="149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w:t>
            </w:r>
          </w:p>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名称</w:t>
            </w:r>
          </w:p>
        </w:tc>
        <w:tc>
          <w:tcPr>
            <w:tcW w:w="3896"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专用资格要求</w:t>
            </w:r>
          </w:p>
        </w:tc>
        <w:tc>
          <w:tcPr>
            <w:tcW w:w="1388"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服务时间</w:t>
            </w:r>
          </w:p>
        </w:tc>
        <w:tc>
          <w:tcPr>
            <w:tcW w:w="1062"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标段单价合计限价</w:t>
            </w:r>
          </w:p>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(元)</w:t>
            </w:r>
          </w:p>
        </w:tc>
        <w:tc>
          <w:tcPr>
            <w:tcW w:w="1196"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备注</w:t>
            </w:r>
          </w:p>
        </w:tc>
      </w:tr>
      <w:tr>
        <w:tblPrEx>
          <w:tblCellMar>
            <w:top w:w="0" w:type="dxa"/>
            <w:left w:w="108" w:type="dxa"/>
            <w:bottom w:w="0" w:type="dxa"/>
            <w:right w:w="108" w:type="dxa"/>
          </w:tblCellMar>
        </w:tblPrEx>
        <w:trPr>
          <w:trHeight w:val="3375" w:hRule="atLeast"/>
          <w:jc w:val="center"/>
        </w:trPr>
        <w:tc>
          <w:tcPr>
            <w:tcW w:w="575" w:type="dxa"/>
            <w:tcBorders>
              <w:top w:val="single" w:color="000000" w:sz="4" w:space="0"/>
              <w:left w:val="single" w:color="000000" w:sz="4" w:space="0"/>
              <w:bottom w:val="single" w:color="000000"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1</w:t>
            </w:r>
          </w:p>
        </w:tc>
        <w:tc>
          <w:tcPr>
            <w:tcW w:w="62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default"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ALSYS-2023-13-044</w:t>
            </w:r>
          </w:p>
        </w:tc>
        <w:tc>
          <w:tcPr>
            <w:tcW w:w="64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default"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ALSYS-2023-13-044-1</w:t>
            </w:r>
          </w:p>
        </w:tc>
        <w:tc>
          <w:tcPr>
            <w:tcW w:w="52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1</w:t>
            </w:r>
          </w:p>
        </w:tc>
        <w:tc>
          <w:tcPr>
            <w:tcW w:w="149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default"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阿拉善供电公司2024年-2025年生产性机械租赁服务框架招标采购</w:t>
            </w:r>
          </w:p>
        </w:tc>
        <w:tc>
          <w:tcPr>
            <w:tcW w:w="3896" w:type="dxa"/>
            <w:tcBorders>
              <w:top w:val="single" w:color="auto" w:sz="4" w:space="0"/>
              <w:left w:val="single" w:color="auto" w:sz="4" w:space="0"/>
              <w:bottom w:val="single" w:color="auto" w:sz="4" w:space="0"/>
              <w:right w:val="single" w:color="auto" w:sz="4" w:space="0"/>
            </w:tcBorders>
            <w:noWrap/>
            <w:vAlign w:val="center"/>
          </w:tcPr>
          <w:p>
            <w:pPr>
              <w:numPr>
                <w:ilvl w:val="0"/>
                <w:numId w:val="0"/>
              </w:numPr>
              <w:rPr>
                <w:rFonts w:hint="eastAsia"/>
                <w:lang w:val="en-US" w:eastAsia="zh-CN"/>
              </w:rPr>
            </w:pPr>
            <w:r>
              <w:rPr>
                <w:rStyle w:val="33"/>
                <w:rFonts w:hint="eastAsia" w:cs="宋体"/>
                <w:b w:val="0"/>
                <w:bCs w:val="0"/>
                <w:sz w:val="21"/>
                <w:szCs w:val="21"/>
                <w:lang w:val="en-US" w:eastAsia="zh-CN" w:bidi="ar"/>
              </w:rPr>
              <w:t>1、投标人</w:t>
            </w:r>
            <w:r>
              <w:rPr>
                <w:rStyle w:val="33"/>
                <w:rFonts w:hint="eastAsia" w:ascii="宋体" w:hAnsi="宋体" w:eastAsia="宋体" w:cs="宋体"/>
                <w:b w:val="0"/>
                <w:bCs w:val="0"/>
                <w:sz w:val="21"/>
                <w:szCs w:val="21"/>
                <w:lang w:val="en-US" w:eastAsia="zh-CN" w:bidi="ar"/>
              </w:rPr>
              <w:t>必须提供至少</w:t>
            </w:r>
            <w:r>
              <w:rPr>
                <w:rStyle w:val="33"/>
                <w:rFonts w:hint="eastAsia" w:ascii="宋体" w:hAnsi="宋体" w:eastAsia="宋体" w:cs="宋体"/>
                <w:b/>
                <w:bCs/>
                <w:color w:val="0000FF"/>
                <w:sz w:val="21"/>
                <w:szCs w:val="21"/>
                <w:lang w:val="en-US" w:eastAsia="zh-CN" w:bidi="ar"/>
              </w:rPr>
              <w:t>1份</w:t>
            </w:r>
            <w:r>
              <w:rPr>
                <w:rStyle w:val="33"/>
                <w:rFonts w:hint="eastAsia" w:ascii="宋体" w:hAnsi="宋体" w:eastAsia="宋体" w:cs="宋体"/>
                <w:b w:val="0"/>
                <w:bCs w:val="0"/>
                <w:sz w:val="21"/>
                <w:szCs w:val="21"/>
                <w:lang w:val="en-US" w:eastAsia="zh-CN" w:bidi="ar"/>
              </w:rPr>
              <w:t>近三年（2020年12月1日至今）完成的</w:t>
            </w:r>
            <w:r>
              <w:rPr>
                <w:rStyle w:val="33"/>
                <w:rFonts w:hint="eastAsia" w:ascii="宋体" w:hAnsi="宋体" w:eastAsia="宋体" w:cs="宋体"/>
                <w:b/>
                <w:bCs/>
                <w:color w:val="0000FF"/>
                <w:sz w:val="21"/>
                <w:szCs w:val="21"/>
                <w:lang w:val="en-US" w:eastAsia="zh-CN" w:bidi="ar"/>
              </w:rPr>
              <w:t>同类业绩</w:t>
            </w:r>
            <w:r>
              <w:rPr>
                <w:rStyle w:val="33"/>
                <w:rFonts w:hint="eastAsia" w:ascii="宋体" w:hAnsi="宋体" w:eastAsia="宋体" w:cs="宋体"/>
                <w:b w:val="0"/>
                <w:bCs w:val="0"/>
                <w:sz w:val="21"/>
                <w:szCs w:val="21"/>
                <w:lang w:val="en-US" w:eastAsia="zh-CN" w:bidi="ar"/>
              </w:rPr>
              <w:t>，同类业绩需提供</w:t>
            </w:r>
            <w:r>
              <w:rPr>
                <w:rStyle w:val="33"/>
                <w:rFonts w:hint="eastAsia" w:ascii="宋体" w:hAnsi="宋体" w:eastAsia="宋体" w:cs="宋体"/>
                <w:b/>
                <w:bCs/>
                <w:color w:val="0000FF"/>
                <w:sz w:val="21"/>
                <w:szCs w:val="21"/>
                <w:lang w:val="en-US" w:eastAsia="zh-CN" w:bidi="ar"/>
              </w:rPr>
              <w:t>中标通知书（成交通知书）</w:t>
            </w:r>
            <w:r>
              <w:rPr>
                <w:rStyle w:val="33"/>
                <w:rFonts w:hint="eastAsia" w:ascii="宋体" w:hAnsi="宋体" w:eastAsia="宋体" w:cs="宋体"/>
                <w:b w:val="0"/>
                <w:bCs w:val="0"/>
                <w:sz w:val="21"/>
                <w:szCs w:val="21"/>
                <w:lang w:val="en-US" w:eastAsia="zh-CN" w:bidi="ar"/>
              </w:rPr>
              <w:t>扫描件和</w:t>
            </w:r>
            <w:r>
              <w:rPr>
                <w:rStyle w:val="33"/>
                <w:rFonts w:hint="eastAsia" w:ascii="宋体" w:hAnsi="宋体" w:eastAsia="宋体" w:cs="宋体"/>
                <w:b/>
                <w:bCs/>
                <w:color w:val="0000FF"/>
                <w:sz w:val="21"/>
                <w:szCs w:val="21"/>
                <w:lang w:val="en-US" w:eastAsia="zh-CN" w:bidi="ar"/>
              </w:rPr>
              <w:t>合同</w:t>
            </w:r>
            <w:r>
              <w:rPr>
                <w:rStyle w:val="33"/>
                <w:rFonts w:hint="eastAsia" w:ascii="宋体" w:hAnsi="宋体" w:eastAsia="宋体" w:cs="宋体"/>
                <w:b w:val="0"/>
                <w:bCs w:val="0"/>
                <w:sz w:val="21"/>
                <w:szCs w:val="21"/>
                <w:lang w:val="en-US" w:eastAsia="zh-CN" w:bidi="ar"/>
              </w:rPr>
              <w:t>扫描件和对应合同增值税</w:t>
            </w:r>
            <w:r>
              <w:rPr>
                <w:rStyle w:val="33"/>
                <w:rFonts w:hint="eastAsia" w:ascii="宋体" w:hAnsi="宋体" w:eastAsia="宋体" w:cs="宋体"/>
                <w:b/>
                <w:bCs/>
                <w:color w:val="0000FF"/>
                <w:sz w:val="21"/>
                <w:szCs w:val="21"/>
                <w:lang w:val="en-US" w:eastAsia="zh-CN" w:bidi="ar"/>
              </w:rPr>
              <w:t>发票</w:t>
            </w:r>
            <w:r>
              <w:rPr>
                <w:rStyle w:val="33"/>
                <w:rFonts w:hint="eastAsia" w:ascii="宋体" w:hAnsi="宋体" w:eastAsia="宋体" w:cs="宋体"/>
                <w:b w:val="0"/>
                <w:bCs w:val="0"/>
                <w:sz w:val="21"/>
                <w:szCs w:val="21"/>
                <w:lang w:val="en-US" w:eastAsia="zh-CN" w:bidi="ar"/>
              </w:rPr>
              <w:t>扫描件、发票后需附国家税务总局全国增值税</w:t>
            </w:r>
            <w:r>
              <w:rPr>
                <w:rStyle w:val="33"/>
                <w:rFonts w:hint="eastAsia" w:ascii="宋体" w:hAnsi="宋体" w:eastAsia="宋体" w:cs="宋体"/>
                <w:b/>
                <w:bCs/>
                <w:color w:val="0000FF"/>
                <w:sz w:val="21"/>
                <w:szCs w:val="21"/>
                <w:lang w:val="en-US" w:eastAsia="zh-CN" w:bidi="ar"/>
              </w:rPr>
              <w:t>发票查验平台发票查询截图。</w:t>
            </w:r>
          </w:p>
        </w:tc>
        <w:tc>
          <w:tcPr>
            <w:tcW w:w="1388"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2024年2月22日起，满1年</w:t>
            </w:r>
          </w:p>
        </w:tc>
        <w:tc>
          <w:tcPr>
            <w:tcW w:w="1062"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default"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41970</w:t>
            </w:r>
          </w:p>
        </w:tc>
        <w:tc>
          <w:tcPr>
            <w:tcW w:w="1196"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default"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入围一家</w:t>
            </w:r>
            <w:r>
              <w:rPr>
                <w:rFonts w:hint="eastAsia" w:ascii="宋体" w:hAnsi="宋体" w:cs="宋体"/>
                <w:b w:val="0"/>
                <w:bCs w:val="0"/>
                <w:i w:val="0"/>
                <w:iCs w:val="0"/>
                <w:color w:val="auto"/>
                <w:kern w:val="0"/>
                <w:sz w:val="21"/>
                <w:szCs w:val="21"/>
                <w:u w:val="none"/>
                <w:lang w:val="en-US" w:eastAsia="zh-CN" w:bidi="ar"/>
              </w:rPr>
              <w:t>中标人</w:t>
            </w:r>
          </w:p>
        </w:tc>
      </w:tr>
    </w:tbl>
    <w:p>
      <w:pPr>
        <w:jc w:val="center"/>
        <w:rPr>
          <w:rStyle w:val="27"/>
          <w:rFonts w:hint="eastAsia" w:ascii="宋体" w:hAnsi="宋体" w:eastAsia="宋体" w:cs="宋体"/>
          <w:b/>
          <w:bCs/>
          <w:color w:val="auto"/>
          <w:kern w:val="2"/>
          <w:highlight w:val="none"/>
          <w:lang w:val="en-US" w:eastAsia="zh-CN" w:bidi="ar-SA"/>
        </w:rPr>
      </w:pPr>
      <w:r>
        <w:rPr>
          <w:rStyle w:val="27"/>
          <w:rFonts w:hint="eastAsia" w:ascii="宋体" w:hAnsi="宋体" w:eastAsia="宋体" w:cs="宋体"/>
          <w:b/>
          <w:bCs/>
          <w:color w:val="auto"/>
          <w:kern w:val="2"/>
          <w:highlight w:val="none"/>
          <w:lang w:val="en-US" w:eastAsia="zh-CN" w:bidi="ar-SA"/>
        </w:rPr>
        <w:br w:type="page"/>
      </w:r>
    </w:p>
    <w:p>
      <w:pPr>
        <w:pStyle w:val="5"/>
        <w:bidi w:val="0"/>
        <w:rPr>
          <w:rFonts w:hint="eastAsia" w:ascii="宋体" w:hAnsi="宋体" w:eastAsia="宋体" w:cs="宋体"/>
          <w:i w:val="0"/>
          <w:iCs w:val="0"/>
        </w:rPr>
      </w:pPr>
      <w:bookmarkStart w:id="4" w:name="_Toc25128"/>
      <w:bookmarkStart w:id="5" w:name="_Toc20861"/>
      <w:r>
        <w:rPr>
          <w:rStyle w:val="27"/>
          <w:rFonts w:hint="eastAsia" w:ascii="宋体" w:hAnsi="宋体" w:eastAsia="宋体" w:cs="宋体"/>
          <w:b/>
          <w:bCs/>
          <w:color w:val="auto"/>
          <w:kern w:val="2"/>
          <w:highlight w:val="none"/>
          <w:lang w:val="en-US" w:eastAsia="zh-CN" w:bidi="ar-SA"/>
        </w:rPr>
        <w:t xml:space="preserve">附件二 ：法定代表人及授权委托书    </w:t>
      </w:r>
      <w:r>
        <w:rPr>
          <w:rFonts w:hint="eastAsia" w:ascii="宋体" w:hAnsi="宋体" w:eastAsia="宋体" w:cs="宋体"/>
          <w:i w:val="0"/>
          <w:iCs w:val="0"/>
        </w:rPr>
        <w:t xml:space="preserve">              </w:t>
      </w:r>
    </w:p>
    <w:p>
      <w:pPr>
        <w:jc w:val="center"/>
        <w:rPr>
          <w:rFonts w:hint="eastAsia" w:ascii="宋体" w:hAnsi="宋体" w:eastAsia="宋体" w:cs="宋体"/>
          <w:b/>
          <w:bCs/>
          <w:sz w:val="30"/>
          <w:szCs w:val="30"/>
        </w:rPr>
      </w:pPr>
      <w:r>
        <w:rPr>
          <w:rFonts w:hint="eastAsia" w:ascii="宋体" w:hAnsi="宋体" w:eastAsia="宋体" w:cs="宋体"/>
          <w:b/>
          <w:bCs/>
          <w:sz w:val="30"/>
          <w:szCs w:val="30"/>
        </w:rPr>
        <w:t>法定代表人（单位负责人）身份证明</w:t>
      </w:r>
    </w:p>
    <w:p>
      <w:pPr>
        <w:ind w:firstLine="480"/>
        <w:rPr>
          <w:rFonts w:hint="eastAsia" w:ascii="宋体" w:hAnsi="宋体" w:eastAsia="宋体" w:cs="宋体"/>
          <w:sz w:val="24"/>
          <w:u w:val="single"/>
          <w:lang w:val="en-US" w:eastAsia="zh-CN"/>
        </w:rPr>
      </w:pPr>
      <w:r>
        <w:rPr>
          <w:rFonts w:hint="eastAsia" w:ascii="宋体" w:hAnsi="宋体" w:eastAsia="宋体" w:cs="宋体"/>
          <w:sz w:val="24"/>
          <w:lang w:val="en-US" w:eastAsia="zh-CN"/>
        </w:rPr>
        <w:t>投标单位</w:t>
      </w:r>
      <w:r>
        <w:rPr>
          <w:rFonts w:hint="eastAsia" w:ascii="宋体" w:hAnsi="宋体" w:eastAsia="宋体" w:cs="宋体"/>
          <w:sz w:val="24"/>
        </w:rPr>
        <w:t>名称：</w:t>
      </w:r>
      <w:r>
        <w:rPr>
          <w:rFonts w:hint="eastAsia" w:ascii="宋体" w:hAnsi="宋体" w:eastAsia="宋体" w:cs="宋体"/>
          <w:sz w:val="24"/>
          <w:u w:val="single"/>
          <w:lang w:val="en-US" w:eastAsia="zh-CN"/>
        </w:rPr>
        <w:t xml:space="preserve">                    </w:t>
      </w:r>
    </w:p>
    <w:p>
      <w:pPr>
        <w:ind w:firstLine="480"/>
        <w:rPr>
          <w:rFonts w:hint="eastAsia" w:ascii="宋体" w:hAnsi="宋体" w:eastAsia="宋体" w:cs="宋体"/>
          <w:sz w:val="24"/>
        </w:rPr>
      </w:pPr>
      <w:r>
        <w:rPr>
          <w:rFonts w:hint="eastAsia" w:ascii="宋体" w:hAnsi="宋体" w:eastAsia="宋体" w:cs="宋体"/>
          <w:sz w:val="24"/>
        </w:rPr>
        <w:t>姓名：</w:t>
      </w:r>
      <w:r>
        <w:rPr>
          <w:rFonts w:hint="eastAsia" w:ascii="宋体" w:hAnsi="宋体" w:eastAsia="宋体" w:cs="宋体"/>
          <w:sz w:val="24"/>
          <w:u w:val="single"/>
          <w:lang w:val="en-US" w:eastAsia="zh-CN"/>
        </w:rPr>
        <w:t xml:space="preserve">         </w:t>
      </w:r>
      <w:r>
        <w:rPr>
          <w:rFonts w:hint="eastAsia" w:ascii="宋体" w:hAnsi="宋体" w:eastAsia="宋体" w:cs="宋体"/>
          <w:sz w:val="24"/>
        </w:rPr>
        <w:t>性别：</w:t>
      </w:r>
      <w:r>
        <w:rPr>
          <w:rFonts w:hint="eastAsia" w:ascii="宋体" w:hAnsi="宋体" w:eastAsia="宋体" w:cs="宋体"/>
          <w:sz w:val="24"/>
          <w:u w:val="single"/>
          <w:lang w:val="en-US" w:eastAsia="zh-CN"/>
        </w:rPr>
        <w:t xml:space="preserve">         </w:t>
      </w:r>
      <w:r>
        <w:rPr>
          <w:rFonts w:hint="eastAsia" w:ascii="宋体" w:hAnsi="宋体" w:eastAsia="宋体" w:cs="宋体"/>
          <w:sz w:val="24"/>
        </w:rPr>
        <w:t>年龄：</w:t>
      </w:r>
      <w:r>
        <w:rPr>
          <w:rFonts w:hint="eastAsia" w:ascii="宋体" w:hAnsi="宋体" w:eastAsia="宋体" w:cs="宋体"/>
          <w:sz w:val="24"/>
          <w:u w:val="single"/>
          <w:lang w:val="en-US" w:eastAsia="zh-CN"/>
        </w:rPr>
        <w:t xml:space="preserve">         </w:t>
      </w:r>
      <w:r>
        <w:rPr>
          <w:rFonts w:hint="eastAsia" w:ascii="宋体" w:hAnsi="宋体" w:eastAsia="宋体" w:cs="宋体"/>
          <w:sz w:val="24"/>
        </w:rPr>
        <w:t>职务：</w:t>
      </w:r>
      <w:r>
        <w:rPr>
          <w:rFonts w:hint="eastAsia" w:ascii="宋体" w:hAnsi="宋体" w:eastAsia="宋体" w:cs="宋体"/>
          <w:sz w:val="24"/>
          <w:u w:val="single"/>
          <w:lang w:val="en-US" w:eastAsia="zh-CN"/>
        </w:rPr>
        <w:t xml:space="preserve">         </w:t>
      </w:r>
    </w:p>
    <w:p>
      <w:pPr>
        <w:ind w:firstLine="480"/>
        <w:rPr>
          <w:rFonts w:hint="eastAsia" w:ascii="宋体" w:hAnsi="宋体" w:eastAsia="宋体" w:cs="宋体"/>
          <w:sz w:val="24"/>
        </w:rPr>
      </w:pPr>
      <w:r>
        <w:rPr>
          <w:rFonts w:hint="eastAsia" w:ascii="宋体" w:hAnsi="宋体" w:eastAsia="宋体" w:cs="宋体"/>
          <w:sz w:val="24"/>
        </w:rPr>
        <w:t>系</w:t>
      </w:r>
      <w:r>
        <w:rPr>
          <w:rFonts w:hint="eastAsia" w:ascii="宋体" w:hAnsi="宋体" w:eastAsia="宋体" w:cs="宋体"/>
          <w:sz w:val="24"/>
          <w:u w:val="single"/>
          <w:lang w:val="en-US" w:eastAsia="zh-CN"/>
        </w:rPr>
        <w:t xml:space="preserve">         </w:t>
      </w:r>
      <w:r>
        <w:rPr>
          <w:rFonts w:hint="eastAsia" w:ascii="宋体" w:hAnsi="宋体" w:eastAsia="宋体" w:cs="宋体"/>
          <w:sz w:val="24"/>
        </w:rPr>
        <w:t>（</w:t>
      </w:r>
      <w:r>
        <w:rPr>
          <w:rFonts w:hint="eastAsia" w:ascii="宋体" w:hAnsi="宋体" w:eastAsia="宋体" w:cs="宋体"/>
          <w:sz w:val="24"/>
          <w:lang w:val="en-US" w:eastAsia="zh-CN"/>
        </w:rPr>
        <w:t>投标单位名称</w:t>
      </w:r>
      <w:r>
        <w:rPr>
          <w:rFonts w:hint="eastAsia" w:ascii="宋体" w:hAnsi="宋体" w:eastAsia="宋体" w:cs="宋体"/>
          <w:sz w:val="24"/>
        </w:rPr>
        <w:t>）的法定代表人（单位负责人）。</w:t>
      </w:r>
    </w:p>
    <w:p>
      <w:pPr>
        <w:ind w:firstLine="480"/>
        <w:rPr>
          <w:rFonts w:hint="eastAsia" w:ascii="宋体" w:hAnsi="宋体" w:eastAsia="宋体" w:cs="宋体"/>
          <w:sz w:val="24"/>
        </w:rPr>
      </w:pPr>
      <w:r>
        <w:rPr>
          <w:rFonts w:hint="eastAsia" w:ascii="宋体" w:hAnsi="宋体" w:eastAsia="宋体" w:cs="宋体"/>
          <w:sz w:val="24"/>
        </w:rPr>
        <w:t>特此证明。</w:t>
      </w:r>
    </w:p>
    <w:p>
      <w:pPr>
        <w:pStyle w:val="2"/>
        <w:rPr>
          <w:rFonts w:hint="eastAsia" w:ascii="宋体" w:hAnsi="宋体" w:eastAsia="宋体" w:cs="宋体"/>
        </w:rPr>
      </w:pPr>
    </w:p>
    <w:p>
      <w:pPr>
        <w:ind w:firstLine="480"/>
        <w:rPr>
          <w:rFonts w:hint="eastAsia" w:ascii="宋体" w:hAnsi="宋体" w:eastAsia="宋体" w:cs="宋体"/>
          <w:sz w:val="24"/>
        </w:rPr>
      </w:pPr>
      <w:r>
        <w:rPr>
          <w:rFonts w:hint="eastAsia" w:ascii="宋体" w:hAnsi="宋体" w:eastAsia="宋体" w:cs="宋体"/>
          <w:sz w:val="24"/>
        </w:rPr>
        <w:t>附：法定代表人（单位负责人）身份证复印件。</w:t>
      </w:r>
    </w:p>
    <w:p>
      <w:pPr>
        <w:pStyle w:val="8"/>
        <w:rPr>
          <w:rFonts w:hint="eastAsia" w:ascii="宋体" w:hAnsi="宋体" w:eastAsia="宋体" w:cs="宋体"/>
        </w:rPr>
      </w:pPr>
    </w:p>
    <w:p>
      <w:pPr>
        <w:ind w:firstLine="480"/>
        <w:rPr>
          <w:rFonts w:hint="eastAsia" w:ascii="宋体" w:hAnsi="宋体" w:eastAsia="宋体" w:cs="宋体"/>
        </w:rPr>
      </w:pPr>
      <w:r>
        <w:rPr>
          <w:rFonts w:hint="eastAsia" w:ascii="宋体" w:hAnsi="宋体" w:eastAsia="宋体" w:cs="宋体"/>
        </w:rPr>
        <mc:AlternateContent>
          <mc:Choice Requires="wps">
            <w:drawing>
              <wp:anchor distT="0" distB="0" distL="114300" distR="114300" simplePos="0" relativeHeight="251667456" behindDoc="0" locked="0" layoutInCell="1" allowOverlap="1">
                <wp:simplePos x="0" y="0"/>
                <wp:positionH relativeFrom="column">
                  <wp:posOffset>2691130</wp:posOffset>
                </wp:positionH>
                <wp:positionV relativeFrom="paragraph">
                  <wp:posOffset>108585</wp:posOffset>
                </wp:positionV>
                <wp:extent cx="2371725" cy="1381125"/>
                <wp:effectExtent l="4445" t="4445" r="5080" b="5080"/>
                <wp:wrapNone/>
                <wp:docPr id="5" name="圆角矩形 5"/>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ind w:firstLine="480"/>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pPr>
                          </w:p>
                          <w:p>
                            <w:pPr>
                              <w:ind w:firstLine="480"/>
                              <w:jc w:val="center"/>
                            </w:pPr>
                          </w:p>
                        </w:txbxContent>
                      </wps:txbx>
                      <wps:bodyPr vert="horz" anchor="t" upright="1"/>
                    </wps:wsp>
                  </a:graphicData>
                </a:graphic>
              </wp:anchor>
            </w:drawing>
          </mc:Choice>
          <mc:Fallback>
            <w:pict>
              <v:roundrect id="_x0000_s1026" o:spid="_x0000_s1026" o:spt="2" style="position:absolute;left:0pt;margin-left:211.9pt;margin-top:8.55pt;height:108.75pt;width:186.75pt;z-index:251667456;mso-width-relative:page;mso-height-relative:page;" fillcolor="#FFFFFF" filled="t" stroked="t" coordsize="21600,21600" arcsize="0"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GjX4h9oAAAAKAQAADwAAAAAAAAABACAAAAAiAAAAZHJzL2Rvd25y&#10;ZXYueG1sUEsBAhQAFAAAAAgAh07iQDCZ0u41AgAAdwQAAA4AAAAAAAAAAQAgAAAAKQEAAGRycy9l&#10;Mm9Eb2MueG1sUEsFBgAAAAAGAAYAWQEAANAFAAAAAA==&#10;">
                <v:fill on="t" focussize="0,0"/>
                <v:stroke color="#000000" joinstyle="round" dashstyle="dash"/>
                <v:imagedata o:title=""/>
                <o:lock v:ext="edit" aspectratio="f"/>
                <v:textbox>
                  <w:txbxContent>
                    <w:p>
                      <w:pPr>
                        <w:ind w:firstLine="480"/>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pPr>
                    </w:p>
                    <w:p>
                      <w:pPr>
                        <w:ind w:firstLine="480"/>
                        <w:jc w:val="center"/>
                      </w:pP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8480" behindDoc="0" locked="0" layoutInCell="1" allowOverlap="1">
                <wp:simplePos x="0" y="0"/>
                <wp:positionH relativeFrom="column">
                  <wp:posOffset>208280</wp:posOffset>
                </wp:positionH>
                <wp:positionV relativeFrom="paragraph">
                  <wp:posOffset>100965</wp:posOffset>
                </wp:positionV>
                <wp:extent cx="2371725" cy="1381125"/>
                <wp:effectExtent l="4445" t="4445" r="5080" b="5080"/>
                <wp:wrapNone/>
                <wp:docPr id="32" name="圆角矩形 3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wps:txbx>
                      <wps:bodyPr vert="horz" anchor="t" upright="1"/>
                    </wps:wsp>
                  </a:graphicData>
                </a:graphic>
              </wp:anchor>
            </w:drawing>
          </mc:Choice>
          <mc:Fallback>
            <w:pict>
              <v:roundrect id="_x0000_s1026" o:spid="_x0000_s1026" o:spt="2" style="position:absolute;left:0pt;margin-left:16.4pt;margin-top:7.95pt;height:108.75pt;width:186.75pt;z-index:251668480;mso-width-relative:page;mso-height-relative:page;" fillcolor="#FFFFFF" filled="t" stroked="t" coordsize="21600,21600" arcsize="0" o:gfxdata="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zSt/2AAAAAkBAAAPAAAAAAAAAAEAIAAAACIAAABkcnMvZG93&#10;bnJldi54bWxQSwECFAAUAAAACACHTuJAqei5JjkCAAB5BAAADgAAAAAAAAABACAAAAAnAQAAZHJz&#10;L2Uyb0RvYy54bWxQSwUGAAAAAAYABgBZAQAA0gUAAAAA&#10;">
                <v:fill on="t" focussize="0,0"/>
                <v:stroke color="#0D0D0D" joinstyle="round" dashstyle="dash"/>
                <v:imagedata o:title=""/>
                <o:lock v:ext="edit" aspectratio="f"/>
                <v:textbo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v:textbox>
              </v:roundrect>
            </w:pict>
          </mc:Fallback>
        </mc:AlternateContent>
      </w: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sz w:val="24"/>
        </w:rPr>
      </w:pPr>
    </w:p>
    <w:p>
      <w:pPr>
        <w:ind w:firstLine="480"/>
        <w:rPr>
          <w:rFonts w:hint="eastAsia" w:ascii="宋体" w:hAnsi="宋体" w:eastAsia="宋体" w:cs="宋体"/>
          <w:sz w:val="24"/>
        </w:rPr>
      </w:pP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kern w:val="0"/>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投标人：</w:t>
      </w:r>
      <w:r>
        <w:rPr>
          <w:rFonts w:hint="eastAsia" w:ascii="宋体" w:hAnsi="宋体" w:eastAsia="宋体" w:cs="宋体"/>
          <w:sz w:val="24"/>
          <w:u w:val="single"/>
          <w:lang w:val="en-US" w:eastAsia="zh-CN"/>
        </w:rPr>
        <w:t xml:space="preserve">                   </w:t>
      </w:r>
      <w:r>
        <w:rPr>
          <w:rFonts w:hint="eastAsia" w:ascii="宋体" w:hAnsi="宋体" w:eastAsia="宋体" w:cs="宋体"/>
          <w:kern w:val="0"/>
          <w:sz w:val="24"/>
          <w:szCs w:val="24"/>
          <w:lang w:val="en-US" w:eastAsia="zh-CN" w:bidi="ar-SA"/>
        </w:rPr>
        <w:t>（签章）</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法定代表人（单位负责人）：</w:t>
      </w:r>
      <w:r>
        <w:rPr>
          <w:rFonts w:hint="eastAsia" w:ascii="宋体" w:hAnsi="宋体" w:eastAsia="宋体" w:cs="宋体"/>
          <w:sz w:val="24"/>
          <w:u w:val="single"/>
          <w:lang w:val="en-US" w:eastAsia="zh-CN"/>
        </w:rPr>
        <w:t xml:space="preserve">        </w:t>
      </w:r>
      <w:r>
        <w:rPr>
          <w:rFonts w:hint="eastAsia" w:ascii="宋体" w:hAnsi="宋体" w:eastAsia="宋体" w:cs="宋体"/>
          <w:kern w:val="0"/>
          <w:sz w:val="24"/>
          <w:szCs w:val="24"/>
          <w:lang w:val="en-US" w:eastAsia="zh-CN" w:bidi="ar-SA"/>
        </w:rPr>
        <w:t>（签字）</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身份证号码：</w:t>
      </w:r>
      <w:r>
        <w:rPr>
          <w:rFonts w:hint="eastAsia" w:ascii="宋体" w:hAnsi="宋体" w:eastAsia="宋体" w:cs="宋体"/>
          <w:sz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联 系 电 话：</w:t>
      </w:r>
      <w:r>
        <w:rPr>
          <w:rFonts w:hint="eastAsia" w:ascii="宋体" w:hAnsi="宋体" w:eastAsia="宋体" w:cs="宋体"/>
          <w:sz w:val="24"/>
          <w:u w:val="single"/>
          <w:lang w:val="en-US" w:eastAsia="zh-CN"/>
        </w:rPr>
        <w:t xml:space="preserve">                   </w:t>
      </w:r>
      <w:r>
        <w:rPr>
          <w:rFonts w:hint="eastAsia" w:ascii="宋体" w:hAnsi="宋体" w:eastAsia="宋体" w:cs="宋体"/>
          <w:kern w:val="0"/>
          <w:sz w:val="24"/>
          <w:szCs w:val="24"/>
          <w:lang w:val="en-US" w:eastAsia="zh-CN" w:bidi="ar-SA"/>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年   月   日</w:t>
      </w:r>
    </w:p>
    <w:p>
      <w:pPr>
        <w:bidi w:val="0"/>
        <w:rPr>
          <w:rFonts w:hint="eastAsia" w:ascii="宋体" w:hAnsi="宋体" w:eastAsia="宋体" w:cs="宋体"/>
          <w:kern w:val="0"/>
          <w:sz w:val="21"/>
          <w:szCs w:val="21"/>
          <w:lang w:val="en-US" w:eastAsia="zh-CN" w:bidi="ar-SA"/>
        </w:rPr>
      </w:pPr>
    </w:p>
    <w:p>
      <w:pPr>
        <w:keepNext w:val="0"/>
        <w:keepLines w:val="0"/>
        <w:pageBreakBefore w:val="0"/>
        <w:widowControl w:val="0"/>
        <w:kinsoku/>
        <w:wordWrap/>
        <w:overflowPunct/>
        <w:topLinePunct w:val="0"/>
        <w:autoSpaceDE/>
        <w:autoSpaceDN/>
        <w:bidi w:val="0"/>
        <w:adjustRightInd/>
        <w:snapToGrid/>
        <w:spacing w:before="0" w:beforeLines="100" w:after="0" w:afterLines="100" w:line="240" w:lineRule="auto"/>
        <w:jc w:val="center"/>
        <w:textAlignment w:val="auto"/>
        <w:rPr>
          <w:rFonts w:hint="eastAsia" w:ascii="宋体" w:hAnsi="宋体" w:eastAsia="宋体" w:cs="宋体"/>
          <w:b/>
          <w:bCs/>
          <w:kern w:val="0"/>
          <w:sz w:val="28"/>
          <w:szCs w:val="28"/>
        </w:rPr>
      </w:pPr>
      <w:r>
        <w:rPr>
          <w:rFonts w:hint="eastAsia" w:ascii="宋体" w:hAnsi="宋体" w:eastAsia="宋体" w:cs="宋体"/>
        </w:rPr>
        <w:br w:type="page"/>
      </w:r>
      <w:r>
        <w:rPr>
          <w:rFonts w:hint="eastAsia" w:ascii="宋体" w:hAnsi="宋体" w:eastAsia="宋体" w:cs="宋体"/>
          <w:b/>
          <w:bCs/>
          <w:kern w:val="0"/>
          <w:sz w:val="32"/>
          <w:szCs w:val="32"/>
        </w:rPr>
        <w:t>授权委托书</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rPr>
        <w:t>本人</w:t>
      </w:r>
      <w:r>
        <w:rPr>
          <w:rFonts w:hint="eastAsia" w:ascii="宋体" w:hAnsi="宋体" w:eastAsia="宋体" w:cs="宋体"/>
          <w:kern w:val="0"/>
          <w:sz w:val="24"/>
          <w:u w:val="single"/>
        </w:rPr>
        <w:t xml:space="preserve">    </w:t>
      </w:r>
      <w:r>
        <w:rPr>
          <w:rFonts w:hint="eastAsia" w:ascii="宋体" w:hAnsi="宋体" w:eastAsia="宋体" w:cs="宋体"/>
          <w:kern w:val="0"/>
          <w:sz w:val="24"/>
        </w:rPr>
        <w:t>（姓名）系</w:t>
      </w:r>
      <w:r>
        <w:rPr>
          <w:rFonts w:hint="eastAsia" w:ascii="宋体" w:hAnsi="宋体" w:eastAsia="宋体" w:cs="宋体"/>
          <w:kern w:val="0"/>
          <w:sz w:val="24"/>
          <w:u w:val="single"/>
        </w:rPr>
        <w:t xml:space="preserve">     </w:t>
      </w:r>
      <w:r>
        <w:rPr>
          <w:rFonts w:hint="eastAsia" w:ascii="宋体" w:hAnsi="宋体" w:eastAsia="宋体" w:cs="宋体"/>
          <w:kern w:val="0"/>
          <w:sz w:val="24"/>
        </w:rPr>
        <w:t>（</w:t>
      </w:r>
      <w:r>
        <w:rPr>
          <w:rFonts w:hint="eastAsia" w:ascii="宋体" w:hAnsi="宋体" w:eastAsia="宋体" w:cs="宋体"/>
          <w:kern w:val="0"/>
          <w:sz w:val="24"/>
          <w:lang w:eastAsia="zh-CN"/>
        </w:rPr>
        <w:t>投标人</w:t>
      </w:r>
      <w:r>
        <w:rPr>
          <w:rFonts w:hint="eastAsia" w:ascii="宋体" w:hAnsi="宋体" w:eastAsia="宋体" w:cs="宋体"/>
          <w:kern w:val="0"/>
          <w:sz w:val="24"/>
        </w:rPr>
        <w:t>名称）的法定代表人，现委托</w:t>
      </w:r>
      <w:r>
        <w:rPr>
          <w:rFonts w:hint="eastAsia" w:ascii="宋体" w:hAnsi="宋体" w:eastAsia="宋体" w:cs="宋体"/>
          <w:kern w:val="0"/>
          <w:sz w:val="24"/>
          <w:u w:val="single"/>
        </w:rPr>
        <w:t xml:space="preserve">     </w:t>
      </w:r>
      <w:r>
        <w:rPr>
          <w:rFonts w:hint="eastAsia" w:ascii="宋体" w:hAnsi="宋体" w:eastAsia="宋体" w:cs="宋体"/>
          <w:kern w:val="0"/>
          <w:sz w:val="24"/>
        </w:rPr>
        <w:t>（姓名）为我方代理人。代理人根据授权，以我方名义签署、澄清、说明、补正、递交、撤回、修改</w:t>
      </w:r>
      <w:r>
        <w:rPr>
          <w:rFonts w:hint="eastAsia" w:ascii="宋体" w:hAnsi="宋体" w:eastAsia="宋体" w:cs="宋体"/>
          <w:kern w:val="0"/>
          <w:sz w:val="24"/>
          <w:u w:val="single"/>
        </w:rPr>
        <w:t xml:space="preserve">     </w:t>
      </w:r>
      <w:r>
        <w:rPr>
          <w:rFonts w:hint="eastAsia" w:ascii="宋体" w:hAnsi="宋体" w:eastAsia="宋体" w:cs="宋体"/>
          <w:kern w:val="0"/>
          <w:sz w:val="24"/>
        </w:rPr>
        <w:t xml:space="preserve">（项目名称） </w:t>
      </w:r>
      <w:r>
        <w:rPr>
          <w:rFonts w:hint="eastAsia" w:ascii="宋体" w:hAnsi="宋体" w:eastAsia="宋体" w:cs="宋体"/>
          <w:kern w:val="0"/>
          <w:sz w:val="24"/>
          <w:u w:val="single"/>
        </w:rPr>
        <w:t xml:space="preserve">  </w:t>
      </w:r>
      <w:r>
        <w:rPr>
          <w:rFonts w:hint="eastAsia" w:ascii="宋体" w:hAnsi="宋体" w:cs="宋体"/>
          <w:kern w:val="0"/>
          <w:sz w:val="24"/>
          <w:u w:val="single"/>
          <w:lang w:val="en-US" w:eastAsia="zh-CN"/>
        </w:rPr>
        <w:t xml:space="preserve">   </w:t>
      </w:r>
      <w:r>
        <w:rPr>
          <w:rFonts w:hint="eastAsia" w:ascii="宋体" w:hAnsi="宋体" w:eastAsia="宋体" w:cs="宋体"/>
          <w:kern w:val="0"/>
          <w:sz w:val="24"/>
          <w:u w:val="single"/>
        </w:rPr>
        <w:t xml:space="preserve">  </w:t>
      </w:r>
      <w:r>
        <w:rPr>
          <w:rFonts w:hint="eastAsia" w:ascii="宋体" w:hAnsi="宋体" w:eastAsia="宋体" w:cs="宋体"/>
          <w:kern w:val="0"/>
          <w:sz w:val="24"/>
        </w:rPr>
        <w:t>（项目编号）</w:t>
      </w:r>
      <w:r>
        <w:rPr>
          <w:rFonts w:hint="eastAsia" w:ascii="宋体" w:hAnsi="宋体" w:eastAsia="宋体" w:cs="宋体"/>
          <w:kern w:val="0"/>
          <w:sz w:val="24"/>
          <w:u w:val="single"/>
        </w:rPr>
        <w:t xml:space="preserve">      </w:t>
      </w:r>
      <w:r>
        <w:rPr>
          <w:rFonts w:hint="eastAsia" w:ascii="宋体" w:hAnsi="宋体" w:eastAsia="宋体" w:cs="宋体"/>
          <w:kern w:val="0"/>
          <w:sz w:val="24"/>
        </w:rPr>
        <w:t>（标段</w:t>
      </w:r>
      <w:r>
        <w:rPr>
          <w:rFonts w:hint="eastAsia" w:ascii="宋体" w:hAnsi="宋体" w:eastAsia="宋体" w:cs="宋体"/>
          <w:kern w:val="0"/>
          <w:sz w:val="24"/>
          <w:lang w:eastAsia="zh-CN"/>
        </w:rPr>
        <w:t>名称</w:t>
      </w:r>
      <w:r>
        <w:rPr>
          <w:rFonts w:hint="eastAsia" w:ascii="宋体" w:hAnsi="宋体" w:eastAsia="宋体" w:cs="宋体"/>
          <w:kern w:val="0"/>
          <w:sz w:val="24"/>
        </w:rPr>
        <w:t>）</w:t>
      </w:r>
      <w:r>
        <w:rPr>
          <w:rFonts w:hint="eastAsia" w:ascii="宋体" w:hAnsi="宋体" w:eastAsia="宋体" w:cs="宋体"/>
          <w:kern w:val="0"/>
          <w:sz w:val="24"/>
          <w:u w:val="single"/>
        </w:rPr>
        <w:t xml:space="preserve">    </w:t>
      </w:r>
      <w:r>
        <w:rPr>
          <w:rFonts w:hint="eastAsia" w:ascii="宋体" w:hAnsi="宋体" w:eastAsia="宋体" w:cs="宋体"/>
          <w:kern w:val="0"/>
          <w:sz w:val="24"/>
        </w:rPr>
        <w:t>（标段编号）</w:t>
      </w:r>
      <w:r>
        <w:rPr>
          <w:rFonts w:hint="eastAsia" w:ascii="宋体" w:hAnsi="宋体" w:eastAsia="宋体" w:cs="宋体"/>
          <w:kern w:val="0"/>
          <w:sz w:val="24"/>
          <w:lang w:val="en-US" w:eastAsia="zh-CN"/>
        </w:rPr>
        <w:t>招标文件</w:t>
      </w:r>
      <w:r>
        <w:rPr>
          <w:rFonts w:hint="eastAsia" w:ascii="宋体" w:hAnsi="宋体" w:eastAsia="宋体" w:cs="宋体"/>
          <w:kern w:val="0"/>
          <w:sz w:val="24"/>
        </w:rPr>
        <w:t>、签订合同和处理有关事宜，其法律后果由我方承担。</w:t>
      </w:r>
    </w:p>
    <w:p>
      <w:pPr>
        <w:spacing w:before="120" w:line="360" w:lineRule="auto"/>
        <w:ind w:firstLine="420"/>
        <w:rPr>
          <w:rFonts w:hint="eastAsia" w:ascii="宋体" w:hAnsi="宋体" w:eastAsia="宋体" w:cs="宋体"/>
          <w:kern w:val="0"/>
          <w:sz w:val="24"/>
        </w:rPr>
      </w:pPr>
      <w:r>
        <w:rPr>
          <w:rFonts w:hint="eastAsia" w:ascii="宋体" w:hAnsi="宋体" w:eastAsia="宋体" w:cs="宋体"/>
          <w:kern w:val="0"/>
          <w:sz w:val="24"/>
        </w:rPr>
        <w:t>委托期限：</w:t>
      </w:r>
      <w:r>
        <w:rPr>
          <w:rFonts w:hint="eastAsia" w:ascii="宋体" w:hAnsi="宋体" w:eastAsia="宋体" w:cs="宋体"/>
          <w:kern w:val="0"/>
          <w:sz w:val="24"/>
          <w:u w:val="single"/>
        </w:rPr>
        <w:t xml:space="preserve">             </w:t>
      </w:r>
      <w:r>
        <w:rPr>
          <w:rFonts w:hint="eastAsia" w:ascii="宋体" w:hAnsi="宋体" w:eastAsia="宋体" w:cs="宋体"/>
          <w:kern w:val="0"/>
          <w:sz w:val="24"/>
        </w:rPr>
        <w:t>至本项目结束</w:t>
      </w:r>
    </w:p>
    <w:p>
      <w:pPr>
        <w:spacing w:before="120" w:line="360" w:lineRule="auto"/>
        <w:ind w:firstLine="420"/>
        <w:rPr>
          <w:rFonts w:hint="eastAsia" w:ascii="宋体" w:hAnsi="宋体" w:eastAsia="宋体" w:cs="宋体"/>
          <w:kern w:val="0"/>
          <w:sz w:val="24"/>
        </w:rPr>
      </w:pPr>
      <w:r>
        <w:rPr>
          <w:rFonts w:hint="eastAsia" w:ascii="宋体" w:hAnsi="宋体" w:eastAsia="宋体" w:cs="宋体"/>
          <w:kern w:val="0"/>
          <w:sz w:val="24"/>
        </w:rPr>
        <w:t>代理人无转委托权。</w:t>
      </w:r>
    </w:p>
    <w:p>
      <w:pPr>
        <w:rPr>
          <w:rFonts w:hint="eastAsia" w:ascii="宋体" w:hAnsi="宋体" w:eastAsia="宋体" w:cs="宋体"/>
          <w:sz w:val="24"/>
        </w:rPr>
      </w:pPr>
      <w:r>
        <w:rPr>
          <w:rFonts w:hint="eastAsia" w:ascii="宋体" w:hAnsi="宋体" w:eastAsia="宋体" w:cs="宋体"/>
        </w:rPr>
        <mc:AlternateContent>
          <mc:Choice Requires="wps">
            <w:drawing>
              <wp:anchor distT="0" distB="0" distL="114300" distR="114300" simplePos="0" relativeHeight="251665408" behindDoc="0" locked="0" layoutInCell="1" allowOverlap="1">
                <wp:simplePos x="0" y="0"/>
                <wp:positionH relativeFrom="column">
                  <wp:posOffset>2741295</wp:posOffset>
                </wp:positionH>
                <wp:positionV relativeFrom="paragraph">
                  <wp:posOffset>55245</wp:posOffset>
                </wp:positionV>
                <wp:extent cx="2292350" cy="1214120"/>
                <wp:effectExtent l="4445" t="5080" r="8255" b="19050"/>
                <wp:wrapNone/>
                <wp:docPr id="30" name="圆角矩形 30"/>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Pr>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法定代表人身份证背面复印件</w:t>
                            </w:r>
                          </w:p>
                        </w:txbxContent>
                      </wps:txbx>
                      <wps:bodyPr vert="horz" wrap="square" anchor="t" upright="1"/>
                    </wps:wsp>
                  </a:graphicData>
                </a:graphic>
              </wp:anchor>
            </w:drawing>
          </mc:Choice>
          <mc:Fallback>
            <w:pict>
              <v:roundrect id="_x0000_s1026" o:spid="_x0000_s1026" o:spt="2" style="position:absolute;left:0pt;margin-left:215.85pt;margin-top:4.35pt;height:95.6pt;width:180.5pt;z-index:251665408;mso-width-relative:page;mso-height-relative:page;" fillcolor="#FFFFFF" filled="t" stroked="t" coordsize="21600,21600" arcsize="0.166666666666667" o:gfxdata="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ZQbw39kAAAAJAQAADwAAAAAAAAABACAAAAAi&#10;AAAAZHJzL2Rvd25yZXYueG1sUEsBAhQAFAAAAAgAh07iQLuf5MxCAgAAiwQAAA4AAAAAAAAAAQAg&#10;AAAAKAEAAGRycy9lMm9Eb2MueG1sUEsFBgAAAAAGAAYAWQEAANwFAAAAAA==&#10;">
                <v:fill on="t" focussize="0,0"/>
                <v:stroke color="#000000" joinstyle="round" dashstyle="dash"/>
                <v:imagedata o:title=""/>
                <o:lock v:ext="edit" aspectratio="f"/>
                <v:textbox>
                  <w:txbxContent>
                    <w:p>
                      <w:pPr>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法定代表人身份证背面复印件</w:t>
                      </w: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6432" behindDoc="0" locked="0" layoutInCell="1" allowOverlap="1">
                <wp:simplePos x="0" y="0"/>
                <wp:positionH relativeFrom="column">
                  <wp:posOffset>202565</wp:posOffset>
                </wp:positionH>
                <wp:positionV relativeFrom="paragraph">
                  <wp:posOffset>61595</wp:posOffset>
                </wp:positionV>
                <wp:extent cx="2292350" cy="1214120"/>
                <wp:effectExtent l="4445" t="5080" r="8255" b="19050"/>
                <wp:wrapNone/>
                <wp:docPr id="14" name="圆角矩形 14"/>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rPr>
                                <w:sz w:val="22"/>
                                <w:szCs w:val="22"/>
                                <w:highlight w:val="white"/>
                              </w:rPr>
                            </w:pPr>
                          </w:p>
                          <w:p>
                            <w:pPr>
                              <w:ind w:left="0" w:leftChars="0" w:firstLine="0" w:firstLineChars="0"/>
                              <w:jc w:val="center"/>
                              <w:rPr>
                                <w:sz w:val="22"/>
                                <w:szCs w:val="22"/>
                              </w:rPr>
                            </w:pPr>
                            <w:r>
                              <w:rPr>
                                <w:rFonts w:hint="eastAsia"/>
                                <w:sz w:val="22"/>
                                <w:szCs w:val="22"/>
                                <w:highlight w:val="white"/>
                              </w:rPr>
                              <w:t>法定代表人身份证正面复印件</w:t>
                            </w:r>
                          </w:p>
                        </w:txbxContent>
                      </wps:txbx>
                      <wps:bodyPr vert="horz" wrap="square" anchor="t" upright="1"/>
                    </wps:wsp>
                  </a:graphicData>
                </a:graphic>
              </wp:anchor>
            </w:drawing>
          </mc:Choice>
          <mc:Fallback>
            <w:pict>
              <v:roundrect id="_x0000_s1026" o:spid="_x0000_s1026" o:spt="2" style="position:absolute;left:0pt;margin-left:15.95pt;margin-top:4.85pt;height:95.6pt;width:180.5pt;z-index:251666432;mso-width-relative:page;mso-height-relative:page;" fillcolor="#FFFFFF" filled="t" stroked="t" coordsize="21600,21600" arcsize="0.166666666666667" o:gfxdata="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848Vs1gAAAAgBAAAPAAAAAAAAAAEAIAAAACIA&#10;AABkcnMvZG93bnJldi54bWxQSwECFAAUAAAACACHTuJArG265EQCAACLBAAADgAAAAAAAAABACAA&#10;AAAlAQAAZHJzL2Uyb0RvYy54bWxQSwUGAAAAAAYABgBZAQAA2wUAAAAA&#10;">
                <v:fill on="t" focussize="0,0"/>
                <v:stroke color="#0D0D0D" joinstyle="round" dashstyle="dash"/>
                <v:imagedata o:title=""/>
                <o:lock v:ext="edit" aspectratio="f"/>
                <v:textbox>
                  <w:txbxContent>
                    <w:p>
                      <w:pPr>
                        <w:jc w:val="center"/>
                        <w:rPr>
                          <w:sz w:val="22"/>
                          <w:szCs w:val="22"/>
                          <w:highlight w:val="white"/>
                        </w:rPr>
                      </w:pPr>
                    </w:p>
                    <w:p>
                      <w:pPr>
                        <w:ind w:left="0" w:leftChars="0" w:firstLine="0" w:firstLineChars="0"/>
                        <w:jc w:val="center"/>
                        <w:rPr>
                          <w:sz w:val="22"/>
                          <w:szCs w:val="22"/>
                        </w:rPr>
                      </w:pPr>
                      <w:r>
                        <w:rPr>
                          <w:rFonts w:hint="eastAsia"/>
                          <w:sz w:val="22"/>
                          <w:szCs w:val="22"/>
                          <w:highlight w:val="white"/>
                        </w:rPr>
                        <w:t>法定代表人身份证正面复印件</w:t>
                      </w:r>
                    </w:p>
                  </w:txbxContent>
                </v:textbox>
              </v:roundrect>
            </w:pict>
          </mc:Fallback>
        </mc:AlternateContent>
      </w:r>
    </w:p>
    <w:p>
      <w:pPr>
        <w:ind w:firstLine="3570"/>
        <w:rPr>
          <w:rFonts w:hint="eastAsia" w:ascii="宋体" w:hAnsi="宋体" w:eastAsia="宋体" w:cs="宋体"/>
          <w:sz w:val="24"/>
        </w:rPr>
      </w:pPr>
    </w:p>
    <w:p>
      <w:pPr>
        <w:ind w:firstLine="3570"/>
        <w:rPr>
          <w:rFonts w:hint="eastAsia" w:ascii="宋体" w:hAnsi="宋体" w:eastAsia="宋体" w:cs="宋体"/>
          <w:sz w:val="24"/>
        </w:rPr>
      </w:pPr>
    </w:p>
    <w:p>
      <w:pPr>
        <w:ind w:firstLine="3570"/>
        <w:rPr>
          <w:rFonts w:hint="eastAsia" w:ascii="宋体" w:hAnsi="宋体" w:eastAsia="宋体" w:cs="宋体"/>
          <w:sz w:val="24"/>
        </w:rPr>
      </w:pPr>
    </w:p>
    <w:p>
      <w:pPr>
        <w:rPr>
          <w:rFonts w:hint="eastAsia" w:ascii="宋体" w:hAnsi="宋体" w:eastAsia="宋体" w:cs="宋体"/>
          <w:sz w:val="24"/>
        </w:rPr>
      </w:pPr>
    </w:p>
    <w:p>
      <w:pPr>
        <w:spacing w:before="120"/>
        <w:jc w:val="center"/>
        <w:rPr>
          <w:rFonts w:hint="eastAsia" w:ascii="宋体" w:hAnsi="宋体" w:eastAsia="宋体" w:cs="宋体"/>
          <w:kern w:val="0"/>
          <w:sz w:val="24"/>
        </w:rPr>
      </w:pPr>
      <w:r>
        <w:rPr>
          <w:rFonts w:hint="eastAsia" w:ascii="宋体" w:hAnsi="宋体" w:eastAsia="宋体" w:cs="宋体"/>
        </w:rPr>
        <mc:AlternateContent>
          <mc:Choice Requires="wps">
            <w:drawing>
              <wp:anchor distT="0" distB="0" distL="114300" distR="114300" simplePos="0" relativeHeight="251661312" behindDoc="1" locked="0" layoutInCell="1" allowOverlap="1">
                <wp:simplePos x="0" y="0"/>
                <wp:positionH relativeFrom="column">
                  <wp:posOffset>2748915</wp:posOffset>
                </wp:positionH>
                <wp:positionV relativeFrom="paragraph">
                  <wp:posOffset>114300</wp:posOffset>
                </wp:positionV>
                <wp:extent cx="2292350" cy="1214120"/>
                <wp:effectExtent l="4445" t="5080" r="8255" b="19050"/>
                <wp:wrapNone/>
                <wp:docPr id="27" name="圆角矩形 27"/>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Pr>
                              <w:ind w:left="0" w:leftChars="0" w:firstLine="0" w:firstLineChars="0"/>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授权委托人身份证背面复印件</w:t>
                            </w:r>
                          </w:p>
                          <w:p>
                            <w:pPr>
                              <w:jc w:val="center"/>
                              <w:rPr>
                                <w:sz w:val="22"/>
                                <w:szCs w:val="22"/>
                                <w:highlight w:val="white"/>
                              </w:rPr>
                            </w:pPr>
                          </w:p>
                        </w:txbxContent>
                      </wps:txbx>
                      <wps:bodyPr vert="horz" wrap="square" anchor="t" upright="1"/>
                    </wps:wsp>
                  </a:graphicData>
                </a:graphic>
              </wp:anchor>
            </w:drawing>
          </mc:Choice>
          <mc:Fallback>
            <w:pict>
              <v:roundrect id="_x0000_s1026" o:spid="_x0000_s1026" o:spt="2" style="position:absolute;left:0pt;margin-left:216.45pt;margin-top:9pt;height:95.6pt;width:180.5pt;z-index:-251655168;mso-width-relative:page;mso-height-relative:page;" fillcolor="#FFFFFF" filled="t" stroked="t" coordsize="21600,21600" arcsize="0.166666666666667" o:gfxdata="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qZJpu2gAAAAoBAAAPAAAAAAAAAAEAIAAA&#10;ACIAAABkcnMvZG93bnJldi54bWxQSwECFAAUAAAACACHTuJArVntcUMCAACLBAAADgAAAAAAAAAB&#10;ACAAAAApAQAAZHJzL2Uyb0RvYy54bWxQSwUGAAAAAAYABgBZAQAA3gUAAAAA&#10;">
                <v:fill on="t" focussize="0,0"/>
                <v:stroke color="#000000" joinstyle="round" dashstyle="dash"/>
                <v:imagedata o:title=""/>
                <o:lock v:ext="edit" aspectratio="f"/>
                <v:textbox>
                  <w:txbxContent>
                    <w:p>
                      <w:pPr>
                        <w:ind w:left="0" w:leftChars="0" w:firstLine="0" w:firstLineChars="0"/>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授权委托人身份证背面复印件</w:t>
                      </w:r>
                    </w:p>
                    <w:p>
                      <w:pPr>
                        <w:jc w:val="center"/>
                        <w:rPr>
                          <w:sz w:val="22"/>
                          <w:szCs w:val="22"/>
                          <w:highlight w:val="white"/>
                        </w:rPr>
                      </w:pP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2336" behindDoc="1" locked="0" layoutInCell="1" allowOverlap="1">
                <wp:simplePos x="0" y="0"/>
                <wp:positionH relativeFrom="column">
                  <wp:posOffset>193040</wp:posOffset>
                </wp:positionH>
                <wp:positionV relativeFrom="paragraph">
                  <wp:posOffset>71755</wp:posOffset>
                </wp:positionV>
                <wp:extent cx="2292350" cy="1214120"/>
                <wp:effectExtent l="4445" t="5080" r="8255" b="19050"/>
                <wp:wrapNone/>
                <wp:docPr id="31" name="圆角矩形 3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keepNext w:val="0"/>
                              <w:keepLines w:val="0"/>
                              <w:pageBreakBefore w:val="0"/>
                              <w:widowControl w:val="0"/>
                              <w:kinsoku/>
                              <w:wordWrap/>
                              <w:overflowPunct/>
                              <w:topLinePunct w:val="0"/>
                              <w:autoSpaceDE/>
                              <w:autoSpaceDN/>
                              <w:bidi w:val="0"/>
                              <w:adjustRightInd/>
                              <w:snapToGrid/>
                              <w:ind w:firstLine="220" w:firstLineChars="100"/>
                              <w:textAlignment w:val="auto"/>
                              <w:rPr>
                                <w:sz w:val="22"/>
                                <w:szCs w:val="22"/>
                                <w:highlight w:val="white"/>
                              </w:rPr>
                            </w:pPr>
                            <w:r>
                              <w:rPr>
                                <w:rFonts w:hint="eastAsia"/>
                                <w:sz w:val="22"/>
                                <w:szCs w:val="22"/>
                                <w:highlight w:val="white"/>
                              </w:rPr>
                              <w:t>授权委托人身份证正面复印件</w:t>
                            </w:r>
                          </w:p>
                        </w:txbxContent>
                      </wps:txbx>
                      <wps:bodyPr vert="horz" wrap="square" anchor="t" upright="1"/>
                    </wps:wsp>
                  </a:graphicData>
                </a:graphic>
              </wp:anchor>
            </w:drawing>
          </mc:Choice>
          <mc:Fallback>
            <w:pict>
              <v:roundrect id="_x0000_s1026" o:spid="_x0000_s1026" o:spt="2" style="position:absolute;left:0pt;margin-left:15.2pt;margin-top:5.65pt;height:95.6pt;width:180.5pt;z-index:-251654144;mso-width-relative:page;mso-height-relative:page;" fillcolor="#FFFFFF" filled="t" stroked="t" coordsize="21600,21600" arcsize="0.166666666666667" o:gfxdata="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q9xHMdcAAAAJAQAADwAAAAAAAAABACAAAAAi&#10;AAAAZHJzL2Rvd25yZXYueG1sUEsBAhQAFAAAAAgAh07iQBgWBMxEAgAAiwQAAA4AAAAAAAAAAQAg&#10;AAAAJgEAAGRycy9lMm9Eb2MueG1sUEsFBgAAAAAGAAYAWQEAANwFAAAAAA==&#10;">
                <v:fill on="t" focussize="0,0"/>
                <v:stroke color="#0D0D0D" joinstyle="round" dashstyle="dash"/>
                <v:imagedata o:title=""/>
                <o:lock v:ext="edit" aspectratio="f"/>
                <v:textbox>
                  <w:txbxContent>
                    <w:p>
                      <w:pPr>
                        <w:jc w:val="center"/>
                      </w:pPr>
                    </w:p>
                    <w:p>
                      <w:pPr>
                        <w:keepNext w:val="0"/>
                        <w:keepLines w:val="0"/>
                        <w:pageBreakBefore w:val="0"/>
                        <w:widowControl w:val="0"/>
                        <w:kinsoku/>
                        <w:wordWrap/>
                        <w:overflowPunct/>
                        <w:topLinePunct w:val="0"/>
                        <w:autoSpaceDE/>
                        <w:autoSpaceDN/>
                        <w:bidi w:val="0"/>
                        <w:adjustRightInd/>
                        <w:snapToGrid/>
                        <w:ind w:firstLine="220" w:firstLineChars="100"/>
                        <w:textAlignment w:val="auto"/>
                        <w:rPr>
                          <w:sz w:val="22"/>
                          <w:szCs w:val="22"/>
                          <w:highlight w:val="white"/>
                        </w:rPr>
                      </w:pPr>
                      <w:r>
                        <w:rPr>
                          <w:rFonts w:hint="eastAsia"/>
                          <w:sz w:val="22"/>
                          <w:szCs w:val="22"/>
                          <w:highlight w:val="white"/>
                        </w:rPr>
                        <w:t>授权委托人身份证正面复印件</w:t>
                      </w:r>
                    </w:p>
                  </w:txbxContent>
                </v:textbox>
              </v:roundrect>
            </w:pict>
          </mc:Fallback>
        </mc:AlternateContent>
      </w:r>
      <w:r>
        <w:rPr>
          <w:rFonts w:hint="eastAsia" w:ascii="宋体" w:hAnsi="宋体" w:eastAsia="宋体" w:cs="宋体"/>
          <w:kern w:val="0"/>
          <w:sz w:val="24"/>
        </w:rPr>
        <w:t xml:space="preserve">                            </w:t>
      </w:r>
    </w:p>
    <w:p>
      <w:pPr>
        <w:tabs>
          <w:tab w:val="left" w:pos="240"/>
        </w:tabs>
        <w:spacing w:before="120"/>
        <w:ind w:left="0" w:leftChars="0" w:firstLine="0" w:firstLineChars="0"/>
        <w:jc w:val="center"/>
        <w:rPr>
          <w:rFonts w:hint="eastAsia" w:ascii="宋体" w:hAnsi="宋体" w:eastAsia="宋体" w:cs="宋体"/>
          <w:sz w:val="24"/>
        </w:rPr>
      </w:pPr>
    </w:p>
    <w:p>
      <w:pPr>
        <w:rPr>
          <w:rFonts w:hint="eastAsia" w:ascii="宋体" w:hAnsi="宋体" w:eastAsia="宋体" w:cs="宋体"/>
          <w:sz w:val="24"/>
        </w:rPr>
      </w:pPr>
    </w:p>
    <w:p>
      <w:pPr>
        <w:spacing w:line="360" w:lineRule="auto"/>
        <w:jc w:val="right"/>
        <w:rPr>
          <w:rFonts w:hint="eastAsia" w:ascii="宋体" w:hAnsi="宋体" w:eastAsia="宋体" w:cs="宋体"/>
          <w:sz w:val="24"/>
        </w:rPr>
      </w:pPr>
    </w:p>
    <w:p>
      <w:pPr>
        <w:spacing w:line="360" w:lineRule="auto"/>
        <w:ind w:firstLine="3684" w:firstLineChars="1535"/>
        <w:jc w:val="left"/>
        <w:rPr>
          <w:rFonts w:hint="eastAsia" w:ascii="宋体" w:hAnsi="宋体" w:eastAsia="宋体" w:cs="宋体"/>
          <w:sz w:val="24"/>
          <w:lang w:eastAsia="zh-CN"/>
        </w:rPr>
      </w:pPr>
    </w:p>
    <w:p>
      <w:pPr>
        <w:spacing w:line="360" w:lineRule="auto"/>
        <w:ind w:firstLine="3684" w:firstLineChars="1535"/>
        <w:jc w:val="left"/>
        <w:rPr>
          <w:rFonts w:hint="eastAsia" w:ascii="宋体" w:hAnsi="宋体" w:eastAsia="宋体" w:cs="宋体"/>
          <w:sz w:val="24"/>
        </w:rPr>
      </w:pPr>
      <w:r>
        <w:rPr>
          <w:rFonts w:hint="eastAsia" w:ascii="宋体" w:hAnsi="宋体" w:eastAsia="宋体" w:cs="宋体"/>
          <w:sz w:val="24"/>
          <w:lang w:eastAsia="zh-CN"/>
        </w:rPr>
        <w:t>投标人</w:t>
      </w:r>
      <w:r>
        <w:rPr>
          <w:rFonts w:hint="eastAsia" w:ascii="宋体" w:hAnsi="宋体" w:eastAsia="宋体" w:cs="宋体"/>
          <w:sz w:val="24"/>
        </w:rPr>
        <w:t>：</w:t>
      </w:r>
      <w:r>
        <w:rPr>
          <w:rFonts w:hint="eastAsia" w:ascii="宋体" w:hAnsi="宋体" w:eastAsia="宋体" w:cs="宋体"/>
          <w:sz w:val="24"/>
          <w:u w:val="single"/>
        </w:rPr>
        <w:t xml:space="preserve">               （</w:t>
      </w:r>
      <w:r>
        <w:rPr>
          <w:rFonts w:hint="eastAsia" w:ascii="宋体" w:hAnsi="宋体" w:eastAsia="宋体" w:cs="宋体"/>
          <w:sz w:val="24"/>
        </w:rPr>
        <w:t>签章）</w:t>
      </w:r>
    </w:p>
    <w:p>
      <w:pPr>
        <w:spacing w:line="360" w:lineRule="auto"/>
        <w:ind w:firstLine="3684" w:firstLineChars="1535"/>
        <w:jc w:val="left"/>
        <w:rPr>
          <w:rFonts w:hint="eastAsia" w:ascii="宋体" w:hAnsi="宋体" w:eastAsia="宋体" w:cs="宋体"/>
          <w:sz w:val="24"/>
        </w:rPr>
      </w:pPr>
      <w:r>
        <w:rPr>
          <w:rFonts w:hint="eastAsia" w:ascii="宋体" w:hAnsi="宋体" w:eastAsia="宋体" w:cs="宋体"/>
          <w:sz w:val="24"/>
        </w:rPr>
        <w:t>法定代表人：</w:t>
      </w:r>
      <w:r>
        <w:rPr>
          <w:rFonts w:hint="eastAsia" w:ascii="宋体" w:hAnsi="宋体" w:eastAsia="宋体" w:cs="宋体"/>
          <w:sz w:val="24"/>
          <w:u w:val="single"/>
        </w:rPr>
        <w:t xml:space="preserve">            </w:t>
      </w:r>
      <w:r>
        <w:rPr>
          <w:rFonts w:hint="eastAsia" w:ascii="宋体" w:hAnsi="宋体" w:eastAsia="宋体" w:cs="宋体"/>
          <w:sz w:val="24"/>
        </w:rPr>
        <w:t>（签字）</w:t>
      </w:r>
    </w:p>
    <w:p>
      <w:pPr>
        <w:spacing w:line="360" w:lineRule="auto"/>
        <w:ind w:firstLine="3684" w:firstLineChars="1535"/>
        <w:jc w:val="left"/>
        <w:rPr>
          <w:rFonts w:hint="eastAsia" w:ascii="宋体" w:hAnsi="宋体" w:eastAsia="宋体" w:cs="宋体"/>
          <w:sz w:val="24"/>
          <w:u w:val="single"/>
        </w:rPr>
      </w:pPr>
      <w:r>
        <w:rPr>
          <w:rFonts w:hint="eastAsia" w:ascii="宋体" w:hAnsi="宋体" w:eastAsia="宋体" w:cs="宋体"/>
          <w:sz w:val="24"/>
        </w:rPr>
        <w:t>身份证号码：</w:t>
      </w:r>
      <w:r>
        <w:rPr>
          <w:rFonts w:hint="eastAsia" w:ascii="宋体" w:hAnsi="宋体" w:eastAsia="宋体" w:cs="宋体"/>
          <w:sz w:val="24"/>
          <w:u w:val="single"/>
        </w:rPr>
        <w:t xml:space="preserve">               </w:t>
      </w:r>
    </w:p>
    <w:p>
      <w:pPr>
        <w:spacing w:line="360" w:lineRule="auto"/>
        <w:ind w:firstLine="3684" w:firstLineChars="1535"/>
        <w:jc w:val="left"/>
        <w:rPr>
          <w:rFonts w:hint="eastAsia" w:ascii="宋体" w:hAnsi="宋体" w:eastAsia="宋体" w:cs="宋体"/>
          <w:sz w:val="24"/>
        </w:rPr>
      </w:pPr>
      <w:r>
        <w:rPr>
          <w:rFonts w:hint="eastAsia" w:ascii="宋体" w:hAnsi="宋体" w:eastAsia="宋体" w:cs="宋体"/>
          <w:sz w:val="24"/>
        </w:rPr>
        <w:t>委托代理人：</w:t>
      </w:r>
      <w:r>
        <w:rPr>
          <w:rFonts w:hint="eastAsia" w:ascii="宋体" w:hAnsi="宋体" w:eastAsia="宋体" w:cs="宋体"/>
          <w:sz w:val="24"/>
          <w:u w:val="single"/>
        </w:rPr>
        <w:t xml:space="preserve">            </w:t>
      </w:r>
      <w:r>
        <w:rPr>
          <w:rFonts w:hint="eastAsia" w:ascii="宋体" w:hAnsi="宋体" w:eastAsia="宋体" w:cs="宋体"/>
          <w:sz w:val="24"/>
        </w:rPr>
        <w:t>（签字）</w:t>
      </w:r>
    </w:p>
    <w:p>
      <w:pPr>
        <w:spacing w:line="360" w:lineRule="auto"/>
        <w:ind w:firstLine="3684" w:firstLineChars="1535"/>
        <w:jc w:val="left"/>
        <w:rPr>
          <w:rFonts w:hint="eastAsia" w:ascii="宋体" w:hAnsi="宋体" w:eastAsia="宋体" w:cs="宋体"/>
          <w:sz w:val="24"/>
        </w:rPr>
      </w:pPr>
      <w:r>
        <w:rPr>
          <w:rFonts w:hint="eastAsia" w:ascii="宋体" w:hAnsi="宋体" w:eastAsia="宋体" w:cs="宋体"/>
          <w:sz w:val="24"/>
        </w:rPr>
        <w:t>身份证号码：</w:t>
      </w:r>
      <w:r>
        <w:rPr>
          <w:rFonts w:hint="eastAsia" w:ascii="宋体" w:hAnsi="宋体" w:eastAsia="宋体" w:cs="宋体"/>
          <w:sz w:val="24"/>
          <w:u w:val="single"/>
        </w:rPr>
        <w:t xml:space="preserve">                </w:t>
      </w:r>
      <w:r>
        <w:rPr>
          <w:rFonts w:hint="eastAsia" w:ascii="宋体" w:hAnsi="宋体" w:eastAsia="宋体" w:cs="宋体"/>
          <w:sz w:val="24"/>
        </w:rPr>
        <w:t xml:space="preserve">            </w:t>
      </w:r>
    </w:p>
    <w:p>
      <w:pPr>
        <w:spacing w:line="360" w:lineRule="auto"/>
        <w:ind w:firstLine="3684" w:firstLineChars="1535"/>
        <w:jc w:val="left"/>
        <w:rPr>
          <w:rFonts w:hint="eastAsia" w:ascii="宋体" w:hAnsi="宋体" w:eastAsia="宋体" w:cs="宋体"/>
          <w:sz w:val="24"/>
          <w:u w:val="single"/>
        </w:rPr>
      </w:pPr>
      <w:r>
        <w:rPr>
          <w:rFonts w:hint="eastAsia" w:ascii="宋体" w:hAnsi="宋体" w:eastAsia="宋体" w:cs="宋体"/>
          <w:sz w:val="24"/>
        </w:rPr>
        <w:t>联系电话：</w:t>
      </w:r>
      <w:r>
        <w:rPr>
          <w:rFonts w:hint="eastAsia" w:ascii="宋体" w:hAnsi="宋体" w:eastAsia="宋体" w:cs="宋体"/>
          <w:sz w:val="24"/>
          <w:u w:val="single"/>
        </w:rPr>
        <w:t xml:space="preserve">               </w:t>
      </w:r>
    </w:p>
    <w:p>
      <w:pPr>
        <w:ind w:firstLine="3684" w:firstLineChars="1535"/>
        <w:jc w:val="left"/>
        <w:rPr>
          <w:rFonts w:hint="eastAsia" w:ascii="宋体" w:hAnsi="宋体" w:eastAsia="宋体" w:cs="宋体"/>
          <w:i w:val="0"/>
          <w:iCs w:val="0"/>
        </w:rPr>
      </w:pPr>
      <w:r>
        <w:rPr>
          <w:rFonts w:hint="eastAsia" w:ascii="宋体" w:hAnsi="宋体" w:eastAsia="宋体" w:cs="宋体"/>
          <w:sz w:val="24"/>
        </w:rPr>
        <w:t>年</w:t>
      </w:r>
      <w:r>
        <w:rPr>
          <w:rFonts w:hint="eastAsia" w:ascii="宋体" w:hAnsi="宋体" w:eastAsia="宋体" w:cs="宋体"/>
          <w:sz w:val="24"/>
          <w:lang w:val="en-US" w:eastAsia="zh-CN"/>
        </w:rPr>
        <w:t xml:space="preserve"> </w:t>
      </w:r>
      <w:r>
        <w:rPr>
          <w:rFonts w:hint="eastAsia" w:ascii="宋体" w:hAnsi="宋体" w:eastAsia="宋体" w:cs="宋体"/>
          <w:sz w:val="24"/>
        </w:rPr>
        <w:t>月</w:t>
      </w:r>
      <w:r>
        <w:rPr>
          <w:rFonts w:hint="eastAsia" w:ascii="宋体" w:hAnsi="宋体" w:eastAsia="宋体" w:cs="宋体"/>
          <w:sz w:val="24"/>
          <w:lang w:val="en-US" w:eastAsia="zh-CN"/>
        </w:rPr>
        <w:t xml:space="preserve"> </w:t>
      </w:r>
      <w:r>
        <w:rPr>
          <w:rFonts w:hint="eastAsia" w:ascii="宋体" w:hAnsi="宋体" w:eastAsia="宋体" w:cs="宋体"/>
          <w:sz w:val="24"/>
        </w:rPr>
        <w:t>日</w:t>
      </w:r>
    </w:p>
    <w:p>
      <w:pPr>
        <w:pStyle w:val="5"/>
        <w:adjustRightInd w:val="0"/>
        <w:snapToGrid w:val="0"/>
        <w:spacing w:before="0" w:after="0" w:line="560" w:lineRule="exact"/>
        <w:ind w:firstLine="482" w:firstLineChars="200"/>
        <w:jc w:val="left"/>
        <w:rPr>
          <w:rFonts w:hint="eastAsia" w:ascii="宋体" w:hAnsi="宋体" w:eastAsia="宋体" w:cs="宋体"/>
          <w:i w:val="0"/>
          <w:iCs w:val="0"/>
        </w:rPr>
      </w:pPr>
      <w:r>
        <w:rPr>
          <w:rFonts w:hint="eastAsia" w:ascii="宋体" w:hAnsi="宋体" w:eastAsia="宋体" w:cs="宋体"/>
          <w:i w:val="0"/>
          <w:iCs w:val="0"/>
        </w:rPr>
        <w:br w:type="page"/>
      </w:r>
      <w:bookmarkStart w:id="6" w:name="_Toc15285"/>
      <w:r>
        <w:rPr>
          <w:rFonts w:hint="eastAsia" w:ascii="宋体" w:hAnsi="宋体" w:eastAsia="宋体" w:cs="宋体"/>
          <w:i w:val="0"/>
          <w:iCs w:val="0"/>
          <w:szCs w:val="32"/>
          <w:lang w:val="en-US" w:eastAsia="zh-CN"/>
        </w:rPr>
        <w:t>附件三：投标人承诺书</w:t>
      </w:r>
      <w:bookmarkEnd w:id="6"/>
      <w:r>
        <w:rPr>
          <w:rFonts w:hint="eastAsia" w:ascii="宋体" w:hAnsi="宋体" w:eastAsia="宋体" w:cs="宋体"/>
          <w:i w:val="0"/>
          <w:iCs w:val="0"/>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firstLine="561"/>
        <w:jc w:val="center"/>
        <w:textAlignment w:val="auto"/>
        <w:rPr>
          <w:rFonts w:hint="eastAsia" w:ascii="宋体" w:hAnsi="宋体" w:eastAsia="宋体" w:cs="宋体"/>
          <w:b/>
          <w:bCs/>
          <w:i w:val="0"/>
          <w:iCs w:val="0"/>
          <w:sz w:val="32"/>
          <w:szCs w:val="32"/>
        </w:rPr>
      </w:pPr>
      <w:r>
        <w:rPr>
          <w:rFonts w:hint="eastAsia" w:ascii="宋体" w:hAnsi="宋体" w:eastAsia="宋体" w:cs="宋体"/>
          <w:b/>
          <w:bCs/>
          <w:i w:val="0"/>
          <w:iCs w:val="0"/>
          <w:sz w:val="32"/>
          <w:szCs w:val="32"/>
        </w:rPr>
        <w:t>投标人承诺</w:t>
      </w:r>
      <w:r>
        <w:rPr>
          <w:rFonts w:hint="eastAsia" w:ascii="宋体" w:hAnsi="宋体" w:eastAsia="宋体" w:cs="宋体"/>
          <w:b/>
          <w:bCs/>
          <w:i w:val="0"/>
          <w:iCs w:val="0"/>
          <w:sz w:val="32"/>
          <w:szCs w:val="32"/>
          <w:lang w:val="en-US" w:eastAsia="zh-CN"/>
        </w:rPr>
        <w:t xml:space="preserve">书 </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u w:val="single"/>
        </w:rPr>
        <w:t xml:space="preserve">           </w:t>
      </w:r>
      <w:r>
        <w:rPr>
          <w:rFonts w:hint="eastAsia" w:ascii="宋体" w:hAnsi="宋体" w:eastAsia="宋体" w:cs="宋体"/>
          <w:kern w:val="0"/>
          <w:sz w:val="24"/>
        </w:rPr>
        <w:t>（</w:t>
      </w:r>
      <w:r>
        <w:rPr>
          <w:rFonts w:hint="eastAsia" w:ascii="宋体" w:hAnsi="宋体" w:eastAsia="宋体" w:cs="宋体"/>
          <w:kern w:val="0"/>
          <w:sz w:val="24"/>
          <w:lang w:eastAsia="zh-CN"/>
        </w:rPr>
        <w:t>招标人</w:t>
      </w:r>
      <w:r>
        <w:rPr>
          <w:rFonts w:hint="eastAsia" w:ascii="宋体" w:hAnsi="宋体" w:eastAsia="宋体" w:cs="宋体"/>
          <w:kern w:val="0"/>
          <w:sz w:val="24"/>
        </w:rPr>
        <w:t>名称）：</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rPr>
        <w:t xml:space="preserve">我代表 </w:t>
      </w:r>
      <w:r>
        <w:rPr>
          <w:rFonts w:hint="eastAsia" w:ascii="宋体" w:hAnsi="宋体" w:eastAsia="宋体" w:cs="宋体"/>
          <w:kern w:val="0"/>
          <w:sz w:val="24"/>
          <w:u w:val="single"/>
        </w:rPr>
        <w:t xml:space="preserve">            </w:t>
      </w:r>
      <w:r>
        <w:rPr>
          <w:rFonts w:hint="eastAsia" w:ascii="宋体" w:hAnsi="宋体" w:eastAsia="宋体" w:cs="宋体"/>
          <w:kern w:val="0"/>
          <w:sz w:val="24"/>
        </w:rPr>
        <w:t>（</w:t>
      </w:r>
      <w:r>
        <w:rPr>
          <w:rFonts w:hint="eastAsia" w:ascii="宋体" w:hAnsi="宋体" w:eastAsia="宋体" w:cs="宋体"/>
          <w:kern w:val="0"/>
          <w:sz w:val="24"/>
          <w:lang w:eastAsia="zh-CN"/>
        </w:rPr>
        <w:t>投标人</w:t>
      </w:r>
      <w:r>
        <w:rPr>
          <w:rFonts w:hint="eastAsia" w:ascii="宋体" w:hAnsi="宋体" w:eastAsia="宋体" w:cs="宋体"/>
          <w:kern w:val="0"/>
          <w:sz w:val="24"/>
        </w:rPr>
        <w:t>名称），在此做如下承诺：</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rPr>
        <w:t>1、</w:t>
      </w:r>
      <w:r>
        <w:rPr>
          <w:rFonts w:hint="eastAsia" w:ascii="宋体" w:hAnsi="宋体" w:eastAsia="宋体" w:cs="宋体"/>
          <w:kern w:val="0"/>
          <w:sz w:val="24"/>
          <w:lang w:eastAsia="zh-CN"/>
        </w:rPr>
        <w:t>我公司</w:t>
      </w:r>
      <w:r>
        <w:rPr>
          <w:rFonts w:hint="eastAsia" w:ascii="宋体" w:hAnsi="宋体" w:eastAsia="宋体" w:cs="宋体"/>
          <w:kern w:val="0"/>
          <w:sz w:val="24"/>
        </w:rPr>
        <w:t>财务状态良好，没有处于财产被接管，破产或其他关、停、并、转状态；在人员、设备、资金等方面具有承担本项目的能力；在近三年内无骗取中标或严重违约或重大质量问题；</w:t>
      </w:r>
    </w:p>
    <w:p>
      <w:pPr>
        <w:spacing w:line="360" w:lineRule="auto"/>
        <w:ind w:firstLine="420"/>
        <w:rPr>
          <w:rFonts w:hint="eastAsia" w:ascii="宋体" w:hAnsi="宋体" w:eastAsia="宋体" w:cs="宋体"/>
          <w:kern w:val="0"/>
          <w:sz w:val="24"/>
          <w:lang w:eastAsia="zh-CN"/>
        </w:rPr>
      </w:pPr>
      <w:r>
        <w:rPr>
          <w:rFonts w:hint="eastAsia" w:ascii="宋体" w:hAnsi="宋体" w:eastAsia="宋体" w:cs="宋体"/>
          <w:kern w:val="0"/>
          <w:sz w:val="24"/>
          <w:lang w:val="en-US" w:eastAsia="zh-CN"/>
        </w:rPr>
        <w:t>2、</w:t>
      </w:r>
      <w:r>
        <w:rPr>
          <w:rFonts w:hint="eastAsia" w:ascii="宋体" w:hAnsi="宋体" w:eastAsia="宋体" w:cs="宋体"/>
          <w:kern w:val="0"/>
          <w:sz w:val="24"/>
        </w:rPr>
        <w:t>法定代表人为同一个人的两个及两个以上企业不得在同一标段中同时投标，母公司和其全资子公司不得在同一标段中同时投标。存在控股、管理关系的不同单位，不得参加同一标段中投标或者未划分标段的同一招标项目中投标；</w:t>
      </w:r>
      <w:r>
        <w:rPr>
          <w:rFonts w:hint="eastAsia" w:ascii="宋体" w:hAnsi="宋体" w:eastAsia="宋体" w:cs="宋体"/>
          <w:kern w:val="0"/>
          <w:sz w:val="24"/>
          <w:lang w:eastAsia="zh-CN"/>
        </w:rPr>
        <w:t>（我公司不存在本条内容的任何情况）</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lang w:val="en-US" w:eastAsia="zh-CN"/>
        </w:rPr>
        <w:t>3</w:t>
      </w:r>
      <w:r>
        <w:rPr>
          <w:rFonts w:hint="eastAsia" w:ascii="宋体" w:hAnsi="宋体" w:eastAsia="宋体" w:cs="宋体"/>
          <w:kern w:val="0"/>
          <w:sz w:val="24"/>
        </w:rPr>
        <w:t>、</w:t>
      </w:r>
      <w:r>
        <w:rPr>
          <w:rFonts w:hint="eastAsia" w:ascii="宋体" w:hAnsi="宋体" w:eastAsia="宋体" w:cs="宋体"/>
          <w:kern w:val="0"/>
          <w:sz w:val="24"/>
          <w:lang w:eastAsia="zh-CN"/>
        </w:rPr>
        <w:t>我公司</w:t>
      </w:r>
      <w:r>
        <w:rPr>
          <w:rFonts w:hint="eastAsia" w:ascii="宋体" w:hAnsi="宋体" w:eastAsia="宋体" w:cs="宋体"/>
          <w:kern w:val="0"/>
          <w:sz w:val="24"/>
        </w:rPr>
        <w:t>近三年（</w:t>
      </w:r>
      <w:r>
        <w:rPr>
          <w:rFonts w:hint="eastAsia" w:ascii="宋体" w:hAnsi="宋体" w:eastAsia="宋体" w:cs="宋体"/>
          <w:b/>
          <w:bCs/>
          <w:color w:val="0070C0"/>
          <w:lang w:eastAsia="zh-CN"/>
        </w:rPr>
        <w:t>20</w:t>
      </w:r>
      <w:r>
        <w:rPr>
          <w:rFonts w:hint="eastAsia" w:ascii="宋体" w:hAnsi="宋体" w:eastAsia="宋体" w:cs="宋体"/>
          <w:b/>
          <w:bCs/>
          <w:color w:val="0070C0"/>
          <w:lang w:val="en-US" w:eastAsia="zh-CN"/>
        </w:rPr>
        <w:t>20</w:t>
      </w:r>
      <w:r>
        <w:rPr>
          <w:rFonts w:hint="eastAsia" w:ascii="宋体" w:hAnsi="宋体" w:eastAsia="宋体" w:cs="宋体"/>
          <w:b/>
          <w:bCs/>
          <w:color w:val="0070C0"/>
          <w:lang w:eastAsia="zh-CN"/>
        </w:rPr>
        <w:t>年</w:t>
      </w:r>
      <w:r>
        <w:rPr>
          <w:rFonts w:hint="eastAsia" w:ascii="宋体" w:hAnsi="宋体" w:eastAsia="宋体" w:cs="宋体"/>
          <w:b/>
          <w:bCs/>
          <w:color w:val="0070C0"/>
          <w:lang w:val="en-US" w:eastAsia="zh-CN"/>
        </w:rPr>
        <w:t>12</w:t>
      </w:r>
      <w:r>
        <w:rPr>
          <w:rFonts w:hint="eastAsia" w:ascii="宋体" w:hAnsi="宋体" w:eastAsia="宋体" w:cs="宋体"/>
          <w:b/>
          <w:bCs/>
          <w:color w:val="0070C0"/>
          <w:lang w:eastAsia="zh-CN"/>
        </w:rPr>
        <w:t>月</w:t>
      </w:r>
      <w:r>
        <w:rPr>
          <w:rFonts w:hint="eastAsia" w:ascii="宋体" w:hAnsi="宋体" w:eastAsia="宋体" w:cs="宋体"/>
          <w:kern w:val="0"/>
          <w:sz w:val="24"/>
        </w:rPr>
        <w:t>至今）未</w:t>
      </w:r>
      <w:r>
        <w:rPr>
          <w:rFonts w:hint="eastAsia" w:ascii="宋体" w:hAnsi="宋体" w:eastAsia="宋体" w:cs="宋体"/>
          <w:kern w:val="0"/>
          <w:sz w:val="24"/>
          <w:lang w:val="en-US" w:eastAsia="zh-CN"/>
        </w:rPr>
        <w:t>因</w:t>
      </w:r>
      <w:r>
        <w:rPr>
          <w:rFonts w:hint="eastAsia" w:ascii="宋体" w:hAnsi="宋体" w:eastAsia="宋体" w:cs="宋体"/>
          <w:lang w:val="en-US" w:eastAsia="zh-CN"/>
        </w:rPr>
        <w:t>发生过骗取中标和严重违约、质量事故及重大合同纠纷被上级部门（内蒙古电力（集团）有限责任公司）通报/披露取消投标资格，按照内蒙古电力（集团）有限责任公司《关于对投标人不良行业处理的通知》的规定，未列入最新发布的不良厂商名单；</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lang w:val="en-US" w:eastAsia="zh-CN"/>
        </w:rPr>
        <w:t>4</w:t>
      </w:r>
      <w:r>
        <w:rPr>
          <w:rFonts w:hint="eastAsia" w:ascii="宋体" w:hAnsi="宋体" w:eastAsia="宋体" w:cs="宋体"/>
          <w:kern w:val="0"/>
          <w:sz w:val="24"/>
        </w:rPr>
        <w:t>、</w:t>
      </w:r>
      <w:r>
        <w:rPr>
          <w:rFonts w:hint="eastAsia" w:ascii="宋体" w:hAnsi="宋体" w:eastAsia="宋体" w:cs="宋体"/>
          <w:kern w:val="0"/>
          <w:sz w:val="24"/>
          <w:lang w:eastAsia="zh-CN"/>
        </w:rPr>
        <w:t>我公司</w:t>
      </w:r>
      <w:r>
        <w:rPr>
          <w:rFonts w:hint="eastAsia" w:ascii="宋体" w:hAnsi="宋体" w:eastAsia="宋体" w:cs="宋体"/>
          <w:kern w:val="0"/>
          <w:sz w:val="24"/>
        </w:rPr>
        <w:t>未被列入中国电力企业联合会发布的“中电联关于公布涉电力领域重点关注对象名单；</w:t>
      </w:r>
    </w:p>
    <w:p>
      <w:pPr>
        <w:spacing w:line="360" w:lineRule="auto"/>
        <w:ind w:firstLine="420"/>
        <w:rPr>
          <w:rFonts w:hint="eastAsia" w:ascii="宋体" w:hAnsi="宋体" w:eastAsia="宋体" w:cs="宋体"/>
          <w:kern w:val="0"/>
          <w:sz w:val="24"/>
          <w:lang w:val="en-US" w:eastAsia="zh-CN"/>
        </w:rPr>
      </w:pPr>
      <w:r>
        <w:rPr>
          <w:rFonts w:hint="eastAsia" w:ascii="宋体" w:hAnsi="宋体" w:eastAsia="宋体" w:cs="宋体"/>
          <w:kern w:val="0"/>
          <w:sz w:val="24"/>
          <w:lang w:val="en-US" w:eastAsia="zh-CN"/>
        </w:rPr>
        <w:t>5</w:t>
      </w:r>
      <w:r>
        <w:rPr>
          <w:rFonts w:hint="eastAsia" w:ascii="宋体" w:hAnsi="宋体" w:eastAsia="宋体" w:cs="宋体"/>
          <w:kern w:val="0"/>
          <w:sz w:val="24"/>
        </w:rPr>
        <w:t>、我</w:t>
      </w:r>
      <w:r>
        <w:rPr>
          <w:rFonts w:hint="eastAsia" w:ascii="宋体" w:hAnsi="宋体" w:eastAsia="宋体" w:cs="宋体"/>
          <w:kern w:val="0"/>
          <w:sz w:val="24"/>
          <w:lang w:val="en-US" w:eastAsia="zh-CN"/>
        </w:rPr>
        <w:t>公司已仔细阅读招标公告资格要求并承诺完全符合招标公告资格要求。</w:t>
      </w:r>
    </w:p>
    <w:p>
      <w:pPr>
        <w:spacing w:line="360" w:lineRule="auto"/>
        <w:ind w:firstLine="420"/>
        <w:rPr>
          <w:rFonts w:hint="eastAsia" w:ascii="宋体" w:hAnsi="宋体" w:eastAsia="宋体" w:cs="宋体"/>
          <w:kern w:val="0"/>
          <w:sz w:val="24"/>
          <w:lang w:val="en-US" w:eastAsia="zh-CN"/>
        </w:rPr>
      </w:pP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lang w:val="en-US" w:eastAsia="zh-CN"/>
        </w:rPr>
        <w:t>并承诺所提交的证明材料内容是真实有效的。如有不实，则违反招标投标法“诚实信用”原则，我公司承担由此引发的所有责任。</w:t>
      </w:r>
    </w:p>
    <w:p>
      <w:pPr>
        <w:pStyle w:val="21"/>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sz w:val="24"/>
        </w:rPr>
      </w:pPr>
      <w:r>
        <w:rPr>
          <w:rFonts w:hint="eastAsia" w:ascii="宋体" w:hAnsi="宋体" w:eastAsia="宋体" w:cs="宋体"/>
          <w:sz w:val="24"/>
          <w:lang w:eastAsia="zh-CN"/>
        </w:rPr>
        <w:t>投标人</w:t>
      </w:r>
      <w:r>
        <w:rPr>
          <w:rFonts w:hint="eastAsia" w:ascii="宋体" w:hAnsi="宋体" w:eastAsia="宋体" w:cs="宋体"/>
          <w:sz w:val="24"/>
        </w:rPr>
        <w:t>：</w:t>
      </w:r>
      <w:r>
        <w:rPr>
          <w:rFonts w:hint="eastAsia" w:ascii="宋体" w:hAnsi="宋体" w:eastAsia="宋体" w:cs="宋体"/>
          <w:sz w:val="24"/>
          <w:u w:val="single"/>
        </w:rPr>
        <w:t xml:space="preserve">（名称）               </w:t>
      </w:r>
      <w:r>
        <w:rPr>
          <w:rFonts w:hint="eastAsia" w:ascii="宋体" w:hAnsi="宋体" w:eastAsia="宋体" w:cs="宋体"/>
          <w:sz w:val="24"/>
        </w:rPr>
        <w:t xml:space="preserve"> （公章）       </w:t>
      </w:r>
    </w:p>
    <w:p>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sz w:val="24"/>
        </w:rPr>
      </w:pPr>
      <w:r>
        <w:rPr>
          <w:rFonts w:hint="eastAsia" w:ascii="宋体" w:hAnsi="宋体" w:eastAsia="宋体" w:cs="宋体"/>
          <w:sz w:val="24"/>
        </w:rPr>
        <w:t>法定代表人或委托代理人：</w:t>
      </w:r>
      <w:r>
        <w:rPr>
          <w:rFonts w:hint="eastAsia" w:ascii="宋体" w:hAnsi="宋体" w:eastAsia="宋体" w:cs="宋体"/>
          <w:sz w:val="24"/>
          <w:u w:val="single"/>
        </w:rPr>
        <w:t xml:space="preserve">                  </w:t>
      </w:r>
      <w:r>
        <w:rPr>
          <w:rFonts w:hint="eastAsia" w:ascii="宋体" w:hAnsi="宋体" w:eastAsia="宋体" w:cs="宋体"/>
          <w:sz w:val="24"/>
        </w:rPr>
        <w:t>（签字）</w:t>
      </w:r>
    </w:p>
    <w:p>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rPr>
      </w:pPr>
      <w:r>
        <w:rPr>
          <w:rFonts w:hint="eastAsia" w:ascii="宋体" w:hAnsi="宋体" w:eastAsia="宋体" w:cs="宋体"/>
          <w:sz w:val="24"/>
        </w:rPr>
        <w:t>日期：</w:t>
      </w:r>
      <w:r>
        <w:rPr>
          <w:rFonts w:hint="eastAsia" w:ascii="宋体" w:hAnsi="宋体" w:eastAsia="宋体" w:cs="宋体"/>
          <w:sz w:val="24"/>
          <w:u w:val="single"/>
        </w:rPr>
        <w:t xml:space="preserve">                              </w:t>
      </w:r>
    </w:p>
    <w:p>
      <w:pPr>
        <w:spacing w:line="600" w:lineRule="exact"/>
        <w:ind w:left="3232" w:leftChars="1122" w:hanging="539" w:hangingChars="245"/>
        <w:rPr>
          <w:rFonts w:hint="eastAsia" w:ascii="宋体" w:hAnsi="宋体" w:eastAsia="宋体" w:cs="宋体"/>
          <w:i w:val="0"/>
          <w:iCs w:val="0"/>
          <w:sz w:val="22"/>
          <w:u w:val="single"/>
        </w:rPr>
      </w:pPr>
    </w:p>
    <w:p>
      <w:pPr>
        <w:pStyle w:val="5"/>
        <w:bidi w:val="0"/>
        <w:rPr>
          <w:rFonts w:hint="eastAsia" w:ascii="宋体" w:hAnsi="宋体" w:eastAsia="宋体" w:cs="宋体"/>
        </w:rPr>
      </w:pPr>
      <w:r>
        <w:rPr>
          <w:rFonts w:hint="eastAsia" w:ascii="宋体" w:hAnsi="宋体" w:eastAsia="宋体" w:cs="宋体"/>
          <w:i w:val="0"/>
          <w:iCs w:val="0"/>
        </w:rPr>
        <w:br w:type="page"/>
      </w:r>
      <w:bookmarkStart w:id="7" w:name="_Toc64882444"/>
      <w:bookmarkStart w:id="8" w:name="_Toc2612"/>
      <w:bookmarkStart w:id="9" w:name="_Toc15319"/>
      <w:bookmarkStart w:id="10" w:name="_Toc23076"/>
      <w:bookmarkStart w:id="11" w:name="_Toc64882447"/>
      <w:r>
        <w:rPr>
          <w:rStyle w:val="26"/>
          <w:rFonts w:hint="eastAsia" w:ascii="宋体" w:hAnsi="宋体" w:eastAsia="宋体" w:cs="宋体"/>
          <w:b/>
          <w:bCs w:val="0"/>
          <w:lang w:val="en-US" w:eastAsia="zh-CN" w:bidi="ar-SA"/>
        </w:rPr>
        <w:t>附件四：开票相关信息</w:t>
      </w:r>
      <w:bookmarkEnd w:id="7"/>
      <w:bookmarkEnd w:id="8"/>
      <w:bookmarkEnd w:id="9"/>
    </w:p>
    <w:p>
      <w:pPr>
        <w:bidi w:val="0"/>
        <w:ind w:left="0" w:leftChars="0" w:firstLine="0" w:firstLineChars="0"/>
        <w:rPr>
          <w:rFonts w:hint="eastAsia" w:ascii="宋体" w:hAnsi="宋体" w:eastAsia="宋体" w:cs="宋体"/>
        </w:rPr>
      </w:pPr>
      <w:r>
        <w:rPr>
          <w:rFonts w:hint="eastAsia" w:ascii="宋体" w:hAnsi="宋体" w:eastAsia="宋体" w:cs="宋体"/>
        </w:rPr>
        <w:t>如需开票，开标结束后五个工作日内将以下信息，按要求发到我公司邮箱。（</w:t>
      </w:r>
      <w:r>
        <w:rPr>
          <w:rFonts w:hint="eastAsia" w:ascii="宋体" w:hAnsi="宋体" w:eastAsia="宋体" w:cs="宋体"/>
          <w:lang w:val="en-US" w:eastAsia="zh-CN"/>
        </w:rPr>
        <w:t>als</w:t>
      </w:r>
      <w:r>
        <w:rPr>
          <w:rFonts w:hint="eastAsia" w:ascii="宋体" w:hAnsi="宋体" w:eastAsia="宋体" w:cs="宋体"/>
        </w:rPr>
        <w:t>yuansi@163.com）</w:t>
      </w:r>
    </w:p>
    <w:p>
      <w:pPr>
        <w:bidi w:val="0"/>
        <w:ind w:left="0" w:leftChars="0" w:firstLine="0" w:firstLineChars="0"/>
        <w:rPr>
          <w:rFonts w:hint="eastAsia" w:ascii="宋体" w:hAnsi="宋体" w:eastAsia="宋体" w:cs="宋体"/>
        </w:rPr>
      </w:pPr>
      <w:r>
        <w:rPr>
          <w:rFonts w:hint="eastAsia" w:ascii="宋体" w:hAnsi="宋体" w:eastAsia="宋体" w:cs="宋体"/>
        </w:rPr>
        <w:t>开票信息（以word文档形式编写以下信息）</w:t>
      </w:r>
    </w:p>
    <w:p>
      <w:pPr>
        <w:bidi w:val="0"/>
        <w:ind w:left="0" w:leftChars="0" w:firstLine="0" w:firstLineChars="0"/>
        <w:rPr>
          <w:rFonts w:hint="eastAsia" w:ascii="宋体" w:hAnsi="宋体" w:eastAsia="宋体" w:cs="宋体"/>
        </w:rPr>
      </w:pPr>
      <w:r>
        <w:rPr>
          <w:rFonts w:hint="eastAsia" w:ascii="宋体" w:hAnsi="宋体" w:eastAsia="宋体" w:cs="宋体"/>
        </w:rPr>
        <w:t>单    位：</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税    号：</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地    址：</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电    话：</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开 户 行：</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账    号：</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p>
    <w:p>
      <w:pPr>
        <w:bidi w:val="0"/>
        <w:ind w:left="0" w:leftChars="0" w:firstLine="0" w:firstLineChars="0"/>
        <w:rPr>
          <w:rFonts w:hint="eastAsia" w:ascii="宋体" w:hAnsi="宋体" w:eastAsia="宋体" w:cs="宋体"/>
        </w:rPr>
      </w:pPr>
      <w:r>
        <w:rPr>
          <w:rFonts w:hint="eastAsia" w:ascii="宋体" w:hAnsi="宋体" w:eastAsia="宋体" w:cs="宋体"/>
        </w:rPr>
        <w:t>项目名称：</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项目编号：</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金    额：</w:t>
      </w:r>
      <w:r>
        <w:rPr>
          <w:rFonts w:hint="eastAsia" w:ascii="宋体" w:hAnsi="宋体" w:eastAsia="宋体" w:cs="宋体"/>
          <w:u w:val="single"/>
        </w:rPr>
        <w:t xml:space="preserve">                   </w:t>
      </w:r>
      <w:r>
        <w:rPr>
          <w:rFonts w:hint="eastAsia" w:ascii="宋体" w:hAnsi="宋体" w:eastAsia="宋体" w:cs="宋体"/>
        </w:rPr>
        <w:t>（中标金额）</w:t>
      </w:r>
    </w:p>
    <w:p>
      <w:pPr>
        <w:bidi w:val="0"/>
        <w:ind w:left="0" w:leftChars="0" w:firstLine="0" w:firstLineChars="0"/>
        <w:rPr>
          <w:rFonts w:hint="eastAsia" w:ascii="宋体" w:hAnsi="宋体" w:eastAsia="宋体" w:cs="宋体"/>
        </w:rPr>
      </w:pPr>
      <w:r>
        <w:rPr>
          <w:rFonts w:hint="eastAsia" w:ascii="宋体" w:hAnsi="宋体" w:eastAsia="宋体" w:cs="宋体"/>
        </w:rPr>
        <w:t>合计开票金额：</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所开发票类型：</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并附：代理费缴费凭证、营业执照、开户行许可证、一般纳税人资格认定表</w:t>
      </w:r>
    </w:p>
    <w:p>
      <w:pPr>
        <w:pStyle w:val="21"/>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color w:val="FF0000"/>
          <w:sz w:val="24"/>
          <w:szCs w:val="28"/>
        </w:rPr>
      </w:pPr>
    </w:p>
    <w:p>
      <w:pPr>
        <w:pStyle w:val="21"/>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left"/>
        <w:textAlignment w:val="auto"/>
        <w:rPr>
          <w:rFonts w:hint="eastAsia" w:ascii="宋体" w:hAnsi="宋体" w:eastAsia="宋体" w:cs="宋体"/>
          <w:b/>
          <w:bCs/>
          <w:color w:val="0070C0"/>
          <w:sz w:val="24"/>
          <w:szCs w:val="24"/>
          <w:lang w:bidi="ar-SA"/>
        </w:rPr>
      </w:pPr>
      <w:r>
        <w:rPr>
          <w:rFonts w:hint="eastAsia" w:ascii="宋体" w:hAnsi="宋体" w:eastAsia="宋体" w:cs="宋体"/>
          <w:b/>
          <w:bCs/>
          <w:color w:val="0070C0"/>
          <w:sz w:val="24"/>
          <w:szCs w:val="24"/>
          <w:lang w:bidi="ar-SA"/>
        </w:rPr>
        <w:t>注：请认真填写并核对本公司的开票信息，如因自身原因导致所开发票错误或作废，则不予更换。</w:t>
      </w:r>
    </w:p>
    <w:p>
      <w:pPr>
        <w:bidi w:val="0"/>
        <w:rPr>
          <w:rFonts w:hint="eastAsia" w:ascii="宋体" w:hAnsi="宋体" w:eastAsia="宋体" w:cs="宋体"/>
        </w:rPr>
      </w:pPr>
    </w:p>
    <w:p>
      <w:pPr>
        <w:bidi w:val="0"/>
        <w:rPr>
          <w:rFonts w:hint="eastAsia" w:ascii="宋体" w:hAnsi="宋体" w:eastAsia="宋体" w:cs="宋体"/>
        </w:rPr>
      </w:pPr>
    </w:p>
    <w:p>
      <w:pPr>
        <w:pStyle w:val="21"/>
        <w:rPr>
          <w:rFonts w:hint="eastAsia" w:ascii="宋体" w:hAnsi="宋体" w:eastAsia="宋体" w:cs="宋体"/>
        </w:rPr>
      </w:pPr>
    </w:p>
    <w:p>
      <w:pPr>
        <w:pStyle w:val="20"/>
        <w:rPr>
          <w:rFonts w:hint="eastAsia" w:ascii="宋体" w:hAnsi="宋体" w:eastAsia="宋体" w:cs="宋体"/>
        </w:rPr>
      </w:pPr>
    </w:p>
    <w:p>
      <w:pPr>
        <w:rPr>
          <w:rFonts w:hint="eastAsia" w:ascii="宋体" w:hAnsi="宋体" w:eastAsia="宋体" w:cs="宋体"/>
        </w:rPr>
      </w:pPr>
    </w:p>
    <w:p>
      <w:pPr>
        <w:pStyle w:val="5"/>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宋体" w:hAnsi="宋体" w:eastAsia="宋体" w:cs="宋体"/>
        </w:rPr>
      </w:pPr>
      <w:r>
        <w:rPr>
          <w:rFonts w:hint="eastAsia" w:ascii="宋体" w:hAnsi="宋体" w:eastAsia="宋体" w:cs="宋体"/>
          <w:i w:val="0"/>
          <w:iCs w:val="0"/>
        </w:rPr>
        <w:br w:type="page"/>
      </w:r>
      <w:bookmarkStart w:id="12" w:name="_Toc28931"/>
      <w:r>
        <w:rPr>
          <w:rStyle w:val="26"/>
          <w:rFonts w:hint="eastAsia" w:ascii="宋体" w:hAnsi="宋体" w:eastAsia="宋体" w:cs="宋体"/>
          <w:b/>
          <w:bCs w:val="0"/>
        </w:rPr>
        <w:t>附件五：网站截图</w:t>
      </w:r>
      <w:bookmarkEnd w:id="10"/>
      <w:bookmarkEnd w:id="11"/>
      <w:bookmarkEnd w:id="12"/>
    </w:p>
    <w:p>
      <w:pPr>
        <w:pStyle w:val="28"/>
        <w:keepNext w:val="0"/>
        <w:keepLines w:val="0"/>
        <w:pageBreakBefore w:val="0"/>
        <w:widowControl/>
        <w:kinsoku/>
        <w:wordWrap/>
        <w:overflowPunct/>
        <w:topLinePunct w:val="0"/>
        <w:autoSpaceDE/>
        <w:autoSpaceDN/>
        <w:bidi w:val="0"/>
        <w:adjustRightInd/>
        <w:snapToGrid/>
        <w:spacing w:line="360" w:lineRule="exact"/>
        <w:textAlignment w:val="auto"/>
        <w:rPr>
          <w:rFonts w:hint="eastAsia" w:ascii="宋体" w:hAnsi="宋体" w:eastAsia="宋体" w:cs="宋体"/>
        </w:rPr>
      </w:pPr>
      <w:r>
        <w:rPr>
          <w:rFonts w:hint="eastAsia" w:ascii="宋体" w:hAnsi="宋体" w:eastAsia="宋体" w:cs="宋体"/>
        </w:rPr>
        <w:t>一、“信用中国”网站（www.creditchina.gov.cn ）截图流程</w:t>
      </w:r>
    </w:p>
    <w:p>
      <w:pPr>
        <w:pStyle w:val="28"/>
        <w:keepNext w:val="0"/>
        <w:keepLines w:val="0"/>
        <w:pageBreakBefore w:val="0"/>
        <w:widowControl/>
        <w:kinsoku/>
        <w:wordWrap/>
        <w:overflowPunct/>
        <w:topLinePunct w:val="0"/>
        <w:autoSpaceDE/>
        <w:autoSpaceDN/>
        <w:bidi w:val="0"/>
        <w:adjustRightInd/>
        <w:snapToGrid/>
        <w:spacing w:line="360" w:lineRule="exact"/>
        <w:textAlignment w:val="auto"/>
        <w:rPr>
          <w:rFonts w:hint="eastAsia" w:ascii="宋体" w:hAnsi="宋体" w:eastAsia="宋体" w:cs="宋体"/>
        </w:rPr>
      </w:pPr>
      <w:r>
        <w:rPr>
          <w:rFonts w:hint="eastAsia" w:ascii="宋体" w:hAnsi="宋体" w:eastAsia="宋体" w:cs="宋体"/>
        </w:rPr>
        <w:t>第1步：打开系统首页，点击“信用服务”。</w:t>
      </w:r>
    </w:p>
    <w:p>
      <w:pPr>
        <w:pStyle w:val="28"/>
        <w:rPr>
          <w:rFonts w:hint="eastAsia" w:ascii="宋体" w:hAnsi="宋体" w:eastAsia="宋体" w:cs="宋体"/>
        </w:rPr>
      </w:pPr>
      <w:r>
        <w:rPr>
          <w:rFonts w:hint="eastAsia" w:ascii="宋体" w:hAnsi="宋体" w:eastAsia="宋体" w:cs="宋体"/>
        </w:rPr>
        <w:drawing>
          <wp:anchor distT="0" distB="0" distL="114300" distR="114300" simplePos="0" relativeHeight="251660288" behindDoc="1" locked="0" layoutInCell="1" allowOverlap="1">
            <wp:simplePos x="0" y="0"/>
            <wp:positionH relativeFrom="column">
              <wp:posOffset>645795</wp:posOffset>
            </wp:positionH>
            <wp:positionV relativeFrom="paragraph">
              <wp:posOffset>53340</wp:posOffset>
            </wp:positionV>
            <wp:extent cx="4679950" cy="2134870"/>
            <wp:effectExtent l="0" t="0" r="6350" b="17780"/>
            <wp:wrapNone/>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8"/>
                    <a:stretch>
                      <a:fillRect/>
                    </a:stretch>
                  </pic:blipFill>
                  <pic:spPr>
                    <a:xfrm>
                      <a:off x="0" y="0"/>
                      <a:ext cx="4679950" cy="2134870"/>
                    </a:xfrm>
                    <a:prstGeom prst="rect">
                      <a:avLst/>
                    </a:prstGeom>
                    <a:noFill/>
                    <a:ln>
                      <a:noFill/>
                    </a:ln>
                  </pic:spPr>
                </pic:pic>
              </a:graphicData>
            </a:graphic>
          </wp:anchor>
        </w:drawing>
      </w:r>
    </w:p>
    <w:p>
      <w:pPr>
        <w:pStyle w:val="28"/>
        <w:rPr>
          <w:rFonts w:hint="eastAsia" w:ascii="宋体" w:hAnsi="宋体" w:eastAsia="宋体" w:cs="宋体"/>
        </w:rPr>
      </w:pPr>
    </w:p>
    <w:p>
      <w:pPr>
        <w:pStyle w:val="28"/>
        <w:rPr>
          <w:rFonts w:hint="eastAsia" w:ascii="宋体" w:hAnsi="宋体" w:eastAsia="宋体" w:cs="宋体"/>
        </w:rPr>
      </w:pPr>
    </w:p>
    <w:p>
      <w:pPr>
        <w:pStyle w:val="28"/>
        <w:rPr>
          <w:rFonts w:hint="eastAsia" w:ascii="宋体" w:hAnsi="宋体" w:eastAsia="宋体" w:cs="宋体"/>
        </w:rPr>
      </w:pPr>
    </w:p>
    <w:p>
      <w:pPr>
        <w:pStyle w:val="28"/>
        <w:rPr>
          <w:rFonts w:hint="eastAsia" w:ascii="宋体" w:hAnsi="宋体" w:eastAsia="宋体" w:cs="宋体"/>
        </w:rPr>
      </w:pPr>
    </w:p>
    <w:p>
      <w:pPr>
        <w:pStyle w:val="28"/>
        <w:rPr>
          <w:rFonts w:hint="eastAsia" w:ascii="宋体" w:hAnsi="宋体" w:eastAsia="宋体" w:cs="宋体"/>
        </w:rPr>
      </w:pPr>
    </w:p>
    <w:p>
      <w:pPr>
        <w:pStyle w:val="28"/>
        <w:rPr>
          <w:rFonts w:hint="eastAsia" w:ascii="宋体" w:hAnsi="宋体" w:eastAsia="宋体" w:cs="宋体"/>
        </w:rPr>
      </w:pPr>
    </w:p>
    <w:p>
      <w:pPr>
        <w:pStyle w:val="28"/>
        <w:rPr>
          <w:rFonts w:hint="eastAsia" w:ascii="宋体" w:hAnsi="宋体" w:eastAsia="宋体" w:cs="宋体"/>
        </w:rPr>
      </w:pPr>
    </w:p>
    <w:p>
      <w:pPr>
        <w:pStyle w:val="28"/>
        <w:rPr>
          <w:rFonts w:hint="eastAsia" w:ascii="宋体" w:hAnsi="宋体" w:eastAsia="宋体" w:cs="宋体"/>
        </w:rPr>
      </w:pPr>
    </w:p>
    <w:p>
      <w:pPr>
        <w:pStyle w:val="28"/>
        <w:rPr>
          <w:rFonts w:hint="eastAsia" w:ascii="宋体" w:hAnsi="宋体" w:eastAsia="宋体" w:cs="宋体"/>
        </w:rPr>
      </w:pPr>
    </w:p>
    <w:p>
      <w:pPr>
        <w:pStyle w:val="28"/>
        <w:rPr>
          <w:rFonts w:hint="eastAsia" w:ascii="宋体" w:hAnsi="宋体" w:eastAsia="宋体" w:cs="宋体"/>
        </w:rPr>
      </w:pPr>
    </w:p>
    <w:p>
      <w:pPr>
        <w:pStyle w:val="28"/>
        <w:rPr>
          <w:rFonts w:hint="eastAsia" w:ascii="宋体" w:hAnsi="宋体" w:eastAsia="宋体" w:cs="宋体"/>
        </w:rPr>
      </w:pPr>
    </w:p>
    <w:p>
      <w:pPr>
        <w:pStyle w:val="28"/>
        <w:rPr>
          <w:rFonts w:hint="eastAsia" w:ascii="宋体" w:hAnsi="宋体" w:eastAsia="宋体" w:cs="宋体"/>
        </w:rPr>
      </w:pPr>
    </w:p>
    <w:p>
      <w:pPr>
        <w:pStyle w:val="28"/>
        <w:rPr>
          <w:rFonts w:hint="eastAsia" w:ascii="宋体" w:hAnsi="宋体" w:eastAsia="宋体" w:cs="宋体"/>
        </w:rPr>
      </w:pPr>
      <w:r>
        <w:rPr>
          <w:rFonts w:hint="eastAsia" w:ascii="宋体" w:hAnsi="宋体" w:eastAsia="宋体" w:cs="宋体"/>
        </w:rPr>
        <w:t>第2步：点击“失信被执行人查询”。</w:t>
      </w:r>
    </w:p>
    <w:p>
      <w:pPr>
        <w:pStyle w:val="28"/>
        <w:rPr>
          <w:rFonts w:hint="eastAsia" w:ascii="宋体" w:hAnsi="宋体" w:eastAsia="宋体" w:cs="宋体"/>
        </w:rPr>
      </w:pPr>
    </w:p>
    <w:p>
      <w:pPr>
        <w:pStyle w:val="28"/>
        <w:rPr>
          <w:rFonts w:hint="eastAsia" w:ascii="宋体" w:hAnsi="宋体" w:eastAsia="宋体" w:cs="宋体"/>
        </w:rPr>
      </w:pPr>
      <w:r>
        <w:rPr>
          <w:rFonts w:hint="eastAsia" w:ascii="宋体" w:hAnsi="宋体" w:eastAsia="宋体" w:cs="宋体"/>
        </w:rPr>
        <w:drawing>
          <wp:anchor distT="0" distB="0" distL="114300" distR="114300" simplePos="0" relativeHeight="251663360" behindDoc="0" locked="0" layoutInCell="1" allowOverlap="1">
            <wp:simplePos x="0" y="0"/>
            <wp:positionH relativeFrom="column">
              <wp:posOffset>624205</wp:posOffset>
            </wp:positionH>
            <wp:positionV relativeFrom="paragraph">
              <wp:posOffset>89535</wp:posOffset>
            </wp:positionV>
            <wp:extent cx="4679950" cy="2134870"/>
            <wp:effectExtent l="0" t="0" r="6350" b="17780"/>
            <wp:wrapTopAndBottom/>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9"/>
                    <a:stretch>
                      <a:fillRect/>
                    </a:stretch>
                  </pic:blipFill>
                  <pic:spPr>
                    <a:xfrm>
                      <a:off x="0" y="0"/>
                      <a:ext cx="4679950" cy="2134870"/>
                    </a:xfrm>
                    <a:prstGeom prst="rect">
                      <a:avLst/>
                    </a:prstGeom>
                    <a:noFill/>
                    <a:ln>
                      <a:noFill/>
                    </a:ln>
                  </pic:spPr>
                </pic:pic>
              </a:graphicData>
            </a:graphic>
          </wp:anchor>
        </w:drawing>
      </w:r>
    </w:p>
    <w:p>
      <w:pPr>
        <w:pStyle w:val="28"/>
        <w:rPr>
          <w:rFonts w:hint="eastAsia" w:ascii="宋体" w:hAnsi="宋体" w:eastAsia="宋体" w:cs="宋体"/>
        </w:rPr>
      </w:pPr>
      <w:r>
        <w:rPr>
          <w:rFonts w:hint="eastAsia" w:ascii="宋体" w:hAnsi="宋体" w:eastAsia="宋体" w:cs="宋体"/>
        </w:rPr>
        <w:t>第3步：</w:t>
      </w:r>
      <w:r>
        <w:rPr>
          <w:rFonts w:hint="eastAsia" w:ascii="宋体" w:hAnsi="宋体" w:eastAsia="宋体" w:cs="宋体"/>
          <w:szCs w:val="21"/>
        </w:rPr>
        <w:t>在查询窗口输入查询企业名称，组织机构代码、省份选择全部将查询结果截图</w:t>
      </w:r>
      <w:r>
        <w:rPr>
          <w:rFonts w:hint="eastAsia" w:ascii="宋体" w:hAnsi="宋体" w:eastAsia="宋体" w:cs="宋体"/>
        </w:rPr>
        <w:t>。</w:t>
      </w:r>
    </w:p>
    <w:p>
      <w:pPr>
        <w:pStyle w:val="28"/>
        <w:rPr>
          <w:rFonts w:hint="eastAsia" w:ascii="宋体" w:hAnsi="宋体" w:eastAsia="宋体" w:cs="宋体"/>
        </w:rPr>
      </w:pPr>
      <w:r>
        <w:rPr>
          <w:rFonts w:hint="eastAsia" w:ascii="宋体" w:hAnsi="宋体" w:eastAsia="宋体" w:cs="宋体"/>
        </w:rPr>
        <w:drawing>
          <wp:anchor distT="0" distB="0" distL="114300" distR="114300" simplePos="0" relativeHeight="251664384" behindDoc="0" locked="0" layoutInCell="1" allowOverlap="1">
            <wp:simplePos x="0" y="0"/>
            <wp:positionH relativeFrom="column">
              <wp:posOffset>607695</wp:posOffset>
            </wp:positionH>
            <wp:positionV relativeFrom="paragraph">
              <wp:posOffset>104140</wp:posOffset>
            </wp:positionV>
            <wp:extent cx="4679950" cy="2134870"/>
            <wp:effectExtent l="0" t="0" r="6350" b="17780"/>
            <wp:wrapTopAndBottom/>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0"/>
                    <a:stretch>
                      <a:fillRect/>
                    </a:stretch>
                  </pic:blipFill>
                  <pic:spPr>
                    <a:xfrm>
                      <a:off x="0" y="0"/>
                      <a:ext cx="4679950" cy="2134870"/>
                    </a:xfrm>
                    <a:prstGeom prst="rect">
                      <a:avLst/>
                    </a:prstGeom>
                    <a:noFill/>
                    <a:ln>
                      <a:noFill/>
                    </a:ln>
                  </pic:spPr>
                </pic:pic>
              </a:graphicData>
            </a:graphic>
          </wp:anchor>
        </w:drawing>
      </w:r>
      <w:r>
        <w:rPr>
          <w:rFonts w:hint="eastAsia" w:ascii="宋体" w:hAnsi="宋体" w:eastAsia="宋体" w:cs="宋体"/>
        </w:rPr>
        <w:br w:type="page"/>
      </w:r>
      <w:r>
        <w:rPr>
          <w:rFonts w:hint="eastAsia" w:ascii="宋体" w:hAnsi="宋体" w:eastAsia="宋体" w:cs="宋体"/>
        </w:rPr>
        <w:t>二、中国裁判文书网（</w:t>
      </w:r>
      <w:r>
        <w:rPr>
          <w:rFonts w:hint="eastAsia" w:ascii="宋体" w:hAnsi="宋体" w:eastAsia="宋体" w:cs="宋体"/>
        </w:rPr>
        <w:fldChar w:fldCharType="begin"/>
      </w:r>
      <w:r>
        <w:rPr>
          <w:rFonts w:hint="eastAsia" w:ascii="宋体" w:hAnsi="宋体" w:eastAsia="宋体" w:cs="宋体"/>
        </w:rPr>
        <w:instrText xml:space="preserve"> HYPERLINK "http://www.wenshu.court.gov.cn" </w:instrText>
      </w:r>
      <w:r>
        <w:rPr>
          <w:rFonts w:hint="eastAsia" w:ascii="宋体" w:hAnsi="宋体" w:eastAsia="宋体" w:cs="宋体"/>
        </w:rPr>
        <w:fldChar w:fldCharType="separate"/>
      </w:r>
      <w:r>
        <w:rPr>
          <w:rFonts w:hint="eastAsia" w:ascii="宋体" w:hAnsi="宋体" w:eastAsia="宋体" w:cs="宋体"/>
        </w:rPr>
        <w:t>http://www.wenshu.court.gov.cn</w:t>
      </w:r>
      <w:r>
        <w:rPr>
          <w:rFonts w:hint="eastAsia" w:ascii="宋体" w:hAnsi="宋体" w:eastAsia="宋体" w:cs="宋体"/>
        </w:rPr>
        <w:fldChar w:fldCharType="end"/>
      </w:r>
      <w:r>
        <w:rPr>
          <w:rFonts w:hint="eastAsia" w:ascii="宋体" w:hAnsi="宋体" w:eastAsia="宋体" w:cs="宋体"/>
        </w:rPr>
        <w:t>）截图流程</w:t>
      </w:r>
    </w:p>
    <w:p>
      <w:pPr>
        <w:pStyle w:val="28"/>
        <w:rPr>
          <w:rFonts w:hint="eastAsia" w:ascii="宋体" w:hAnsi="宋体" w:eastAsia="宋体" w:cs="宋体"/>
        </w:rPr>
      </w:pPr>
      <w:r>
        <w:rPr>
          <w:rFonts w:hint="eastAsia" w:ascii="宋体" w:hAnsi="宋体" w:eastAsia="宋体" w:cs="宋体"/>
        </w:rPr>
        <w:t>第一步：打开系统首页，点击“高级检索”，选择“公司名称”“行贿罪”；“裁判日期”选择近三年。（注意只需检索以上3项内容）。</w:t>
      </w:r>
    </w:p>
    <w:p>
      <w:pPr>
        <w:pStyle w:val="28"/>
        <w:rPr>
          <w:rFonts w:hint="eastAsia" w:ascii="宋体" w:hAnsi="宋体" w:eastAsia="宋体" w:cs="宋体"/>
        </w:rPr>
      </w:pPr>
    </w:p>
    <w:p>
      <w:pPr>
        <w:pStyle w:val="28"/>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1"/>
                    <a:stretch>
                      <a:fillRect/>
                    </a:stretch>
                  </pic:blipFill>
                  <pic:spPr>
                    <a:xfrm>
                      <a:off x="0" y="0"/>
                      <a:ext cx="4679950" cy="2134235"/>
                    </a:xfrm>
                    <a:prstGeom prst="rect">
                      <a:avLst/>
                    </a:prstGeom>
                    <a:noFill/>
                    <a:ln>
                      <a:noFill/>
                    </a:ln>
                  </pic:spPr>
                </pic:pic>
              </a:graphicData>
            </a:graphic>
          </wp:inline>
        </w:drawing>
      </w:r>
    </w:p>
    <w:p>
      <w:pPr>
        <w:pStyle w:val="28"/>
        <w:jc w:val="center"/>
        <w:rPr>
          <w:rFonts w:hint="eastAsia" w:ascii="宋体" w:hAnsi="宋体" w:eastAsia="宋体" w:cs="宋体"/>
        </w:rPr>
      </w:pPr>
    </w:p>
    <w:p>
      <w:pPr>
        <w:pStyle w:val="28"/>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2"/>
                    <a:stretch>
                      <a:fillRect/>
                    </a:stretch>
                  </pic:blipFill>
                  <pic:spPr>
                    <a:xfrm>
                      <a:off x="0" y="0"/>
                      <a:ext cx="4679950" cy="2134235"/>
                    </a:xfrm>
                    <a:prstGeom prst="rect">
                      <a:avLst/>
                    </a:prstGeom>
                    <a:noFill/>
                    <a:ln>
                      <a:noFill/>
                    </a:ln>
                  </pic:spPr>
                </pic:pic>
              </a:graphicData>
            </a:graphic>
          </wp:inline>
        </w:drawing>
      </w:r>
    </w:p>
    <w:p>
      <w:pPr>
        <w:pStyle w:val="28"/>
        <w:rPr>
          <w:rFonts w:hint="eastAsia" w:ascii="宋体" w:hAnsi="宋体" w:eastAsia="宋体" w:cs="宋体"/>
        </w:rPr>
      </w:pPr>
    </w:p>
    <w:p>
      <w:pPr>
        <w:pStyle w:val="28"/>
        <w:rPr>
          <w:rFonts w:hint="eastAsia" w:ascii="宋体" w:hAnsi="宋体" w:eastAsia="宋体" w:cs="宋体"/>
        </w:rPr>
      </w:pPr>
      <w:r>
        <w:rPr>
          <w:rFonts w:hint="eastAsia" w:ascii="宋体" w:hAnsi="宋体" w:eastAsia="宋体" w:cs="宋体"/>
        </w:rPr>
        <w:t>第二步：截取当前页面（须截取到左上角的时间）-单位无行贿犯罪记录：</w:t>
      </w:r>
    </w:p>
    <w:p>
      <w:pPr>
        <w:pStyle w:val="28"/>
        <w:rPr>
          <w:rFonts w:hint="eastAsia" w:ascii="宋体" w:hAnsi="宋体" w:eastAsia="宋体" w:cs="宋体"/>
        </w:rPr>
      </w:pPr>
    </w:p>
    <w:p>
      <w:pPr>
        <w:pStyle w:val="28"/>
        <w:jc w:val="center"/>
        <w:rPr>
          <w:rFonts w:hint="eastAsia" w:ascii="宋体" w:hAnsi="宋体" w:eastAsia="宋体" w:cs="宋体"/>
        </w:rPr>
      </w:pPr>
      <w:r>
        <w:rPr>
          <w:rFonts w:hint="eastAsia" w:ascii="宋体" w:hAnsi="宋体" w:eastAsia="宋体" w:cs="宋体"/>
        </w:rPr>
        <w:drawing>
          <wp:inline distT="0" distB="0" distL="114300" distR="114300">
            <wp:extent cx="4679950" cy="2133600"/>
            <wp:effectExtent l="0" t="0" r="6350" b="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13"/>
                    <a:stretch>
                      <a:fillRect/>
                    </a:stretch>
                  </pic:blipFill>
                  <pic:spPr>
                    <a:xfrm>
                      <a:off x="0" y="0"/>
                      <a:ext cx="4679950" cy="2133600"/>
                    </a:xfrm>
                    <a:prstGeom prst="rect">
                      <a:avLst/>
                    </a:prstGeom>
                    <a:noFill/>
                    <a:ln>
                      <a:noFill/>
                    </a:ln>
                  </pic:spPr>
                </pic:pic>
              </a:graphicData>
            </a:graphic>
          </wp:inline>
        </w:drawing>
      </w:r>
    </w:p>
    <w:p>
      <w:pPr>
        <w:pStyle w:val="28"/>
        <w:rPr>
          <w:rFonts w:hint="eastAsia" w:ascii="宋体" w:hAnsi="宋体" w:eastAsia="宋体" w:cs="宋体"/>
        </w:rPr>
      </w:pPr>
    </w:p>
    <w:p>
      <w:pPr>
        <w:pStyle w:val="28"/>
        <w:rPr>
          <w:rFonts w:hint="eastAsia" w:ascii="宋体" w:hAnsi="宋体" w:eastAsia="宋体" w:cs="宋体"/>
        </w:rPr>
      </w:pPr>
      <w:r>
        <w:rPr>
          <w:rFonts w:hint="eastAsia" w:ascii="宋体" w:hAnsi="宋体" w:eastAsia="宋体" w:cs="宋体"/>
        </w:rPr>
        <w:t>第三步：不退出，点击高级搜素，输入当事人（法人姓名）</w:t>
      </w:r>
    </w:p>
    <w:p>
      <w:pPr>
        <w:pStyle w:val="28"/>
        <w:rPr>
          <w:rFonts w:hint="eastAsia" w:ascii="宋体" w:hAnsi="宋体" w:eastAsia="宋体" w:cs="宋体"/>
        </w:rPr>
      </w:pPr>
    </w:p>
    <w:p>
      <w:pPr>
        <w:pStyle w:val="28"/>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14"/>
                    <a:srcRect r="2347"/>
                    <a:stretch>
                      <a:fillRect/>
                    </a:stretch>
                  </pic:blipFill>
                  <pic:spPr>
                    <a:xfrm>
                      <a:off x="0" y="0"/>
                      <a:ext cx="4679950" cy="2134235"/>
                    </a:xfrm>
                    <a:prstGeom prst="rect">
                      <a:avLst/>
                    </a:prstGeom>
                    <a:noFill/>
                    <a:ln>
                      <a:noFill/>
                    </a:ln>
                  </pic:spPr>
                </pic:pic>
              </a:graphicData>
            </a:graphic>
          </wp:inline>
        </w:drawing>
      </w:r>
    </w:p>
    <w:p>
      <w:pPr>
        <w:pStyle w:val="28"/>
        <w:rPr>
          <w:rFonts w:hint="eastAsia" w:ascii="宋体" w:hAnsi="宋体" w:eastAsia="宋体" w:cs="宋体"/>
        </w:rPr>
      </w:pPr>
    </w:p>
    <w:p>
      <w:pPr>
        <w:pStyle w:val="28"/>
        <w:rPr>
          <w:rFonts w:hint="eastAsia" w:ascii="宋体" w:hAnsi="宋体" w:eastAsia="宋体" w:cs="宋体"/>
        </w:rPr>
      </w:pPr>
      <w:r>
        <w:rPr>
          <w:rFonts w:hint="eastAsia" w:ascii="宋体" w:hAnsi="宋体" w:eastAsia="宋体" w:cs="宋体"/>
        </w:rPr>
        <w:t>第四步，截取当前页面（须截取到左上角的时间）-法人无行贿犯罪记录：</w:t>
      </w:r>
    </w:p>
    <w:p>
      <w:pPr>
        <w:pStyle w:val="28"/>
        <w:rPr>
          <w:rFonts w:hint="eastAsia" w:ascii="宋体" w:hAnsi="宋体" w:eastAsia="宋体" w:cs="宋体"/>
        </w:rPr>
      </w:pPr>
    </w:p>
    <w:p>
      <w:pPr>
        <w:pStyle w:val="28"/>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5"/>
                    <a:stretch>
                      <a:fillRect/>
                    </a:stretch>
                  </pic:blipFill>
                  <pic:spPr>
                    <a:xfrm>
                      <a:off x="0" y="0"/>
                      <a:ext cx="4679950" cy="2134235"/>
                    </a:xfrm>
                    <a:prstGeom prst="rect">
                      <a:avLst/>
                    </a:prstGeom>
                    <a:noFill/>
                    <a:ln>
                      <a:noFill/>
                    </a:ln>
                  </pic:spPr>
                </pic:pic>
              </a:graphicData>
            </a:graphic>
          </wp:inline>
        </w:drawing>
      </w:r>
    </w:p>
    <w:p>
      <w:pPr>
        <w:pStyle w:val="28"/>
        <w:rPr>
          <w:rFonts w:hint="eastAsia" w:ascii="宋体" w:hAnsi="宋体" w:eastAsia="宋体" w:cs="宋体"/>
        </w:rPr>
      </w:pPr>
      <w:r>
        <w:rPr>
          <w:rFonts w:hint="eastAsia" w:ascii="宋体" w:hAnsi="宋体" w:eastAsia="宋体" w:cs="宋体"/>
        </w:rPr>
        <w:t>三、全国企业信用信息公示系统（www.gsxt.gov.cn）截图流程</w:t>
      </w:r>
    </w:p>
    <w:p>
      <w:pPr>
        <w:pStyle w:val="28"/>
        <w:rPr>
          <w:rFonts w:hint="eastAsia" w:ascii="宋体" w:hAnsi="宋体" w:eastAsia="宋体" w:cs="宋体"/>
        </w:rPr>
      </w:pPr>
      <w:r>
        <w:rPr>
          <w:rFonts w:hint="eastAsia" w:ascii="宋体" w:hAnsi="宋体" w:eastAsia="宋体" w:cs="宋体"/>
        </w:rPr>
        <w:t>第1步：打开系统首页。</w:t>
      </w:r>
      <w:r>
        <w:rPr>
          <w:rFonts w:hint="eastAsia" w:ascii="宋体" w:hAnsi="宋体" w:eastAsia="宋体" w:cs="宋体"/>
          <w:bCs/>
        </w:rPr>
        <w:t>在查询窗口输入企业名称，</w:t>
      </w:r>
      <w:r>
        <w:rPr>
          <w:rFonts w:hint="eastAsia" w:ascii="宋体" w:hAnsi="宋体" w:eastAsia="宋体" w:cs="宋体"/>
        </w:rPr>
        <w:t>点击“查询”。</w:t>
      </w:r>
    </w:p>
    <w:p>
      <w:pPr>
        <w:pStyle w:val="28"/>
        <w:rPr>
          <w:rFonts w:hint="eastAsia" w:ascii="宋体" w:hAnsi="宋体" w:eastAsia="宋体" w:cs="宋体"/>
        </w:rPr>
      </w:pPr>
    </w:p>
    <w:p>
      <w:pPr>
        <w:pStyle w:val="28"/>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16"/>
                    <a:stretch>
                      <a:fillRect/>
                    </a:stretch>
                  </pic:blipFill>
                  <pic:spPr>
                    <a:xfrm>
                      <a:off x="0" y="0"/>
                      <a:ext cx="4679950" cy="2134235"/>
                    </a:xfrm>
                    <a:prstGeom prst="rect">
                      <a:avLst/>
                    </a:prstGeom>
                    <a:noFill/>
                    <a:ln>
                      <a:noFill/>
                    </a:ln>
                  </pic:spPr>
                </pic:pic>
              </a:graphicData>
            </a:graphic>
          </wp:inline>
        </w:drawing>
      </w:r>
    </w:p>
    <w:p>
      <w:pPr>
        <w:pStyle w:val="28"/>
        <w:rPr>
          <w:rFonts w:hint="eastAsia" w:ascii="宋体" w:hAnsi="宋体" w:eastAsia="宋体" w:cs="宋体"/>
        </w:rPr>
      </w:pPr>
    </w:p>
    <w:p>
      <w:pPr>
        <w:pStyle w:val="28"/>
        <w:rPr>
          <w:rFonts w:hint="eastAsia" w:ascii="宋体" w:hAnsi="宋体" w:eastAsia="宋体" w:cs="宋体"/>
        </w:rPr>
      </w:pPr>
      <w:r>
        <w:rPr>
          <w:rFonts w:hint="eastAsia" w:ascii="宋体" w:hAnsi="宋体" w:eastAsia="宋体" w:cs="宋体"/>
        </w:rPr>
        <w:t>第2步：点击选择投标人名称。</w:t>
      </w:r>
    </w:p>
    <w:p>
      <w:pPr>
        <w:pStyle w:val="28"/>
        <w:rPr>
          <w:rFonts w:hint="eastAsia" w:ascii="宋体" w:hAnsi="宋体" w:eastAsia="宋体" w:cs="宋体"/>
        </w:rPr>
      </w:pPr>
    </w:p>
    <w:p>
      <w:pPr>
        <w:pStyle w:val="28"/>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17"/>
                    <a:stretch>
                      <a:fillRect/>
                    </a:stretch>
                  </pic:blipFill>
                  <pic:spPr>
                    <a:xfrm>
                      <a:off x="0" y="0"/>
                      <a:ext cx="4679950" cy="2134235"/>
                    </a:xfrm>
                    <a:prstGeom prst="rect">
                      <a:avLst/>
                    </a:prstGeom>
                    <a:noFill/>
                    <a:ln>
                      <a:noFill/>
                    </a:ln>
                  </pic:spPr>
                </pic:pic>
              </a:graphicData>
            </a:graphic>
          </wp:inline>
        </w:drawing>
      </w:r>
    </w:p>
    <w:p>
      <w:pPr>
        <w:pStyle w:val="28"/>
        <w:jc w:val="center"/>
        <w:rPr>
          <w:rFonts w:hint="eastAsia" w:ascii="宋体" w:hAnsi="宋体" w:eastAsia="宋体" w:cs="宋体"/>
        </w:rPr>
      </w:pPr>
    </w:p>
    <w:p>
      <w:pPr>
        <w:pStyle w:val="28"/>
        <w:jc w:val="center"/>
        <w:rPr>
          <w:rFonts w:hint="eastAsia" w:ascii="宋体" w:hAnsi="宋体" w:eastAsia="宋体" w:cs="宋体"/>
        </w:rPr>
      </w:pPr>
      <w:r>
        <w:rPr>
          <w:rFonts w:hint="eastAsia" w:ascii="宋体" w:hAnsi="宋体" w:eastAsia="宋体" w:cs="宋体"/>
        </w:rPr>
        <w:t>第3步：选择“列入经营异常名录信息”，截取当前页面，显示“暂无列入经营异常名录信息”。</w:t>
      </w:r>
    </w:p>
    <w:p>
      <w:pPr>
        <w:pStyle w:val="28"/>
        <w:jc w:val="center"/>
        <w:rPr>
          <w:rFonts w:hint="eastAsia" w:ascii="宋体" w:hAnsi="宋体" w:eastAsia="宋体" w:cs="宋体"/>
        </w:rPr>
      </w:pPr>
    </w:p>
    <w:p>
      <w:pPr>
        <w:pStyle w:val="28"/>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18"/>
                    <a:stretch>
                      <a:fillRect/>
                    </a:stretch>
                  </pic:blipFill>
                  <pic:spPr>
                    <a:xfrm>
                      <a:off x="0" y="0"/>
                      <a:ext cx="4679950" cy="2134235"/>
                    </a:xfrm>
                    <a:prstGeom prst="rect">
                      <a:avLst/>
                    </a:prstGeom>
                    <a:noFill/>
                    <a:ln>
                      <a:noFill/>
                    </a:ln>
                  </pic:spPr>
                </pic:pic>
              </a:graphicData>
            </a:graphic>
          </wp:inline>
        </w:drawing>
      </w:r>
    </w:p>
    <w:p>
      <w:pPr>
        <w:pStyle w:val="28"/>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rPr>
        <w:t>第4步：选择“列入严重违法失信企业名单（黑名单）信息”，截取当前页面，显示</w:t>
      </w:r>
    </w:p>
    <w:p>
      <w:pPr>
        <w:pStyle w:val="28"/>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rPr>
        <w:t>“暂无列入严重违法失信企业名单（黑名单）信息”即可报名。</w:t>
      </w:r>
    </w:p>
    <w:p>
      <w:pPr>
        <w:pStyle w:val="28"/>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19"/>
                    <a:srcRect t="2756"/>
                    <a:stretch>
                      <a:fillRect/>
                    </a:stretch>
                  </pic:blipFill>
                  <pic:spPr>
                    <a:xfrm>
                      <a:off x="0" y="0"/>
                      <a:ext cx="4679950" cy="2134235"/>
                    </a:xfrm>
                    <a:prstGeom prst="rect">
                      <a:avLst/>
                    </a:prstGeom>
                    <a:noFill/>
                    <a:ln>
                      <a:noFill/>
                    </a:ln>
                  </pic:spPr>
                </pic:pic>
              </a:graphicData>
            </a:graphic>
          </wp:inline>
        </w:drawing>
      </w:r>
    </w:p>
    <w:p>
      <w:pPr>
        <w:pStyle w:val="5"/>
        <w:bidi w:val="0"/>
        <w:rPr>
          <w:rFonts w:hint="eastAsia" w:ascii="宋体" w:hAnsi="宋体" w:eastAsia="宋体" w:cs="宋体"/>
        </w:rPr>
      </w:pPr>
      <w:r>
        <w:rPr>
          <w:rFonts w:hint="eastAsia" w:ascii="宋体" w:hAnsi="宋体" w:eastAsia="宋体" w:cs="宋体"/>
        </w:rPr>
        <w:br w:type="page"/>
      </w:r>
      <w:r>
        <w:rPr>
          <w:rStyle w:val="26"/>
          <w:rFonts w:hint="eastAsia" w:ascii="宋体" w:hAnsi="宋体" w:eastAsia="宋体" w:cs="宋体"/>
          <w:b/>
          <w:bCs w:val="0"/>
          <w:lang w:val="en-US" w:eastAsia="zh-CN" w:bidi="ar-SA"/>
        </w:rPr>
        <w:t>附件六：投标真实性承诺书</w:t>
      </w:r>
    </w:p>
    <w:p>
      <w:pPr>
        <w:spacing w:line="360" w:lineRule="auto"/>
        <w:jc w:val="center"/>
        <w:rPr>
          <w:rFonts w:hint="eastAsia" w:ascii="宋体" w:hAnsi="宋体" w:eastAsia="宋体" w:cs="宋体"/>
          <w:b/>
          <w:bCs/>
          <w:sz w:val="36"/>
          <w:szCs w:val="22"/>
        </w:rPr>
      </w:pPr>
    </w:p>
    <w:p>
      <w:pPr>
        <w:spacing w:line="360" w:lineRule="auto"/>
        <w:jc w:val="center"/>
        <w:rPr>
          <w:rFonts w:hint="eastAsia" w:ascii="宋体" w:hAnsi="宋体" w:eastAsia="宋体" w:cs="宋体"/>
          <w:b/>
          <w:bCs/>
          <w:sz w:val="36"/>
          <w:szCs w:val="22"/>
        </w:rPr>
      </w:pPr>
      <w:r>
        <w:rPr>
          <w:rFonts w:hint="eastAsia" w:ascii="宋体" w:hAnsi="宋体" w:eastAsia="宋体" w:cs="宋体"/>
          <w:b/>
          <w:bCs/>
          <w:sz w:val="36"/>
          <w:szCs w:val="22"/>
        </w:rPr>
        <w:t>《投标真实性承诺书》</w:t>
      </w:r>
    </w:p>
    <w:p>
      <w:pPr>
        <w:spacing w:line="360" w:lineRule="auto"/>
        <w:rPr>
          <w:rFonts w:hint="eastAsia" w:ascii="宋体" w:hAnsi="宋体" w:eastAsia="宋体" w:cs="宋体"/>
          <w:u w:val="single"/>
        </w:rPr>
      </w:pPr>
    </w:p>
    <w:p>
      <w:pPr>
        <w:spacing w:line="360" w:lineRule="auto"/>
        <w:jc w:val="left"/>
        <w:rPr>
          <w:rFonts w:hint="eastAsia" w:ascii="宋体" w:hAnsi="宋体" w:eastAsia="宋体" w:cs="宋体"/>
          <w:sz w:val="28"/>
          <w:szCs w:val="20"/>
        </w:rPr>
      </w:pPr>
      <w:r>
        <w:rPr>
          <w:rFonts w:hint="eastAsia" w:ascii="宋体" w:hAnsi="宋体" w:eastAsia="宋体" w:cs="宋体"/>
          <w:sz w:val="28"/>
          <w:szCs w:val="20"/>
          <w:lang w:eastAsia="zh-CN"/>
        </w:rPr>
        <w:t>内蒙古电力（集团）有限责任公司阿拉善供电分公司</w:t>
      </w:r>
      <w:r>
        <w:rPr>
          <w:rFonts w:hint="eastAsia" w:ascii="宋体" w:hAnsi="宋体" w:eastAsia="宋体" w:cs="宋体"/>
          <w:sz w:val="28"/>
          <w:szCs w:val="20"/>
        </w:rPr>
        <w:t>：</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9"/>
        <w:rPr>
          <w:rFonts w:hint="eastAsia" w:ascii="宋体" w:hAnsi="宋体" w:eastAsia="宋体" w:cs="宋体"/>
          <w:sz w:val="28"/>
          <w:szCs w:val="20"/>
        </w:rPr>
      </w:pPr>
      <w:r>
        <w:rPr>
          <w:rFonts w:hint="eastAsia" w:ascii="宋体" w:hAnsi="宋体" w:eastAsia="宋体" w:cs="宋体"/>
          <w:sz w:val="28"/>
          <w:szCs w:val="20"/>
        </w:rPr>
        <w:t>我公司参与</w:t>
      </w:r>
      <w:r>
        <w:rPr>
          <w:rFonts w:hint="eastAsia" w:ascii="宋体" w:hAnsi="宋体" w:eastAsia="宋体" w:cs="宋体"/>
          <w:sz w:val="28"/>
          <w:szCs w:val="20"/>
          <w:lang w:eastAsia="zh-CN"/>
        </w:rPr>
        <w:t>内蒙古电力（集团）有限责任公司阿拉善供电分公司</w:t>
      </w:r>
      <w:r>
        <w:rPr>
          <w:rFonts w:hint="eastAsia" w:ascii="宋体" w:hAnsi="宋体" w:eastAsia="宋体" w:cs="宋体"/>
          <w:sz w:val="28"/>
          <w:szCs w:val="20"/>
        </w:rPr>
        <w:t>组织采购的</w:t>
      </w:r>
      <w:r>
        <w:rPr>
          <w:rFonts w:hint="eastAsia" w:ascii="宋体" w:hAnsi="宋体" w:eastAsia="宋体" w:cs="宋体"/>
          <w:sz w:val="28"/>
          <w:szCs w:val="20"/>
          <w:u w:val="single"/>
          <w:lang w:val="en-US" w:eastAsia="zh-CN"/>
        </w:rPr>
        <w:t xml:space="preserve">  </w:t>
      </w:r>
      <w:r>
        <w:rPr>
          <w:rFonts w:hint="eastAsia" w:ascii="宋体" w:hAnsi="宋体" w:eastAsia="宋体" w:cs="宋体"/>
          <w:sz w:val="28"/>
          <w:szCs w:val="20"/>
          <w:u w:val="single"/>
        </w:rPr>
        <w:t xml:space="preserve">                  </w:t>
      </w:r>
      <w:r>
        <w:rPr>
          <w:rFonts w:hint="eastAsia" w:ascii="宋体" w:hAnsi="宋体" w:eastAsia="宋体" w:cs="宋体"/>
          <w:sz w:val="28"/>
          <w:szCs w:val="20"/>
        </w:rPr>
        <w:t>（项目名称），我公司承诺所提交的报名待审查材料、</w:t>
      </w:r>
      <w:r>
        <w:rPr>
          <w:rFonts w:hint="eastAsia" w:ascii="宋体" w:hAnsi="宋体" w:eastAsia="宋体" w:cs="宋体"/>
          <w:sz w:val="28"/>
          <w:szCs w:val="20"/>
          <w:lang w:eastAsia="zh-CN"/>
        </w:rPr>
        <w:t>投标</w:t>
      </w:r>
      <w:r>
        <w:rPr>
          <w:rFonts w:hint="eastAsia" w:ascii="宋体" w:hAnsi="宋体" w:eastAsia="宋体" w:cs="宋体"/>
          <w:sz w:val="28"/>
          <w:szCs w:val="20"/>
        </w:rPr>
        <w:t>文件内容是真实有效的。如有不实，则违反</w:t>
      </w:r>
      <w:r>
        <w:rPr>
          <w:rFonts w:hint="eastAsia" w:ascii="宋体" w:hAnsi="宋体" w:eastAsia="宋体" w:cs="宋体"/>
          <w:sz w:val="28"/>
          <w:szCs w:val="20"/>
          <w:lang w:eastAsia="zh-CN"/>
        </w:rPr>
        <w:t>招投标法</w:t>
      </w:r>
      <w:r>
        <w:rPr>
          <w:rFonts w:hint="eastAsia" w:ascii="宋体" w:hAnsi="宋体" w:eastAsia="宋体" w:cs="宋体"/>
          <w:sz w:val="28"/>
          <w:szCs w:val="20"/>
        </w:rPr>
        <w:t>“诚实信用”原则，我公司承担由此引发的所有责任。</w:t>
      </w:r>
    </w:p>
    <w:p>
      <w:pPr>
        <w:rPr>
          <w:rFonts w:hint="eastAsia" w:ascii="宋体" w:hAnsi="宋体" w:eastAsia="宋体" w:cs="宋体"/>
        </w:rPr>
      </w:pPr>
    </w:p>
    <w:p>
      <w:pPr>
        <w:ind w:left="0" w:leftChars="0" w:firstLine="1439" w:firstLineChars="514"/>
        <w:rPr>
          <w:rFonts w:hint="eastAsia" w:ascii="宋体" w:hAnsi="宋体" w:eastAsia="宋体" w:cs="宋体"/>
          <w:color w:val="000000"/>
          <w:kern w:val="0"/>
          <w:sz w:val="28"/>
          <w:szCs w:val="20"/>
        </w:rPr>
      </w:pPr>
    </w:p>
    <w:p>
      <w:pPr>
        <w:ind w:left="0" w:leftChars="0" w:firstLine="1439" w:firstLineChars="514"/>
        <w:rPr>
          <w:rFonts w:hint="eastAsia" w:ascii="宋体" w:hAnsi="宋体" w:eastAsia="宋体" w:cs="宋体"/>
          <w:color w:val="000000"/>
          <w:kern w:val="0"/>
          <w:sz w:val="28"/>
          <w:szCs w:val="20"/>
        </w:rPr>
      </w:pPr>
    </w:p>
    <w:p>
      <w:pPr>
        <w:ind w:left="0" w:leftChars="0" w:firstLine="1680" w:firstLineChars="600"/>
        <w:rPr>
          <w:rFonts w:hint="eastAsia" w:ascii="宋体" w:hAnsi="宋体" w:eastAsia="宋体" w:cs="宋体"/>
          <w:color w:val="000000"/>
          <w:kern w:val="0"/>
          <w:sz w:val="28"/>
          <w:szCs w:val="20"/>
        </w:rPr>
      </w:pPr>
      <w:r>
        <w:rPr>
          <w:rFonts w:hint="eastAsia" w:ascii="宋体" w:hAnsi="宋体" w:eastAsia="宋体" w:cs="宋体"/>
          <w:color w:val="000000"/>
          <w:kern w:val="0"/>
          <w:sz w:val="28"/>
          <w:szCs w:val="20"/>
          <w:lang w:eastAsia="zh-CN"/>
        </w:rPr>
        <w:t>投标人</w:t>
      </w:r>
      <w:r>
        <w:rPr>
          <w:rFonts w:hint="eastAsia" w:ascii="宋体" w:hAnsi="宋体" w:eastAsia="宋体" w:cs="宋体"/>
          <w:color w:val="000000"/>
          <w:kern w:val="0"/>
          <w:sz w:val="28"/>
          <w:szCs w:val="20"/>
        </w:rPr>
        <w:t>：</w:t>
      </w:r>
      <w:r>
        <w:rPr>
          <w:rFonts w:hint="eastAsia" w:ascii="宋体" w:hAnsi="宋体" w:eastAsia="宋体" w:cs="宋体"/>
          <w:sz w:val="28"/>
          <w:u w:val="single"/>
          <w:lang w:val="en-US" w:eastAsia="zh-CN"/>
        </w:rPr>
        <w:t xml:space="preserve">  </w:t>
      </w:r>
      <w:r>
        <w:rPr>
          <w:rFonts w:hint="eastAsia" w:ascii="宋体" w:hAnsi="宋体" w:eastAsia="宋体" w:cs="宋体"/>
          <w:sz w:val="28"/>
          <w:u w:val="single"/>
        </w:rPr>
        <w:t xml:space="preserve">                  </w:t>
      </w:r>
      <w:r>
        <w:rPr>
          <w:rFonts w:hint="eastAsia" w:ascii="宋体" w:hAnsi="宋体" w:eastAsia="宋体" w:cs="宋体"/>
          <w:color w:val="000000"/>
          <w:kern w:val="0"/>
          <w:sz w:val="28"/>
          <w:szCs w:val="20"/>
        </w:rPr>
        <w:t>（盖单位章）</w:t>
      </w:r>
    </w:p>
    <w:p>
      <w:pPr>
        <w:pStyle w:val="8"/>
        <w:ind w:left="0" w:leftChars="0" w:firstLine="1680" w:firstLineChars="600"/>
        <w:rPr>
          <w:rFonts w:hint="eastAsia" w:ascii="宋体" w:hAnsi="宋体" w:eastAsia="宋体" w:cs="宋体"/>
          <w:color w:val="000000"/>
          <w:kern w:val="0"/>
          <w:sz w:val="28"/>
          <w:szCs w:val="20"/>
        </w:rPr>
      </w:pPr>
      <w:r>
        <w:rPr>
          <w:rFonts w:hint="eastAsia" w:ascii="宋体" w:hAnsi="宋体" w:eastAsia="宋体" w:cs="宋体"/>
          <w:color w:val="000000"/>
          <w:kern w:val="0"/>
          <w:sz w:val="28"/>
          <w:szCs w:val="20"/>
        </w:rPr>
        <w:t>法定代表人或其委托代理人：</w:t>
      </w:r>
      <w:r>
        <w:rPr>
          <w:rFonts w:hint="eastAsia" w:ascii="宋体" w:hAnsi="宋体" w:eastAsia="宋体" w:cs="宋体"/>
          <w:sz w:val="28"/>
          <w:u w:val="single"/>
          <w:lang w:val="en-US" w:eastAsia="zh-CN"/>
        </w:rPr>
        <w:t xml:space="preserve">  </w:t>
      </w:r>
      <w:r>
        <w:rPr>
          <w:rFonts w:hint="eastAsia" w:ascii="宋体" w:hAnsi="宋体" w:eastAsia="宋体" w:cs="宋体"/>
          <w:sz w:val="28"/>
          <w:u w:val="single"/>
        </w:rPr>
        <w:t xml:space="preserve">             </w:t>
      </w:r>
      <w:r>
        <w:rPr>
          <w:rFonts w:hint="eastAsia" w:ascii="宋体" w:hAnsi="宋体" w:eastAsia="宋体" w:cs="宋体"/>
          <w:color w:val="000000"/>
          <w:kern w:val="0"/>
          <w:sz w:val="28"/>
          <w:szCs w:val="20"/>
        </w:rPr>
        <w:t xml:space="preserve"> （签字）</w:t>
      </w:r>
    </w:p>
    <w:p>
      <w:pPr>
        <w:pStyle w:val="8"/>
        <w:ind w:left="0" w:leftChars="0" w:firstLine="1680" w:firstLineChars="600"/>
        <w:rPr>
          <w:rFonts w:hint="eastAsia" w:ascii="宋体" w:hAnsi="宋体" w:eastAsia="宋体" w:cs="宋体"/>
          <w:color w:val="000000"/>
          <w:kern w:val="0"/>
          <w:sz w:val="28"/>
          <w:szCs w:val="20"/>
        </w:rPr>
      </w:pPr>
      <w:r>
        <w:rPr>
          <w:rFonts w:hint="eastAsia" w:ascii="宋体" w:hAnsi="宋体" w:eastAsia="宋体" w:cs="宋体"/>
          <w:color w:val="000000"/>
          <w:kern w:val="0"/>
          <w:sz w:val="28"/>
          <w:szCs w:val="20"/>
        </w:rPr>
        <w:t>地址：</w:t>
      </w:r>
      <w:r>
        <w:rPr>
          <w:rFonts w:hint="eastAsia" w:ascii="宋体" w:hAnsi="宋体" w:eastAsia="宋体" w:cs="宋体"/>
          <w:sz w:val="28"/>
          <w:u w:val="single"/>
          <w:lang w:val="en-US" w:eastAsia="zh-CN"/>
        </w:rPr>
        <w:t xml:space="preserve">  </w:t>
      </w:r>
      <w:r>
        <w:rPr>
          <w:rFonts w:hint="eastAsia" w:ascii="宋体" w:hAnsi="宋体" w:eastAsia="宋体" w:cs="宋体"/>
          <w:sz w:val="28"/>
          <w:u w:val="single"/>
        </w:rPr>
        <w:t xml:space="preserve">                  </w:t>
      </w:r>
    </w:p>
    <w:p>
      <w:pPr>
        <w:pStyle w:val="8"/>
        <w:ind w:left="0" w:leftChars="0" w:firstLine="1680" w:firstLineChars="600"/>
        <w:rPr>
          <w:rFonts w:hint="eastAsia" w:ascii="宋体" w:hAnsi="宋体" w:eastAsia="宋体" w:cs="宋体"/>
          <w:color w:val="000000"/>
          <w:kern w:val="0"/>
          <w:sz w:val="28"/>
          <w:szCs w:val="20"/>
        </w:rPr>
      </w:pPr>
      <w:r>
        <w:rPr>
          <w:rFonts w:hint="eastAsia" w:ascii="宋体" w:hAnsi="宋体" w:eastAsia="宋体" w:cs="宋体"/>
          <w:color w:val="000000"/>
          <w:kern w:val="0"/>
          <w:sz w:val="28"/>
          <w:szCs w:val="20"/>
        </w:rPr>
        <w:t>电话：</w:t>
      </w:r>
      <w:r>
        <w:rPr>
          <w:rFonts w:hint="eastAsia" w:ascii="宋体" w:hAnsi="宋体" w:eastAsia="宋体" w:cs="宋体"/>
          <w:sz w:val="28"/>
          <w:u w:val="single"/>
          <w:lang w:val="en-US" w:eastAsia="zh-CN"/>
        </w:rPr>
        <w:t xml:space="preserve">  </w:t>
      </w:r>
      <w:r>
        <w:rPr>
          <w:rFonts w:hint="eastAsia" w:ascii="宋体" w:hAnsi="宋体" w:eastAsia="宋体" w:cs="宋体"/>
          <w:sz w:val="28"/>
          <w:u w:val="single"/>
        </w:rPr>
        <w:t xml:space="preserve">                  </w:t>
      </w:r>
      <w:r>
        <w:rPr>
          <w:rFonts w:hint="eastAsia" w:ascii="宋体" w:hAnsi="宋体" w:eastAsia="宋体" w:cs="宋体"/>
          <w:color w:val="000000"/>
          <w:kern w:val="0"/>
          <w:sz w:val="28"/>
          <w:szCs w:val="20"/>
        </w:rPr>
        <w:t xml:space="preserve"> </w:t>
      </w:r>
    </w:p>
    <w:p>
      <w:pPr>
        <w:pStyle w:val="21"/>
        <w:ind w:left="0" w:leftChars="0" w:firstLine="1687" w:firstLineChars="600"/>
        <w:rPr>
          <w:rFonts w:hint="eastAsia" w:ascii="宋体" w:hAnsi="宋体" w:eastAsia="宋体" w:cs="宋体"/>
          <w:kern w:val="0"/>
          <w:sz w:val="22"/>
          <w:szCs w:val="22"/>
          <w:u w:val="none"/>
          <w:lang w:val="en-US" w:eastAsia="zh-CN" w:bidi="ar-SA"/>
        </w:rPr>
      </w:pPr>
      <w:r>
        <w:rPr>
          <w:rFonts w:hint="eastAsia" w:ascii="宋体" w:hAnsi="宋体" w:eastAsia="宋体" w:cs="宋体"/>
          <w:color w:val="000000"/>
          <w:kern w:val="0"/>
          <w:sz w:val="28"/>
          <w:szCs w:val="20"/>
          <w:u w:val="none"/>
        </w:rPr>
        <w:t>年        月        日</w:t>
      </w:r>
    </w:p>
    <w:p>
      <w:pPr>
        <w:ind w:left="0" w:leftChars="0" w:firstLine="0" w:firstLineChars="0"/>
        <w:rPr>
          <w:rFonts w:hint="eastAsia" w:ascii="宋体" w:hAnsi="宋体" w:eastAsia="宋体" w:cs="宋体"/>
          <w:color w:val="auto"/>
        </w:rPr>
      </w:pPr>
    </w:p>
    <w:p>
      <w:pPr>
        <w:rPr>
          <w:rStyle w:val="26"/>
          <w:rFonts w:hint="eastAsia" w:ascii="宋体" w:hAnsi="宋体" w:eastAsia="宋体" w:cs="宋体"/>
          <w:b/>
          <w:bCs w:val="0"/>
          <w:color w:val="auto"/>
          <w:lang w:val="en-US" w:eastAsia="zh-CN" w:bidi="ar-SA"/>
        </w:rPr>
      </w:pPr>
      <w:r>
        <w:rPr>
          <w:rStyle w:val="26"/>
          <w:rFonts w:hint="eastAsia" w:ascii="宋体" w:hAnsi="宋体" w:eastAsia="宋体" w:cs="宋体"/>
          <w:b/>
          <w:bCs w:val="0"/>
          <w:color w:val="auto"/>
          <w:lang w:val="en-US" w:eastAsia="zh-CN" w:bidi="ar-SA"/>
        </w:rPr>
        <w:br w:type="page"/>
      </w:r>
    </w:p>
    <w:p>
      <w:pPr>
        <w:pStyle w:val="5"/>
        <w:bidi w:val="0"/>
        <w:rPr>
          <w:rFonts w:hint="eastAsia" w:ascii="宋体" w:hAnsi="宋体" w:eastAsia="宋体" w:cs="宋体"/>
          <w:color w:val="auto"/>
        </w:rPr>
      </w:pPr>
      <w:r>
        <w:rPr>
          <w:rStyle w:val="26"/>
          <w:rFonts w:hint="eastAsia" w:ascii="宋体" w:hAnsi="宋体" w:eastAsia="宋体" w:cs="宋体"/>
          <w:b/>
          <w:bCs w:val="0"/>
          <w:color w:val="auto"/>
          <w:lang w:val="en-US" w:eastAsia="zh-CN" w:bidi="ar-SA"/>
        </w:rPr>
        <w:t>附件六：投标真实性承诺书</w:t>
      </w:r>
      <w:bookmarkEnd w:id="4"/>
      <w:bookmarkEnd w:id="5"/>
    </w:p>
    <w:p>
      <w:pPr>
        <w:spacing w:line="360" w:lineRule="auto"/>
        <w:jc w:val="center"/>
        <w:rPr>
          <w:rFonts w:hint="eastAsia" w:ascii="宋体" w:hAnsi="宋体" w:eastAsia="宋体" w:cs="宋体"/>
          <w:color w:val="auto"/>
          <w:sz w:val="28"/>
        </w:rPr>
      </w:pPr>
    </w:p>
    <w:p>
      <w:pPr>
        <w:spacing w:line="360" w:lineRule="auto"/>
        <w:jc w:val="center"/>
        <w:rPr>
          <w:rFonts w:hint="eastAsia" w:ascii="宋体" w:hAnsi="宋体" w:eastAsia="宋体" w:cs="宋体"/>
          <w:b/>
          <w:bCs/>
          <w:color w:val="auto"/>
          <w:sz w:val="36"/>
          <w:szCs w:val="22"/>
        </w:rPr>
      </w:pPr>
      <w:r>
        <w:rPr>
          <w:rFonts w:hint="eastAsia" w:ascii="宋体" w:hAnsi="宋体" w:eastAsia="宋体" w:cs="宋体"/>
          <w:b/>
          <w:bCs/>
          <w:color w:val="auto"/>
          <w:sz w:val="36"/>
          <w:szCs w:val="22"/>
        </w:rPr>
        <w:t>《投标真实性承诺书》</w:t>
      </w:r>
    </w:p>
    <w:p>
      <w:pPr>
        <w:spacing w:line="360" w:lineRule="auto"/>
        <w:rPr>
          <w:rFonts w:hint="eastAsia" w:ascii="宋体" w:hAnsi="宋体" w:eastAsia="宋体" w:cs="宋体"/>
          <w:color w:val="auto"/>
          <w:u w:val="single"/>
        </w:rPr>
      </w:pPr>
    </w:p>
    <w:p>
      <w:pPr>
        <w:spacing w:line="360" w:lineRule="auto"/>
        <w:jc w:val="left"/>
        <w:rPr>
          <w:rFonts w:hint="eastAsia" w:ascii="宋体" w:hAnsi="宋体" w:eastAsia="宋体" w:cs="宋体"/>
          <w:color w:val="auto"/>
          <w:sz w:val="28"/>
          <w:szCs w:val="20"/>
        </w:rPr>
      </w:pPr>
      <w:r>
        <w:rPr>
          <w:rFonts w:hint="eastAsia" w:ascii="宋体" w:hAnsi="宋体" w:eastAsia="宋体" w:cs="宋体"/>
          <w:color w:val="auto"/>
          <w:sz w:val="28"/>
          <w:szCs w:val="20"/>
          <w:lang w:eastAsia="zh-CN"/>
        </w:rPr>
        <w:t>内蒙古电力（集团）有限责任公司阿拉善供电分公司</w:t>
      </w:r>
      <w:r>
        <w:rPr>
          <w:rFonts w:hint="eastAsia" w:ascii="宋体" w:hAnsi="宋体" w:eastAsia="宋体" w:cs="宋体"/>
          <w:color w:val="auto"/>
          <w:sz w:val="28"/>
          <w:szCs w:val="20"/>
        </w:rPr>
        <w:t>：</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9"/>
        <w:rPr>
          <w:rFonts w:hint="eastAsia" w:ascii="宋体" w:hAnsi="宋体" w:eastAsia="宋体" w:cs="宋体"/>
          <w:color w:val="auto"/>
          <w:sz w:val="28"/>
          <w:szCs w:val="20"/>
        </w:rPr>
      </w:pPr>
      <w:r>
        <w:rPr>
          <w:rFonts w:hint="eastAsia" w:ascii="宋体" w:hAnsi="宋体" w:eastAsia="宋体" w:cs="宋体"/>
          <w:color w:val="auto"/>
          <w:sz w:val="28"/>
          <w:szCs w:val="20"/>
        </w:rPr>
        <w:t>我公司参与</w:t>
      </w:r>
      <w:r>
        <w:rPr>
          <w:rFonts w:hint="eastAsia" w:ascii="宋体" w:hAnsi="宋体" w:eastAsia="宋体" w:cs="宋体"/>
          <w:color w:val="auto"/>
          <w:sz w:val="28"/>
          <w:szCs w:val="20"/>
          <w:lang w:eastAsia="zh-CN"/>
        </w:rPr>
        <w:t>内蒙古电力（集团）有限责任公司阿拉善供电分公司</w:t>
      </w:r>
      <w:r>
        <w:rPr>
          <w:rFonts w:hint="eastAsia" w:ascii="宋体" w:hAnsi="宋体" w:eastAsia="宋体" w:cs="宋体"/>
          <w:color w:val="auto"/>
          <w:sz w:val="28"/>
          <w:szCs w:val="20"/>
        </w:rPr>
        <w:t>组织采购的</w:t>
      </w:r>
      <w:r>
        <w:rPr>
          <w:rFonts w:hint="eastAsia" w:ascii="宋体" w:hAnsi="宋体" w:eastAsia="宋体" w:cs="宋体"/>
          <w:color w:val="auto"/>
          <w:sz w:val="28"/>
          <w:szCs w:val="20"/>
          <w:u w:val="single"/>
          <w:lang w:val="en-US" w:eastAsia="zh-CN"/>
        </w:rPr>
        <w:t xml:space="preserve">  </w:t>
      </w:r>
      <w:r>
        <w:rPr>
          <w:rFonts w:hint="eastAsia" w:ascii="宋体" w:hAnsi="宋体" w:eastAsia="宋体" w:cs="宋体"/>
          <w:color w:val="auto"/>
          <w:sz w:val="28"/>
          <w:szCs w:val="20"/>
          <w:u w:val="single"/>
        </w:rPr>
        <w:t xml:space="preserve">                  </w:t>
      </w:r>
      <w:r>
        <w:rPr>
          <w:rFonts w:hint="eastAsia" w:ascii="宋体" w:hAnsi="宋体" w:eastAsia="宋体" w:cs="宋体"/>
          <w:color w:val="auto"/>
          <w:sz w:val="28"/>
          <w:szCs w:val="20"/>
        </w:rPr>
        <w:t>（项目名称），我公司承诺所提交的报名待审查材料、</w:t>
      </w:r>
      <w:r>
        <w:rPr>
          <w:rFonts w:hint="eastAsia" w:ascii="宋体" w:hAnsi="宋体" w:cs="宋体"/>
          <w:color w:val="auto"/>
          <w:sz w:val="28"/>
          <w:szCs w:val="20"/>
          <w:lang w:eastAsia="zh-CN"/>
        </w:rPr>
        <w:t>投标文件</w:t>
      </w:r>
      <w:r>
        <w:rPr>
          <w:rFonts w:hint="eastAsia" w:ascii="宋体" w:hAnsi="宋体" w:eastAsia="宋体" w:cs="宋体"/>
          <w:color w:val="auto"/>
          <w:sz w:val="28"/>
          <w:szCs w:val="20"/>
        </w:rPr>
        <w:t>内容是真实有效的。如有不实，则违反</w:t>
      </w:r>
      <w:r>
        <w:rPr>
          <w:rFonts w:hint="eastAsia" w:ascii="宋体" w:hAnsi="宋体" w:eastAsia="宋体" w:cs="宋体"/>
          <w:color w:val="auto"/>
          <w:sz w:val="28"/>
          <w:szCs w:val="20"/>
          <w:lang w:eastAsia="zh-CN"/>
        </w:rPr>
        <w:t>招投标法</w:t>
      </w:r>
      <w:r>
        <w:rPr>
          <w:rFonts w:hint="eastAsia" w:ascii="宋体" w:hAnsi="宋体" w:eastAsia="宋体" w:cs="宋体"/>
          <w:color w:val="auto"/>
          <w:sz w:val="28"/>
          <w:szCs w:val="20"/>
        </w:rPr>
        <w:t>“诚实信用”原则，我公司承担由此引发的所有责任。</w:t>
      </w:r>
    </w:p>
    <w:p>
      <w:pPr>
        <w:rPr>
          <w:rFonts w:hint="eastAsia" w:ascii="宋体" w:hAnsi="宋体" w:eastAsia="宋体" w:cs="宋体"/>
          <w:color w:val="auto"/>
        </w:rPr>
      </w:pPr>
    </w:p>
    <w:p>
      <w:pPr>
        <w:ind w:left="0" w:leftChars="0" w:firstLine="1439" w:firstLineChars="514"/>
        <w:rPr>
          <w:rFonts w:hint="eastAsia" w:ascii="宋体" w:hAnsi="宋体" w:eastAsia="宋体" w:cs="宋体"/>
          <w:color w:val="auto"/>
          <w:kern w:val="0"/>
          <w:sz w:val="28"/>
          <w:szCs w:val="20"/>
        </w:rPr>
      </w:pPr>
    </w:p>
    <w:p>
      <w:pPr>
        <w:ind w:left="0" w:leftChars="0" w:firstLine="1439" w:firstLineChars="514"/>
        <w:rPr>
          <w:rFonts w:hint="eastAsia" w:ascii="宋体" w:hAnsi="宋体" w:eastAsia="宋体" w:cs="宋体"/>
          <w:color w:val="auto"/>
          <w:kern w:val="0"/>
          <w:sz w:val="28"/>
          <w:szCs w:val="20"/>
        </w:rPr>
      </w:pPr>
    </w:p>
    <w:p>
      <w:pPr>
        <w:ind w:left="0" w:leftChars="0" w:firstLine="1680" w:firstLineChars="600"/>
        <w:rPr>
          <w:rFonts w:hint="eastAsia" w:ascii="宋体" w:hAnsi="宋体" w:eastAsia="宋体" w:cs="宋体"/>
          <w:color w:val="auto"/>
          <w:kern w:val="0"/>
          <w:sz w:val="28"/>
          <w:szCs w:val="20"/>
        </w:rPr>
      </w:pPr>
      <w:r>
        <w:rPr>
          <w:rFonts w:hint="eastAsia" w:ascii="宋体" w:hAnsi="宋体" w:cs="宋体"/>
          <w:color w:val="auto"/>
          <w:kern w:val="0"/>
          <w:sz w:val="28"/>
          <w:szCs w:val="20"/>
          <w:lang w:eastAsia="zh-CN"/>
        </w:rPr>
        <w:t>投标人</w:t>
      </w:r>
      <w:r>
        <w:rPr>
          <w:rFonts w:hint="eastAsia" w:ascii="宋体" w:hAnsi="宋体" w:eastAsia="宋体" w:cs="宋体"/>
          <w:color w:val="auto"/>
          <w:kern w:val="0"/>
          <w:sz w:val="28"/>
          <w:szCs w:val="20"/>
        </w:rPr>
        <w:t>：</w:t>
      </w:r>
      <w:r>
        <w:rPr>
          <w:rFonts w:hint="eastAsia" w:ascii="宋体" w:hAnsi="宋体" w:eastAsia="宋体" w:cs="宋体"/>
          <w:color w:val="auto"/>
          <w:sz w:val="28"/>
          <w:u w:val="single"/>
          <w:lang w:val="en-US" w:eastAsia="zh-CN"/>
        </w:rPr>
        <w:t xml:space="preserve">  </w:t>
      </w:r>
      <w:r>
        <w:rPr>
          <w:rFonts w:hint="eastAsia" w:ascii="宋体" w:hAnsi="宋体" w:eastAsia="宋体" w:cs="宋体"/>
          <w:color w:val="auto"/>
          <w:sz w:val="28"/>
          <w:u w:val="single"/>
        </w:rPr>
        <w:t xml:space="preserve">                  </w:t>
      </w:r>
      <w:r>
        <w:rPr>
          <w:rFonts w:hint="eastAsia" w:ascii="宋体" w:hAnsi="宋体" w:eastAsia="宋体" w:cs="宋体"/>
          <w:color w:val="auto"/>
          <w:kern w:val="0"/>
          <w:sz w:val="28"/>
          <w:szCs w:val="20"/>
        </w:rPr>
        <w:t>（盖单位章）</w:t>
      </w:r>
    </w:p>
    <w:p>
      <w:pPr>
        <w:pStyle w:val="8"/>
        <w:ind w:left="0" w:leftChars="0" w:firstLine="1680" w:firstLineChars="600"/>
        <w:rPr>
          <w:rFonts w:hint="eastAsia" w:ascii="宋体" w:hAnsi="宋体" w:eastAsia="宋体" w:cs="宋体"/>
          <w:color w:val="auto"/>
          <w:kern w:val="0"/>
          <w:sz w:val="28"/>
          <w:szCs w:val="20"/>
        </w:rPr>
      </w:pPr>
      <w:r>
        <w:rPr>
          <w:rFonts w:hint="eastAsia" w:ascii="宋体" w:hAnsi="宋体" w:eastAsia="宋体" w:cs="宋体"/>
          <w:color w:val="auto"/>
          <w:kern w:val="0"/>
          <w:sz w:val="28"/>
          <w:szCs w:val="20"/>
        </w:rPr>
        <w:t>法定代表人或其委托代理人：</w:t>
      </w:r>
      <w:r>
        <w:rPr>
          <w:rFonts w:hint="eastAsia" w:ascii="宋体" w:hAnsi="宋体" w:eastAsia="宋体" w:cs="宋体"/>
          <w:color w:val="auto"/>
          <w:sz w:val="28"/>
          <w:u w:val="single"/>
          <w:lang w:val="en-US" w:eastAsia="zh-CN"/>
        </w:rPr>
        <w:t xml:space="preserve">  </w:t>
      </w:r>
      <w:r>
        <w:rPr>
          <w:rFonts w:hint="eastAsia" w:ascii="宋体" w:hAnsi="宋体" w:eastAsia="宋体" w:cs="宋体"/>
          <w:color w:val="auto"/>
          <w:sz w:val="28"/>
          <w:u w:val="single"/>
        </w:rPr>
        <w:t xml:space="preserve">             </w:t>
      </w:r>
      <w:r>
        <w:rPr>
          <w:rFonts w:hint="eastAsia" w:ascii="宋体" w:hAnsi="宋体" w:eastAsia="宋体" w:cs="宋体"/>
          <w:color w:val="auto"/>
          <w:kern w:val="0"/>
          <w:sz w:val="28"/>
          <w:szCs w:val="20"/>
        </w:rPr>
        <w:t xml:space="preserve"> （签字）</w:t>
      </w:r>
    </w:p>
    <w:p>
      <w:pPr>
        <w:pStyle w:val="8"/>
        <w:ind w:left="0" w:leftChars="0" w:firstLine="1680" w:firstLineChars="600"/>
        <w:rPr>
          <w:rFonts w:hint="eastAsia" w:ascii="宋体" w:hAnsi="宋体" w:eastAsia="宋体" w:cs="宋体"/>
          <w:color w:val="auto"/>
          <w:kern w:val="0"/>
          <w:sz w:val="28"/>
          <w:szCs w:val="20"/>
        </w:rPr>
      </w:pPr>
      <w:r>
        <w:rPr>
          <w:rFonts w:hint="eastAsia" w:ascii="宋体" w:hAnsi="宋体" w:eastAsia="宋体" w:cs="宋体"/>
          <w:color w:val="auto"/>
          <w:kern w:val="0"/>
          <w:sz w:val="28"/>
          <w:szCs w:val="20"/>
        </w:rPr>
        <w:t>地址：</w:t>
      </w:r>
      <w:r>
        <w:rPr>
          <w:rFonts w:hint="eastAsia" w:ascii="宋体" w:hAnsi="宋体" w:eastAsia="宋体" w:cs="宋体"/>
          <w:color w:val="auto"/>
          <w:sz w:val="28"/>
          <w:u w:val="single"/>
          <w:lang w:val="en-US" w:eastAsia="zh-CN"/>
        </w:rPr>
        <w:t xml:space="preserve">  </w:t>
      </w:r>
      <w:r>
        <w:rPr>
          <w:rFonts w:hint="eastAsia" w:ascii="宋体" w:hAnsi="宋体" w:eastAsia="宋体" w:cs="宋体"/>
          <w:color w:val="auto"/>
          <w:sz w:val="28"/>
          <w:u w:val="single"/>
        </w:rPr>
        <w:t xml:space="preserve">                  </w:t>
      </w:r>
    </w:p>
    <w:p>
      <w:pPr>
        <w:pStyle w:val="8"/>
        <w:ind w:left="0" w:leftChars="0" w:firstLine="1680" w:firstLineChars="600"/>
        <w:rPr>
          <w:rFonts w:hint="eastAsia" w:ascii="宋体" w:hAnsi="宋体" w:eastAsia="宋体" w:cs="宋体"/>
          <w:color w:val="auto"/>
          <w:kern w:val="0"/>
          <w:sz w:val="28"/>
          <w:szCs w:val="20"/>
        </w:rPr>
      </w:pPr>
      <w:r>
        <w:rPr>
          <w:rFonts w:hint="eastAsia" w:ascii="宋体" w:hAnsi="宋体" w:eastAsia="宋体" w:cs="宋体"/>
          <w:color w:val="auto"/>
          <w:kern w:val="0"/>
          <w:sz w:val="28"/>
          <w:szCs w:val="20"/>
        </w:rPr>
        <w:t>电话：</w:t>
      </w:r>
      <w:r>
        <w:rPr>
          <w:rFonts w:hint="eastAsia" w:ascii="宋体" w:hAnsi="宋体" w:eastAsia="宋体" w:cs="宋体"/>
          <w:color w:val="auto"/>
          <w:sz w:val="28"/>
          <w:u w:val="single"/>
          <w:lang w:val="en-US" w:eastAsia="zh-CN"/>
        </w:rPr>
        <w:t xml:space="preserve">  </w:t>
      </w:r>
      <w:r>
        <w:rPr>
          <w:rFonts w:hint="eastAsia" w:ascii="宋体" w:hAnsi="宋体" w:eastAsia="宋体" w:cs="宋体"/>
          <w:color w:val="auto"/>
          <w:sz w:val="28"/>
          <w:u w:val="single"/>
        </w:rPr>
        <w:t xml:space="preserve">                  </w:t>
      </w:r>
      <w:r>
        <w:rPr>
          <w:rFonts w:hint="eastAsia" w:ascii="宋体" w:hAnsi="宋体" w:eastAsia="宋体" w:cs="宋体"/>
          <w:color w:val="auto"/>
          <w:kern w:val="0"/>
          <w:sz w:val="28"/>
          <w:szCs w:val="20"/>
        </w:rPr>
        <w:t xml:space="preserve"> </w:t>
      </w:r>
    </w:p>
    <w:p>
      <w:pPr>
        <w:pStyle w:val="21"/>
        <w:ind w:left="0" w:leftChars="0" w:firstLine="1687" w:firstLineChars="600"/>
        <w:rPr>
          <w:rFonts w:hint="eastAsia" w:ascii="宋体" w:hAnsi="宋体" w:eastAsia="宋体" w:cs="宋体"/>
          <w:color w:val="auto"/>
          <w:kern w:val="0"/>
          <w:sz w:val="22"/>
          <w:szCs w:val="22"/>
          <w:u w:val="none"/>
          <w:lang w:val="en-US" w:eastAsia="zh-CN" w:bidi="ar-SA"/>
        </w:rPr>
      </w:pPr>
      <w:r>
        <w:rPr>
          <w:rFonts w:hint="eastAsia" w:ascii="宋体" w:hAnsi="宋体" w:eastAsia="宋体" w:cs="宋体"/>
          <w:color w:val="auto"/>
          <w:kern w:val="0"/>
          <w:sz w:val="28"/>
          <w:szCs w:val="20"/>
          <w:u w:val="none"/>
        </w:rPr>
        <w:t>年        月        日</w:t>
      </w:r>
    </w:p>
    <w:p/>
    <w:p>
      <w:pPr>
        <w:ind w:left="0" w:leftChars="0" w:firstLine="0" w:firstLineChars="0"/>
        <w:rPr>
          <w:rFonts w:hint="eastAsia" w:ascii="宋体" w:hAnsi="宋体" w:eastAsia="宋体" w:cs="宋体"/>
          <w:color w:val="auto"/>
          <w:highlight w:val="none"/>
        </w:rPr>
      </w:pPr>
    </w:p>
    <w:bookmarkEnd w:id="3"/>
    <w:p/>
    <w:sectPr>
      <w:headerReference r:id="rId5" w:type="default"/>
      <w:footerReference r:id="rId6" w:type="default"/>
      <w:pgSz w:w="11906" w:h="16838"/>
      <w:pgMar w:top="1440" w:right="1508" w:bottom="1440" w:left="1506" w:header="851" w:footer="992" w:gutter="0"/>
      <w:pgNumType w:fmt="decimal"/>
      <w:cols w:space="720" w:num="1"/>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汉仪大宋简">
    <w:altName w:val="宋体"/>
    <w:panose1 w:val="00000000000000000000"/>
    <w:charset w:val="86"/>
    <w:family w:val="swiss"/>
    <w:pitch w:val="default"/>
    <w:sig w:usb0="00000000" w:usb1="00000000" w:usb2="00000012" w:usb3="00000000" w:csb0="00040000" w:csb1="00000000"/>
  </w:font>
  <w:font w:name="Tahoma">
    <w:panose1 w:val="020B0604030504040204"/>
    <w:charset w:val="00"/>
    <w:family w:val="swiss"/>
    <w:pitch w:val="default"/>
    <w:sig w:usb0="E1002EFF" w:usb1="C000605B" w:usb2="00000029" w:usb3="00000000" w:csb0="200101FF" w:csb1="20280000"/>
  </w:font>
  <w:font w:name="仿宋_GB2312">
    <w:altName w:val="仿宋"/>
    <w:panose1 w:val="02010609030101010101"/>
    <w:charset w:val="86"/>
    <w:family w:val="modern"/>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4"/>
                          </w:pPr>
                          <w:r>
                            <w:t xml:space="preserve">第 </w:t>
                          </w:r>
                          <w:r>
                            <w:fldChar w:fldCharType="begin"/>
                          </w:r>
                          <w:r>
                            <w:instrText xml:space="preserve"> PAGE  \* MERGEFORMAT </w:instrText>
                          </w:r>
                          <w:r>
                            <w:fldChar w:fldCharType="separate"/>
                          </w:r>
                          <w:r>
                            <w:t>76</w:t>
                          </w:r>
                          <w:r>
                            <w:fldChar w:fldCharType="end"/>
                          </w:r>
                          <w:r>
                            <w:t xml:space="preserve"> 页 共 </w:t>
                          </w:r>
                          <w:r>
                            <w:fldChar w:fldCharType="begin"/>
                          </w:r>
                          <w:r>
                            <w:instrText xml:space="preserve"> NUMPAGES  \* MERGEFORMAT </w:instrText>
                          </w:r>
                          <w:r>
                            <w:fldChar w:fldCharType="separate"/>
                          </w:r>
                          <w:r>
                            <w:t>94</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Fjpk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1f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jFjpkzAgAAYwQAAA4AAAAAAAAAAQAgAAAAHwEAAGRycy9lMm9Eb2MueG1sUEsF&#10;BgAAAAAGAAYAWQEAAMQFAAAAAA==&#10;">
              <v:fill on="f" focussize="0,0"/>
              <v:stroke on="f" weight="0.5pt"/>
              <v:imagedata o:title=""/>
              <o:lock v:ext="edit" aspectratio="f"/>
              <v:textbox inset="0mm,0mm,0mm,0mm" style="mso-fit-shape-to-text:t;">
                <w:txbxContent>
                  <w:p>
                    <w:pPr>
                      <w:pStyle w:val="14"/>
                    </w:pPr>
                    <w:r>
                      <w:t xml:space="preserve">第 </w:t>
                    </w:r>
                    <w:r>
                      <w:fldChar w:fldCharType="begin"/>
                    </w:r>
                    <w:r>
                      <w:instrText xml:space="preserve"> PAGE  \* MERGEFORMAT </w:instrText>
                    </w:r>
                    <w:r>
                      <w:fldChar w:fldCharType="separate"/>
                    </w:r>
                    <w:r>
                      <w:t>76</w:t>
                    </w:r>
                    <w:r>
                      <w:fldChar w:fldCharType="end"/>
                    </w:r>
                    <w:r>
                      <w:t xml:space="preserve"> 页 共 </w:t>
                    </w:r>
                    <w:r>
                      <w:fldChar w:fldCharType="begin"/>
                    </w:r>
                    <w:r>
                      <w:instrText xml:space="preserve"> NUMPAGES  \* MERGEFORMAT </w:instrText>
                    </w:r>
                    <w:r>
                      <w:fldChar w:fldCharType="separate"/>
                    </w:r>
                    <w:r>
                      <w:t>94</w:t>
                    </w:r>
                    <w:r>
                      <w:fldChar w:fldCharType="end"/>
                    </w:r>
                    <w:r>
                      <w:t xml:space="preserve"> 页</w:t>
                    </w:r>
                  </w:p>
                </w:txbxContent>
              </v:textbox>
            </v:shape>
          </w:pict>
        </mc:Fallback>
      </mc:AlternateContent>
    </w:r>
  </w:p>
  <w:p>
    <w:pPr>
      <w:pStyle w:val="14"/>
      <w:tabs>
        <w:tab w:val="center" w:pos="4300"/>
        <w:tab w:val="clear" w:pos="4153"/>
      </w:tabs>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4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UyNWEwNDM3YTU4Yzk1ODkzMTYwYTk1NWIxMTk1M2QifQ=="/>
  </w:docVars>
  <w:rsids>
    <w:rsidRoot w:val="5E25290F"/>
    <w:rsid w:val="06F86E33"/>
    <w:rsid w:val="100E435E"/>
    <w:rsid w:val="25413B1C"/>
    <w:rsid w:val="272A3B1F"/>
    <w:rsid w:val="34454C78"/>
    <w:rsid w:val="3B7464F6"/>
    <w:rsid w:val="3ECC4C5D"/>
    <w:rsid w:val="441640DF"/>
    <w:rsid w:val="45BD0089"/>
    <w:rsid w:val="4605552E"/>
    <w:rsid w:val="48444828"/>
    <w:rsid w:val="49D80D12"/>
    <w:rsid w:val="55780E38"/>
    <w:rsid w:val="5AA41A5C"/>
    <w:rsid w:val="5E25290F"/>
    <w:rsid w:val="622F0AD0"/>
    <w:rsid w:val="62344338"/>
    <w:rsid w:val="6ADE2A29"/>
    <w:rsid w:val="6F5C2BB6"/>
    <w:rsid w:val="73A56E44"/>
    <w:rsid w:val="7D4407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iPriority="99" w:semiHidden="0" w:name="annotation text"/>
    <w:lsdException w:qFormat="1"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line="360" w:lineRule="auto"/>
      <w:ind w:firstLine="1124" w:firstLineChars="200"/>
    </w:pPr>
    <w:rPr>
      <w:rFonts w:ascii="Calibri" w:hAnsi="Calibri" w:eastAsia="宋体" w:cs="Arial"/>
      <w:sz w:val="24"/>
      <w:lang w:val="en-US" w:eastAsia="zh-CN" w:bidi="ar-SA"/>
    </w:rPr>
  </w:style>
  <w:style w:type="paragraph" w:styleId="3">
    <w:name w:val="heading 1"/>
    <w:basedOn w:val="1"/>
    <w:next w:val="1"/>
    <w:link w:val="27"/>
    <w:qFormat/>
    <w:uiPriority w:val="0"/>
    <w:pPr>
      <w:keepNext/>
      <w:overflowPunct w:val="0"/>
      <w:autoSpaceDE w:val="0"/>
      <w:autoSpaceDN w:val="0"/>
      <w:adjustRightInd w:val="0"/>
      <w:spacing w:before="50" w:beforeLines="50" w:after="50" w:afterLines="50" w:line="240" w:lineRule="auto"/>
      <w:ind w:firstLine="0" w:firstLineChars="0"/>
      <w:textAlignment w:val="baseline"/>
      <w:outlineLvl w:val="0"/>
    </w:pPr>
    <w:rPr>
      <w:rFonts w:ascii="汉仪大宋简" w:hAnsi="汉仪大宋简" w:eastAsia="宋体"/>
      <w:b/>
      <w:kern w:val="28"/>
      <w:sz w:val="44"/>
      <w:szCs w:val="26"/>
    </w:rPr>
  </w:style>
  <w:style w:type="paragraph" w:styleId="4">
    <w:name w:val="heading 2"/>
    <w:basedOn w:val="1"/>
    <w:next w:val="1"/>
    <w:link w:val="26"/>
    <w:qFormat/>
    <w:uiPriority w:val="0"/>
    <w:pPr>
      <w:keepNext/>
      <w:keepLines/>
      <w:spacing w:before="260" w:after="260" w:line="415" w:lineRule="auto"/>
      <w:outlineLvl w:val="1"/>
    </w:pPr>
    <w:rPr>
      <w:rFonts w:ascii="Arial" w:hAnsi="Arial"/>
      <w:b/>
      <w:bCs/>
      <w:sz w:val="32"/>
      <w:szCs w:val="32"/>
    </w:rPr>
  </w:style>
  <w:style w:type="paragraph" w:styleId="5">
    <w:name w:val="heading 3"/>
    <w:basedOn w:val="1"/>
    <w:next w:val="1"/>
    <w:qFormat/>
    <w:uiPriority w:val="0"/>
    <w:pPr>
      <w:keepNext/>
      <w:keepLines/>
      <w:spacing w:before="260" w:after="260" w:line="416" w:lineRule="auto"/>
      <w:outlineLvl w:val="2"/>
    </w:pPr>
    <w:rPr>
      <w:b/>
      <w:bCs/>
      <w:szCs w:val="32"/>
    </w:rPr>
  </w:style>
  <w:style w:type="paragraph" w:styleId="6">
    <w:name w:val="heading 4"/>
    <w:basedOn w:val="1"/>
    <w:next w:val="1"/>
    <w:qFormat/>
    <w:uiPriority w:val="0"/>
    <w:pPr>
      <w:keepNext/>
      <w:keepLines/>
      <w:spacing w:before="280" w:after="290" w:line="374" w:lineRule="auto"/>
      <w:outlineLvl w:val="3"/>
    </w:pPr>
    <w:rPr>
      <w:rFonts w:ascii="Arial" w:hAnsi="Arial"/>
      <w:b/>
      <w:bCs/>
      <w:sz w:val="28"/>
      <w:szCs w:val="28"/>
    </w:rPr>
  </w:style>
  <w:style w:type="character" w:default="1" w:styleId="23">
    <w:name w:val="Default Paragraph Font"/>
    <w:semiHidden/>
    <w:qFormat/>
    <w:uiPriority w:val="0"/>
  </w:style>
  <w:style w:type="table" w:default="1" w:styleId="22">
    <w:name w:val="Normal Table"/>
    <w:semiHidden/>
    <w:qFormat/>
    <w:uiPriority w:val="0"/>
    <w:tblPr>
      <w:tblCellMar>
        <w:top w:w="0" w:type="dxa"/>
        <w:left w:w="108" w:type="dxa"/>
        <w:bottom w:w="0" w:type="dxa"/>
        <w:right w:w="108" w:type="dxa"/>
      </w:tblCellMar>
    </w:tblPr>
  </w:style>
  <w:style w:type="paragraph" w:styleId="2">
    <w:name w:val="Normal Indent"/>
    <w:basedOn w:val="1"/>
    <w:qFormat/>
    <w:uiPriority w:val="0"/>
    <w:pPr>
      <w:ind w:firstLine="420"/>
    </w:pPr>
    <w:rPr>
      <w:sz w:val="20"/>
    </w:rPr>
  </w:style>
  <w:style w:type="paragraph" w:styleId="7">
    <w:name w:val="annotation text"/>
    <w:basedOn w:val="1"/>
    <w:unhideWhenUsed/>
    <w:qFormat/>
    <w:uiPriority w:val="99"/>
    <w:pPr>
      <w:adjustRightInd w:val="0"/>
      <w:snapToGrid w:val="0"/>
      <w:spacing w:after="200" w:line="240" w:lineRule="auto"/>
      <w:ind w:firstLine="0" w:firstLineChars="0"/>
    </w:pPr>
    <w:rPr>
      <w:rFonts w:ascii="Tahoma" w:hAnsi="Tahoma" w:eastAsia="仿宋_GB2312" w:cstheme="minorBidi"/>
      <w:kern w:val="2"/>
      <w:szCs w:val="24"/>
    </w:rPr>
  </w:style>
  <w:style w:type="paragraph" w:styleId="8">
    <w:name w:val="Body Text"/>
    <w:basedOn w:val="1"/>
    <w:next w:val="1"/>
    <w:unhideWhenUsed/>
    <w:qFormat/>
    <w:uiPriority w:val="0"/>
    <w:pPr>
      <w:spacing w:after="120"/>
    </w:pPr>
  </w:style>
  <w:style w:type="paragraph" w:styleId="9">
    <w:name w:val="Body Text Indent"/>
    <w:basedOn w:val="1"/>
    <w:next w:val="10"/>
    <w:qFormat/>
    <w:uiPriority w:val="0"/>
    <w:pPr>
      <w:widowControl w:val="0"/>
      <w:spacing w:line="500" w:lineRule="exact"/>
      <w:ind w:firstLine="1733"/>
      <w:jc w:val="center"/>
    </w:pPr>
    <w:rPr>
      <w:rFonts w:ascii="Times New Roman" w:hAnsi="Times New Roman" w:eastAsia="宋体" w:cs="Times New Roman"/>
      <w:b/>
      <w:sz w:val="44"/>
      <w:szCs w:val="24"/>
    </w:rPr>
  </w:style>
  <w:style w:type="paragraph" w:customStyle="1" w:styleId="10">
    <w:name w:val="p16"/>
    <w:basedOn w:val="1"/>
    <w:next w:val="11"/>
    <w:qFormat/>
    <w:uiPriority w:val="0"/>
    <w:pPr>
      <w:widowControl/>
      <w:spacing w:line="400" w:lineRule="atLeast"/>
    </w:pPr>
    <w:rPr>
      <w:kern w:val="0"/>
      <w:sz w:val="24"/>
    </w:rPr>
  </w:style>
  <w:style w:type="paragraph" w:styleId="11">
    <w:name w:val="toc 2"/>
    <w:basedOn w:val="1"/>
    <w:next w:val="1"/>
    <w:qFormat/>
    <w:uiPriority w:val="39"/>
    <w:pPr>
      <w:ind w:left="240"/>
    </w:pPr>
    <w:rPr>
      <w:rFonts w:asciiTheme="minorHAnsi" w:hAnsiTheme="minorHAnsi"/>
      <w:smallCaps/>
      <w:sz w:val="20"/>
    </w:rPr>
  </w:style>
  <w:style w:type="paragraph" w:styleId="12">
    <w:name w:val="Plain Text"/>
    <w:basedOn w:val="1"/>
    <w:qFormat/>
    <w:uiPriority w:val="0"/>
    <w:pPr>
      <w:widowControl w:val="0"/>
      <w:jc w:val="both"/>
    </w:pPr>
    <w:rPr>
      <w:rFonts w:ascii="宋体" w:hAnsi="Courier New" w:eastAsia="宋体"/>
      <w:kern w:val="2"/>
      <w:sz w:val="21"/>
    </w:rPr>
  </w:style>
  <w:style w:type="paragraph" w:styleId="13">
    <w:name w:val="Date"/>
    <w:basedOn w:val="1"/>
    <w:next w:val="1"/>
    <w:qFormat/>
    <w:uiPriority w:val="0"/>
    <w:rPr>
      <w:sz w:val="24"/>
      <w:szCs w:val="20"/>
    </w:rPr>
  </w:style>
  <w:style w:type="paragraph" w:styleId="14">
    <w:name w:val="footer"/>
    <w:basedOn w:val="1"/>
    <w:unhideWhenUsed/>
    <w:qFormat/>
    <w:uiPriority w:val="99"/>
    <w:pPr>
      <w:tabs>
        <w:tab w:val="center" w:pos="4153"/>
        <w:tab w:val="right" w:pos="8306"/>
      </w:tabs>
      <w:snapToGrid w:val="0"/>
    </w:pPr>
    <w:rPr>
      <w:sz w:val="18"/>
      <w:szCs w:val="18"/>
    </w:rPr>
  </w:style>
  <w:style w:type="paragraph" w:styleId="15">
    <w:name w:val="header"/>
    <w:basedOn w:val="1"/>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qFormat/>
    <w:uiPriority w:val="39"/>
    <w:pPr>
      <w:spacing w:before="120" w:after="120"/>
    </w:pPr>
    <w:rPr>
      <w:rFonts w:asciiTheme="minorHAnsi" w:hAnsiTheme="minorHAnsi"/>
      <w:b/>
      <w:bCs/>
      <w:caps/>
      <w:sz w:val="20"/>
    </w:rPr>
  </w:style>
  <w:style w:type="paragraph" w:styleId="17">
    <w:name w:val="Subtitle"/>
    <w:basedOn w:val="1"/>
    <w:next w:val="1"/>
    <w:qFormat/>
    <w:uiPriority w:val="0"/>
    <w:pPr>
      <w:widowControl w:val="0"/>
      <w:spacing w:before="120" w:after="120"/>
      <w:ind w:firstLine="0" w:firstLineChars="0"/>
      <w:jc w:val="both"/>
      <w:outlineLvl w:val="1"/>
    </w:pPr>
    <w:rPr>
      <w:rFonts w:ascii="Cambria" w:hAnsi="Cambria" w:eastAsia="宋体" w:cs="Times New Roman"/>
      <w:b/>
      <w:bCs/>
      <w:kern w:val="28"/>
      <w:sz w:val="30"/>
      <w:szCs w:val="32"/>
    </w:rPr>
  </w:style>
  <w:style w:type="paragraph" w:styleId="18">
    <w:name w:val="Normal (Web)"/>
    <w:basedOn w:val="1"/>
    <w:qFormat/>
    <w:uiPriority w:val="0"/>
    <w:pPr>
      <w:spacing w:before="100" w:beforeAutospacing="1" w:after="100" w:afterAutospacing="1"/>
    </w:pPr>
    <w:rPr>
      <w:rFonts w:ascii="宋体" w:hAnsi="宋体" w:cs="宋体"/>
    </w:rPr>
  </w:style>
  <w:style w:type="paragraph" w:styleId="19">
    <w:name w:val="Title"/>
    <w:basedOn w:val="1"/>
    <w:next w:val="1"/>
    <w:qFormat/>
    <w:uiPriority w:val="0"/>
    <w:pPr>
      <w:adjustRightInd w:val="0"/>
      <w:spacing w:before="240" w:after="60" w:line="420" w:lineRule="atLeast"/>
      <w:jc w:val="center"/>
      <w:textAlignment w:val="baseline"/>
      <w:outlineLvl w:val="0"/>
    </w:pPr>
    <w:rPr>
      <w:rFonts w:ascii="Arial" w:hAnsi="Arial"/>
      <w:b/>
      <w:kern w:val="0"/>
      <w:sz w:val="32"/>
      <w:szCs w:val="20"/>
    </w:rPr>
  </w:style>
  <w:style w:type="paragraph" w:styleId="20">
    <w:name w:val="Body Text First Indent"/>
    <w:basedOn w:val="8"/>
    <w:next w:val="1"/>
    <w:qFormat/>
    <w:uiPriority w:val="0"/>
    <w:pPr>
      <w:spacing w:line="312" w:lineRule="auto"/>
      <w:ind w:firstLine="420"/>
    </w:pPr>
    <w:rPr>
      <w:rFonts w:ascii="Calibri" w:hAnsi="Calibri" w:cs="Times New Roman"/>
    </w:rPr>
  </w:style>
  <w:style w:type="paragraph" w:styleId="21">
    <w:name w:val="Body Text First Indent 2"/>
    <w:basedOn w:val="9"/>
    <w:next w:val="20"/>
    <w:qFormat/>
    <w:uiPriority w:val="0"/>
    <w:pPr>
      <w:spacing w:after="120" w:line="240" w:lineRule="auto"/>
      <w:ind w:left="420" w:firstLine="210"/>
    </w:pPr>
  </w:style>
  <w:style w:type="character" w:styleId="24">
    <w:name w:val="Hyperlink"/>
    <w:basedOn w:val="23"/>
    <w:uiPriority w:val="99"/>
    <w:rPr>
      <w:color w:val="0000FF"/>
      <w:u w:val="single"/>
    </w:rPr>
  </w:style>
  <w:style w:type="paragraph" w:styleId="25">
    <w:name w:val="List Paragraph"/>
    <w:basedOn w:val="1"/>
    <w:qFormat/>
    <w:uiPriority w:val="34"/>
    <w:pPr>
      <w:ind w:firstLine="420"/>
    </w:pPr>
  </w:style>
  <w:style w:type="character" w:customStyle="1" w:styleId="26">
    <w:name w:val="标题 2 Char"/>
    <w:basedOn w:val="23"/>
    <w:link w:val="4"/>
    <w:qFormat/>
    <w:uiPriority w:val="0"/>
    <w:rPr>
      <w:rFonts w:ascii="Arial" w:hAnsi="Arial"/>
      <w:b/>
      <w:bCs/>
      <w:sz w:val="32"/>
      <w:szCs w:val="32"/>
    </w:rPr>
  </w:style>
  <w:style w:type="character" w:customStyle="1" w:styleId="27">
    <w:name w:val="标题 1 Char"/>
    <w:basedOn w:val="23"/>
    <w:link w:val="3"/>
    <w:qFormat/>
    <w:uiPriority w:val="0"/>
    <w:rPr>
      <w:rFonts w:ascii="汉仪大宋简" w:hAnsi="汉仪大宋简" w:eastAsia="宋体"/>
      <w:b/>
      <w:kern w:val="28"/>
      <w:sz w:val="44"/>
      <w:szCs w:val="26"/>
    </w:rPr>
  </w:style>
  <w:style w:type="paragraph" w:customStyle="1" w:styleId="28">
    <w:name w:val="无间隔1"/>
    <w:qFormat/>
    <w:uiPriority w:val="99"/>
    <w:rPr>
      <w:rFonts w:ascii="Times New Roman" w:hAnsi="Times New Roman" w:eastAsia="宋体" w:cs="Times New Roman"/>
      <w:sz w:val="22"/>
      <w:szCs w:val="22"/>
      <w:lang w:val="en-US" w:eastAsia="zh-CN" w:bidi="ar-SA"/>
    </w:rPr>
  </w:style>
  <w:style w:type="paragraph" w:customStyle="1" w:styleId="29">
    <w:name w:val="Table Paragraph"/>
    <w:basedOn w:val="1"/>
    <w:qFormat/>
    <w:uiPriority w:val="1"/>
  </w:style>
  <w:style w:type="paragraph" w:customStyle="1" w:styleId="30">
    <w:name w:val="正文1"/>
    <w:basedOn w:val="1"/>
    <w:qFormat/>
    <w:uiPriority w:val="0"/>
    <w:pPr>
      <w:adjustRightInd w:val="0"/>
      <w:spacing w:line="410" w:lineRule="atLeast"/>
      <w:jc w:val="left"/>
      <w:textAlignment w:val="baseline"/>
    </w:pPr>
    <w:rPr>
      <w:rFonts w:ascii="宋体"/>
      <w:kern w:val="0"/>
      <w:sz w:val="24"/>
      <w:szCs w:val="20"/>
    </w:rPr>
  </w:style>
  <w:style w:type="character" w:customStyle="1" w:styleId="31">
    <w:name w:val="font61"/>
    <w:basedOn w:val="23"/>
    <w:qFormat/>
    <w:uiPriority w:val="0"/>
    <w:rPr>
      <w:rFonts w:hint="eastAsia" w:ascii="宋体" w:hAnsi="宋体" w:eastAsia="宋体" w:cs="宋体"/>
      <w:b/>
      <w:bCs/>
      <w:color w:val="0000FF"/>
      <w:sz w:val="20"/>
      <w:szCs w:val="20"/>
      <w:u w:val="none"/>
    </w:rPr>
  </w:style>
  <w:style w:type="character" w:customStyle="1" w:styleId="32">
    <w:name w:val="font71"/>
    <w:basedOn w:val="23"/>
    <w:qFormat/>
    <w:uiPriority w:val="0"/>
    <w:rPr>
      <w:rFonts w:hint="eastAsia" w:ascii="宋体" w:hAnsi="宋体" w:eastAsia="宋体" w:cs="宋体"/>
      <w:b/>
      <w:bCs/>
      <w:color w:val="000000"/>
      <w:sz w:val="20"/>
      <w:szCs w:val="20"/>
      <w:u w:val="none"/>
    </w:rPr>
  </w:style>
  <w:style w:type="character" w:customStyle="1" w:styleId="33">
    <w:name w:val="font41"/>
    <w:basedOn w:val="23"/>
    <w:qFormat/>
    <w:uiPriority w:val="0"/>
    <w:rPr>
      <w:rFonts w:hint="eastAsia" w:ascii="宋体" w:hAnsi="宋体" w:eastAsia="宋体" w:cs="宋体"/>
      <w:b/>
      <w:bCs/>
      <w:color w:val="000000"/>
      <w:sz w:val="22"/>
      <w:szCs w:val="22"/>
      <w:u w:val="none"/>
    </w:rPr>
  </w:style>
  <w:style w:type="character" w:customStyle="1" w:styleId="34">
    <w:name w:val="font51"/>
    <w:basedOn w:val="23"/>
    <w:qFormat/>
    <w:uiPriority w:val="0"/>
    <w:rPr>
      <w:rFonts w:hint="eastAsia" w:ascii="宋体" w:hAnsi="宋体" w:eastAsia="宋体" w:cs="宋体"/>
      <w:color w:val="000000"/>
      <w:sz w:val="22"/>
      <w:szCs w:val="22"/>
      <w:u w:val="none"/>
    </w:rPr>
  </w:style>
  <w:style w:type="character" w:customStyle="1" w:styleId="35">
    <w:name w:val="font31"/>
    <w:basedOn w:val="23"/>
    <w:qFormat/>
    <w:uiPriority w:val="0"/>
    <w:rPr>
      <w:rFonts w:hint="eastAsia" w:ascii="宋体" w:hAnsi="宋体" w:eastAsia="宋体" w:cs="宋体"/>
      <w:color w:val="000000"/>
      <w:sz w:val="22"/>
      <w:szCs w:val="22"/>
      <w:u w:val="none"/>
    </w:rPr>
  </w:style>
  <w:style w:type="paragraph" w:customStyle="1" w:styleId="36">
    <w:name w:val="BodyText1I2"/>
    <w:basedOn w:val="1"/>
    <w:qFormat/>
    <w:uiPriority w:val="0"/>
    <w:pPr>
      <w:spacing w:after="120" w:line="240" w:lineRule="auto"/>
      <w:ind w:left="420" w:leftChars="200" w:firstLine="420" w:firstLineChars="200"/>
      <w:jc w:val="both"/>
      <w:textAlignment w:val="baseline"/>
    </w:pPr>
    <w:rPr>
      <w:rFonts w:ascii="Times New Roman" w:hAnsi="Times New Roman" w:eastAsia="宋体"/>
      <w:kern w:val="2"/>
      <w:sz w:val="21"/>
      <w:szCs w:val="24"/>
      <w:lang w:val="en-US" w:eastAsia="zh-CN" w:bidi="ar-SA"/>
    </w:rPr>
  </w:style>
  <w:style w:type="paragraph" w:customStyle="1" w:styleId="37">
    <w:name w:val="普通正文"/>
    <w:basedOn w:val="1"/>
    <w:qFormat/>
    <w:uiPriority w:val="99"/>
    <w:pPr>
      <w:spacing w:line="360" w:lineRule="auto"/>
      <w:ind w:left="34" w:firstLine="480" w:firstLineChars="200"/>
    </w:pPr>
    <w:rPr>
      <w:sz w:val="24"/>
    </w:rPr>
  </w:style>
  <w:style w:type="paragraph" w:customStyle="1" w:styleId="38">
    <w:name w:val="默认段落字体 Para Char Char Char Char"/>
    <w:basedOn w:val="1"/>
    <w:semiHidden/>
    <w:qFormat/>
    <w:uiPriority w:val="0"/>
    <w:rPr>
      <w:szCs w:val="20"/>
    </w:rPr>
  </w:style>
  <w:style w:type="paragraph" w:customStyle="1" w:styleId="39">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40">
    <w:name w:val="样式1"/>
    <w:basedOn w:val="1"/>
    <w:next w:val="6"/>
    <w:uiPriority w:val="0"/>
    <w:pPr>
      <w:spacing w:line="360" w:lineRule="auto"/>
      <w:ind w:firstLine="420" w:firstLineChars="200"/>
    </w:pPr>
    <w:rPr>
      <w:rFonts w:ascii="宋体" w:hAnsi="宋体"/>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97</Pages>
  <Words>34643</Words>
  <Characters>36782</Characters>
  <Lines>0</Lines>
  <Paragraphs>0</Paragraphs>
  <TotalTime>2</TotalTime>
  <ScaleCrop>false</ScaleCrop>
  <LinksUpToDate>false</LinksUpToDate>
  <CharactersWithSpaces>40751</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2023-09-26T04:31:00Z</dcterms:created>
  <dc:creator>Larmes</dc:creator>
  <cp:lastModifiedBy>Larmes</cp:lastModifiedBy>
  <dcterms:modified xsi:type="dcterms:W3CDTF">2023-11-29T03:14:27Z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4CBC58506B724231813544329651644C_13</vt:lpwstr>
  </property>
</Properties>
</file>