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附件一：</w:t>
      </w:r>
    </w:p>
    <w:tbl>
      <w:tblPr>
        <w:tblStyle w:val="8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6"/>
        <w:gridCol w:w="808"/>
        <w:gridCol w:w="811"/>
        <w:gridCol w:w="704"/>
        <w:gridCol w:w="738"/>
        <w:gridCol w:w="790"/>
        <w:gridCol w:w="641"/>
        <w:gridCol w:w="738"/>
        <w:gridCol w:w="750"/>
        <w:gridCol w:w="520"/>
        <w:gridCol w:w="496"/>
        <w:gridCol w:w="819"/>
        <w:gridCol w:w="1096"/>
        <w:gridCol w:w="1109"/>
        <w:gridCol w:w="738"/>
        <w:gridCol w:w="750"/>
        <w:gridCol w:w="232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</w:trPr>
        <w:tc>
          <w:tcPr>
            <w:tcW w:w="5000" w:type="pct"/>
            <w:gridSpan w:val="1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呼和浩特供电公司2022年固定资产投资项目物资采购营销一批1——采购明细表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</w:t>
            </w:r>
          </w:p>
        </w:tc>
        <w:tc>
          <w:tcPr>
            <w:tcW w:w="2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标段名称</w:t>
            </w:r>
          </w:p>
        </w:tc>
        <w:tc>
          <w:tcPr>
            <w:tcW w:w="2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工程类型</w:t>
            </w:r>
          </w:p>
        </w:tc>
        <w:tc>
          <w:tcPr>
            <w:tcW w:w="2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建设单位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需求部门</w:t>
            </w:r>
          </w:p>
        </w:tc>
        <w:tc>
          <w:tcPr>
            <w:tcW w:w="2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设备属性</w:t>
            </w:r>
          </w:p>
        </w:tc>
        <w:tc>
          <w:tcPr>
            <w:tcW w:w="2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设备名称</w:t>
            </w: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1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单价最高限价 (元)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最高总价限价 (元)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标段最高总价限价 (元)</w:t>
            </w:r>
          </w:p>
        </w:tc>
        <w:tc>
          <w:tcPr>
            <w:tcW w:w="2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送货时间</w:t>
            </w: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到货地点</w:t>
            </w:r>
          </w:p>
        </w:tc>
        <w:tc>
          <w:tcPr>
            <w:tcW w:w="8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专用资格要求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1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8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HG20230304-149</w:t>
            </w:r>
          </w:p>
        </w:tc>
        <w:tc>
          <w:tcPr>
            <w:tcW w:w="28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空调</w:t>
            </w:r>
          </w:p>
        </w:tc>
        <w:tc>
          <w:tcPr>
            <w:tcW w:w="2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营销工程</w:t>
            </w:r>
          </w:p>
        </w:tc>
        <w:tc>
          <w:tcPr>
            <w:tcW w:w="2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呼和浩特供电分公司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呼供营销服务部</w:t>
            </w:r>
          </w:p>
        </w:tc>
        <w:tc>
          <w:tcPr>
            <w:tcW w:w="2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信息设备</w:t>
            </w:r>
          </w:p>
        </w:tc>
        <w:tc>
          <w:tcPr>
            <w:tcW w:w="2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壁挂式空调</w:t>
            </w: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壁挂式空调,1.5P,来电自启动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1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7000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14000.00 </w:t>
            </w:r>
          </w:p>
        </w:tc>
        <w:tc>
          <w:tcPr>
            <w:tcW w:w="38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212000.00 </w:t>
            </w:r>
          </w:p>
        </w:tc>
        <w:tc>
          <w:tcPr>
            <w:tcW w:w="25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20230520</w:t>
            </w:r>
          </w:p>
        </w:tc>
        <w:tc>
          <w:tcPr>
            <w:tcW w:w="26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  <w:tc>
          <w:tcPr>
            <w:tcW w:w="81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供应商须为内蒙古电力（集团）有限责任公司设备材料采购资格预审合格名单（2022年5月24日新启用）第176标段空调的合格供应商，提供资格预审入围通知书扫描件。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1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8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8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营销工程</w:t>
            </w:r>
          </w:p>
        </w:tc>
        <w:tc>
          <w:tcPr>
            <w:tcW w:w="2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呼和浩特供电分公司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呼供营销服务部</w:t>
            </w:r>
          </w:p>
        </w:tc>
        <w:tc>
          <w:tcPr>
            <w:tcW w:w="2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辅助设备设施</w:t>
            </w:r>
          </w:p>
        </w:tc>
        <w:tc>
          <w:tcPr>
            <w:tcW w:w="2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空调</w:t>
            </w: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空调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1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18000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198000.00 </w:t>
            </w:r>
          </w:p>
        </w:tc>
        <w:tc>
          <w:tcPr>
            <w:tcW w:w="38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5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6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1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1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HG20230304-150</w:t>
            </w:r>
          </w:p>
        </w:tc>
        <w:tc>
          <w:tcPr>
            <w:tcW w:w="2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手持PDA</w:t>
            </w:r>
          </w:p>
        </w:tc>
        <w:tc>
          <w:tcPr>
            <w:tcW w:w="2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营销工程</w:t>
            </w:r>
          </w:p>
        </w:tc>
        <w:tc>
          <w:tcPr>
            <w:tcW w:w="2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呼和浩特供电分公司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呼供营销服务部</w:t>
            </w:r>
          </w:p>
        </w:tc>
        <w:tc>
          <w:tcPr>
            <w:tcW w:w="2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辅助设备设施</w:t>
            </w:r>
          </w:p>
        </w:tc>
        <w:tc>
          <w:tcPr>
            <w:tcW w:w="2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手持机(PDA)</w:t>
            </w: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手持机(PDA)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1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4300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111800.00 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111800.00 </w:t>
            </w:r>
          </w:p>
        </w:tc>
        <w:tc>
          <w:tcPr>
            <w:tcW w:w="2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20230520</w:t>
            </w: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  <w:tc>
          <w:tcPr>
            <w:tcW w:w="8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供应商须为内蒙古电力（集团）有限责任公司设备材料采购资格预审合格名单（2022年5月24日新启用）第184标段手持PDA的合格供应商，提供资格预审入围通知书扫描件。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0" w:hRule="atLeast"/>
        </w:trPr>
        <w:tc>
          <w:tcPr>
            <w:tcW w:w="1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HG20230304-151</w:t>
            </w:r>
          </w:p>
        </w:tc>
        <w:tc>
          <w:tcPr>
            <w:tcW w:w="2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35KV-220KV电压互感器</w:t>
            </w:r>
          </w:p>
        </w:tc>
        <w:tc>
          <w:tcPr>
            <w:tcW w:w="2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营销工程</w:t>
            </w:r>
          </w:p>
        </w:tc>
        <w:tc>
          <w:tcPr>
            <w:tcW w:w="2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呼和浩特供电分公司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呼供营销服务部</w:t>
            </w:r>
          </w:p>
        </w:tc>
        <w:tc>
          <w:tcPr>
            <w:tcW w:w="2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一次设备</w:t>
            </w:r>
          </w:p>
        </w:tc>
        <w:tc>
          <w:tcPr>
            <w:tcW w:w="2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电磁式电流互感器</w:t>
            </w: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电磁式电流互感器,AC35kV,干式,2*50/5,0.5,5P20,4,30V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1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8000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96000.00 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96000.00 </w:t>
            </w:r>
          </w:p>
        </w:tc>
        <w:tc>
          <w:tcPr>
            <w:tcW w:w="2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20230520</w:t>
            </w: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  <w:tc>
          <w:tcPr>
            <w:tcW w:w="8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供应商须为内蒙古电力（集团）有限责任公司设备材料采购资格预审合格名单（2022年5月24日新启用）第25标段35kV-220kV电压互感器的合格供应商，提供资格预审入围通知书扫描件。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7" w:hRule="atLeast"/>
        </w:trPr>
        <w:tc>
          <w:tcPr>
            <w:tcW w:w="3273" w:type="pct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合计（元）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419800</w:t>
            </w:r>
          </w:p>
        </w:tc>
        <w:tc>
          <w:tcPr>
            <w:tcW w:w="1337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</w:tbl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br w:type="page"/>
      </w:r>
    </w:p>
    <w:p>
      <w:pPr>
        <w:spacing w:line="240" w:lineRule="auto"/>
        <w:ind w:firstLine="0" w:firstLineChars="0"/>
        <w:rPr>
          <w:rFonts w:hint="eastAsia" w:ascii="宋体" w:hAnsi="宋体" w:eastAsia="宋体" w:cs="宋体"/>
          <w:b/>
          <w:bCs/>
          <w:sz w:val="28"/>
          <w:szCs w:val="28"/>
        </w:rPr>
        <w:sectPr>
          <w:footerReference r:id="rId4" w:type="first"/>
          <w:footerReference r:id="rId3" w:type="default"/>
          <w:pgSz w:w="16838" w:h="11906" w:orient="landscape"/>
          <w:pgMar w:top="1621" w:right="1559" w:bottom="1247" w:left="1247" w:header="851" w:footer="992" w:gutter="0"/>
          <w:paperSrc/>
          <w:cols w:space="0" w:num="1"/>
          <w:titlePg/>
          <w:rtlGutter w:val="0"/>
          <w:docGrid w:type="lines" w:linePitch="322" w:charSpace="0"/>
        </w:sectPr>
      </w:pPr>
      <w:bookmarkStart w:id="19" w:name="_GoBack"/>
      <w:bookmarkEnd w:id="19"/>
    </w:p>
    <w:p>
      <w:pPr>
        <w:spacing w:line="240" w:lineRule="auto"/>
        <w:ind w:firstLine="0"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附件二：</w:t>
      </w:r>
    </w:p>
    <w:p>
      <w:pPr>
        <w:spacing w:line="360" w:lineRule="auto"/>
        <w:ind w:firstLine="0" w:firstLineChars="0"/>
        <w:jc w:val="center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法定代表人资格证明</w:t>
      </w:r>
    </w:p>
    <w:p>
      <w:pPr>
        <w:autoSpaceDE w:val="0"/>
        <w:autoSpaceDN w:val="0"/>
        <w:spacing w:line="360" w:lineRule="auto"/>
        <w:ind w:firstLine="0" w:firstLineChars="0"/>
        <w:jc w:val="center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（适用于无代理人的情况）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宋体" w:hAnsi="宋体" w:eastAsia="宋体" w:cs="宋体"/>
          <w:kern w:val="0"/>
          <w:sz w:val="24"/>
          <w:szCs w:val="22"/>
        </w:rPr>
      </w:pP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宋体" w:hAnsi="宋体" w:eastAsia="宋体" w:cs="宋体"/>
          <w:kern w:val="0"/>
          <w:sz w:val="24"/>
          <w:szCs w:val="22"/>
          <w:u w:val="single"/>
        </w:rPr>
      </w:pPr>
      <w:r>
        <w:rPr>
          <w:rFonts w:hint="eastAsia" w:ascii="宋体" w:hAnsi="宋体" w:eastAsia="宋体" w:cs="宋体"/>
          <w:spacing w:val="6"/>
          <w:sz w:val="24"/>
          <w:szCs w:val="22"/>
        </w:rPr>
        <w:t>企业（投标人）</w:t>
      </w:r>
      <w:r>
        <w:rPr>
          <w:rFonts w:hint="eastAsia" w:ascii="宋体" w:hAnsi="宋体" w:eastAsia="宋体" w:cs="宋体"/>
          <w:kern w:val="0"/>
          <w:sz w:val="24"/>
          <w:szCs w:val="22"/>
        </w:rPr>
        <w:t>名称：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宋体" w:hAnsi="宋体" w:eastAsia="宋体" w:cs="宋体"/>
          <w:kern w:val="0"/>
          <w:sz w:val="24"/>
          <w:szCs w:val="22"/>
          <w:u w:val="single"/>
        </w:rPr>
      </w:pPr>
      <w:r>
        <w:rPr>
          <w:rFonts w:hint="eastAsia" w:ascii="宋体" w:hAnsi="宋体" w:eastAsia="宋体" w:cs="宋体"/>
          <w:kern w:val="0"/>
          <w:sz w:val="24"/>
          <w:szCs w:val="22"/>
        </w:rPr>
        <w:t>单位性质：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宋体" w:hAnsi="宋体" w:eastAsia="宋体" w:cs="宋体"/>
          <w:spacing w:val="6"/>
          <w:sz w:val="24"/>
          <w:szCs w:val="22"/>
          <w:u w:val="single"/>
        </w:rPr>
      </w:pPr>
      <w:r>
        <w:rPr>
          <w:rFonts w:hint="eastAsia" w:ascii="宋体" w:hAnsi="宋体" w:eastAsia="宋体" w:cs="宋体"/>
          <w:spacing w:val="6"/>
          <w:sz w:val="24"/>
          <w:szCs w:val="22"/>
        </w:rPr>
        <w:t>地    址：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宋体" w:hAnsi="宋体" w:eastAsia="宋体" w:cs="宋体"/>
          <w:kern w:val="0"/>
          <w:sz w:val="24"/>
          <w:szCs w:val="22"/>
        </w:rPr>
      </w:pPr>
      <w:r>
        <w:rPr>
          <w:rFonts w:hint="eastAsia" w:ascii="宋体" w:hAnsi="宋体" w:eastAsia="宋体" w:cs="宋体"/>
          <w:kern w:val="0"/>
          <w:sz w:val="24"/>
          <w:szCs w:val="22"/>
        </w:rPr>
        <w:t>成立时间：</w:t>
      </w:r>
      <w:r>
        <w:rPr>
          <w:rFonts w:hint="eastAsia" w:ascii="宋体" w:hAnsi="宋体" w:eastAsia="宋体" w:cs="宋体"/>
          <w:kern w:val="0"/>
          <w:sz w:val="24"/>
          <w:szCs w:val="22"/>
          <w:u w:val="single"/>
        </w:rPr>
        <w:t xml:space="preserve">      </w:t>
      </w:r>
      <w:r>
        <w:rPr>
          <w:rFonts w:hint="eastAsia" w:ascii="宋体" w:hAnsi="宋体" w:eastAsia="宋体" w:cs="宋体"/>
          <w:kern w:val="0"/>
          <w:sz w:val="24"/>
          <w:szCs w:val="22"/>
        </w:rPr>
        <w:t xml:space="preserve"> 年</w:t>
      </w:r>
      <w:r>
        <w:rPr>
          <w:rFonts w:hint="eastAsia" w:ascii="宋体" w:hAnsi="宋体" w:eastAsia="宋体" w:cs="宋体"/>
          <w:kern w:val="0"/>
          <w:sz w:val="24"/>
          <w:szCs w:val="22"/>
          <w:u w:val="single"/>
        </w:rPr>
        <w:t xml:space="preserve">   </w:t>
      </w:r>
      <w:r>
        <w:rPr>
          <w:rFonts w:hint="eastAsia" w:ascii="宋体" w:hAnsi="宋体" w:eastAsia="宋体" w:cs="宋体"/>
          <w:kern w:val="0"/>
          <w:sz w:val="24"/>
          <w:szCs w:val="22"/>
        </w:rPr>
        <w:t>月</w:t>
      </w:r>
      <w:r>
        <w:rPr>
          <w:rFonts w:hint="eastAsia" w:ascii="宋体" w:hAnsi="宋体" w:eastAsia="宋体" w:cs="宋体"/>
          <w:kern w:val="0"/>
          <w:sz w:val="24"/>
          <w:szCs w:val="22"/>
          <w:u w:val="single"/>
        </w:rPr>
        <w:t xml:space="preserve">   </w:t>
      </w:r>
      <w:r>
        <w:rPr>
          <w:rFonts w:hint="eastAsia" w:ascii="宋体" w:hAnsi="宋体" w:eastAsia="宋体" w:cs="宋体"/>
          <w:kern w:val="0"/>
          <w:sz w:val="24"/>
          <w:szCs w:val="22"/>
        </w:rPr>
        <w:t>日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宋体" w:hAnsi="宋体" w:eastAsia="宋体" w:cs="宋体"/>
          <w:kern w:val="0"/>
          <w:sz w:val="24"/>
          <w:szCs w:val="22"/>
          <w:u w:val="single"/>
        </w:rPr>
      </w:pPr>
      <w:r>
        <w:rPr>
          <w:rFonts w:hint="eastAsia" w:ascii="宋体" w:hAnsi="宋体" w:eastAsia="宋体" w:cs="宋体"/>
          <w:kern w:val="0"/>
          <w:sz w:val="24"/>
          <w:szCs w:val="22"/>
        </w:rPr>
        <w:t>经营期限：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宋体" w:hAnsi="宋体" w:eastAsia="宋体" w:cs="宋体"/>
          <w:kern w:val="0"/>
          <w:sz w:val="24"/>
          <w:szCs w:val="22"/>
          <w:u w:val="single"/>
        </w:rPr>
      </w:pPr>
      <w:r>
        <w:rPr>
          <w:rFonts w:hint="eastAsia" w:ascii="宋体" w:hAnsi="宋体" w:eastAsia="宋体" w:cs="宋体"/>
          <w:kern w:val="0"/>
          <w:sz w:val="24"/>
          <w:szCs w:val="22"/>
        </w:rPr>
        <w:t>姓名：</w:t>
      </w:r>
      <w:r>
        <w:rPr>
          <w:rFonts w:hint="eastAsia" w:ascii="宋体" w:hAnsi="宋体" w:eastAsia="宋体" w:cs="宋体"/>
          <w:kern w:val="0"/>
          <w:sz w:val="24"/>
          <w:szCs w:val="22"/>
          <w:u w:val="single"/>
        </w:rPr>
        <w:t xml:space="preserve">                     </w:t>
      </w:r>
      <w:r>
        <w:rPr>
          <w:rFonts w:hint="eastAsia" w:ascii="宋体" w:hAnsi="宋体" w:eastAsia="宋体" w:cs="宋体"/>
          <w:kern w:val="0"/>
          <w:sz w:val="24"/>
          <w:szCs w:val="22"/>
        </w:rPr>
        <w:t>性别：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宋体" w:hAnsi="宋体" w:eastAsia="宋体" w:cs="宋体"/>
          <w:kern w:val="0"/>
          <w:sz w:val="24"/>
          <w:szCs w:val="22"/>
          <w:u w:val="single"/>
        </w:rPr>
      </w:pPr>
      <w:r>
        <w:rPr>
          <w:rFonts w:hint="eastAsia" w:ascii="宋体" w:hAnsi="宋体" w:eastAsia="宋体" w:cs="宋体"/>
          <w:kern w:val="0"/>
          <w:sz w:val="24"/>
          <w:szCs w:val="22"/>
        </w:rPr>
        <w:t>年龄：</w:t>
      </w:r>
      <w:r>
        <w:rPr>
          <w:rFonts w:hint="eastAsia" w:ascii="宋体" w:hAnsi="宋体" w:eastAsia="宋体" w:cs="宋体"/>
          <w:kern w:val="0"/>
          <w:sz w:val="24"/>
          <w:szCs w:val="22"/>
          <w:u w:val="single"/>
        </w:rPr>
        <w:t xml:space="preserve">                     </w:t>
      </w:r>
      <w:r>
        <w:rPr>
          <w:rFonts w:hint="eastAsia" w:ascii="宋体" w:hAnsi="宋体" w:eastAsia="宋体" w:cs="宋体"/>
          <w:kern w:val="0"/>
          <w:sz w:val="24"/>
          <w:szCs w:val="22"/>
        </w:rPr>
        <w:t>职务：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宋体" w:hAnsi="宋体" w:eastAsia="宋体" w:cs="宋体"/>
          <w:kern w:val="0"/>
          <w:sz w:val="24"/>
          <w:szCs w:val="22"/>
        </w:rPr>
      </w:pPr>
      <w:r>
        <w:rPr>
          <w:rFonts w:hint="eastAsia" w:ascii="宋体" w:hAnsi="宋体" w:eastAsia="宋体" w:cs="宋体"/>
          <w:kern w:val="0"/>
          <w:sz w:val="24"/>
          <w:szCs w:val="22"/>
        </w:rPr>
        <w:t>系</w:t>
      </w:r>
      <w:r>
        <w:rPr>
          <w:rFonts w:hint="eastAsia" w:ascii="宋体" w:hAnsi="宋体" w:eastAsia="宋体" w:cs="宋体"/>
          <w:kern w:val="0"/>
          <w:sz w:val="24"/>
          <w:szCs w:val="22"/>
          <w:u w:val="single"/>
        </w:rPr>
        <w:t xml:space="preserve">                             </w:t>
      </w:r>
      <w:r>
        <w:rPr>
          <w:rFonts w:hint="eastAsia" w:ascii="宋体" w:hAnsi="宋体" w:eastAsia="宋体" w:cs="宋体"/>
          <w:kern w:val="0"/>
          <w:sz w:val="24"/>
          <w:szCs w:val="22"/>
        </w:rPr>
        <w:t>的法定代表人。</w:t>
      </w:r>
    </w:p>
    <w:p>
      <w:pPr>
        <w:spacing w:line="240" w:lineRule="auto"/>
        <w:ind w:firstLine="0" w:firstLine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附：法定代表人身份证扫描件（</w:t>
      </w:r>
      <w:r>
        <w:rPr>
          <w:rFonts w:hint="eastAsia" w:ascii="仿宋" w:hAnsi="仿宋" w:eastAsia="仿宋" w:cs="仿宋"/>
          <w:sz w:val="24"/>
          <w:szCs w:val="24"/>
        </w:rPr>
        <w:t>身份证国徽页、身份证照片页</w:t>
      </w:r>
      <w:r>
        <w:rPr>
          <w:rFonts w:hint="eastAsia" w:ascii="宋体" w:hAnsi="宋体" w:eastAsia="宋体" w:cs="宋体"/>
          <w:sz w:val="24"/>
          <w:szCs w:val="24"/>
        </w:rPr>
        <w:t>）。</w:t>
      </w:r>
    </w:p>
    <w:p>
      <w:pPr>
        <w:widowControl w:val="0"/>
        <w:spacing w:after="120" w:line="360" w:lineRule="auto"/>
        <w:ind w:left="0" w:leftChars="0" w:firstLine="400" w:firstLineChars="200"/>
        <w:jc w:val="both"/>
        <w:rPr>
          <w:rFonts w:ascii="Times New Roman" w:hAnsi="Times New Roman" w:eastAsia="宋体" w:cs="Times New Roman"/>
          <w:kern w:val="0"/>
          <w:sz w:val="20"/>
          <w:szCs w:val="24"/>
          <w:lang w:val="en-US" w:eastAsia="zh-CN" w:bidi="ar-SA"/>
        </w:rPr>
      </w:pP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宋体" w:hAnsi="宋体" w:eastAsia="宋体" w:cs="宋体"/>
          <w:kern w:val="0"/>
          <w:sz w:val="24"/>
          <w:szCs w:val="22"/>
        </w:rPr>
      </w:pPr>
    </w:p>
    <w:tbl>
      <w:tblPr>
        <w:tblStyle w:val="8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vAlign w:val="center"/>
          </w:tcPr>
          <w:p>
            <w:pPr>
              <w:autoSpaceDE w:val="0"/>
              <w:autoSpaceDN w:val="0"/>
              <w:spacing w:line="36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sz w:val="24"/>
                <w:szCs w:val="22"/>
              </w:rPr>
            </w:pPr>
          </w:p>
        </w:tc>
        <w:tc>
          <w:tcPr>
            <w:tcW w:w="4140" w:type="dxa"/>
            <w:vAlign w:val="center"/>
          </w:tcPr>
          <w:p>
            <w:pPr>
              <w:autoSpaceDE w:val="0"/>
              <w:autoSpaceDN w:val="0"/>
              <w:spacing w:line="36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sz w:val="24"/>
                <w:szCs w:val="22"/>
              </w:rPr>
            </w:pP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ascii="宋体" w:hAnsi="宋体" w:eastAsia="宋体" w:cs="宋体"/>
          <w:kern w:val="0"/>
          <w:sz w:val="24"/>
          <w:szCs w:val="22"/>
        </w:rPr>
      </w:pPr>
    </w:p>
    <w:p>
      <w:pPr>
        <w:autoSpaceDE w:val="0"/>
        <w:autoSpaceDN w:val="0"/>
        <w:spacing w:line="360" w:lineRule="auto"/>
        <w:ind w:firstLine="360" w:firstLineChars="150"/>
        <w:jc w:val="left"/>
        <w:rPr>
          <w:rFonts w:ascii="宋体" w:hAnsi="宋体" w:eastAsia="宋体" w:cs="宋体"/>
          <w:kern w:val="0"/>
          <w:sz w:val="24"/>
          <w:szCs w:val="22"/>
        </w:rPr>
      </w:pPr>
      <w:r>
        <w:rPr>
          <w:rFonts w:hint="eastAsia" w:ascii="宋体" w:hAnsi="宋体" w:eastAsia="宋体" w:cs="宋体"/>
          <w:kern w:val="0"/>
          <w:sz w:val="24"/>
          <w:szCs w:val="22"/>
        </w:rPr>
        <w:t>特此证明。</w:t>
      </w:r>
    </w:p>
    <w:p>
      <w:pPr>
        <w:autoSpaceDE w:val="0"/>
        <w:autoSpaceDN w:val="0"/>
        <w:spacing w:line="360" w:lineRule="auto"/>
        <w:ind w:firstLine="0" w:firstLineChars="0"/>
        <w:jc w:val="right"/>
        <w:rPr>
          <w:rFonts w:ascii="宋体" w:hAnsi="宋体" w:eastAsia="宋体" w:cs="宋体"/>
          <w:kern w:val="0"/>
          <w:sz w:val="24"/>
          <w:szCs w:val="22"/>
        </w:rPr>
      </w:pPr>
      <w:r>
        <w:rPr>
          <w:rFonts w:hint="eastAsia" w:ascii="宋体" w:hAnsi="宋体" w:eastAsia="宋体" w:cs="宋体"/>
          <w:kern w:val="0"/>
          <w:sz w:val="24"/>
          <w:szCs w:val="22"/>
        </w:rPr>
        <w:t>法定代表人：</w:t>
      </w:r>
      <w:r>
        <w:rPr>
          <w:rFonts w:hint="eastAsia" w:ascii="宋体" w:hAnsi="宋体" w:eastAsia="宋体" w:cs="宋体"/>
          <w:kern w:val="0"/>
          <w:sz w:val="24"/>
          <w:szCs w:val="22"/>
          <w:u w:val="single"/>
        </w:rPr>
        <w:t xml:space="preserve">                 （</w:t>
      </w:r>
      <w:r>
        <w:rPr>
          <w:rFonts w:hint="eastAsia" w:ascii="宋体" w:hAnsi="宋体" w:eastAsia="宋体" w:cs="宋体"/>
          <w:kern w:val="0"/>
          <w:sz w:val="24"/>
          <w:szCs w:val="22"/>
        </w:rPr>
        <w:t>签字/签章）</w:t>
      </w:r>
    </w:p>
    <w:p>
      <w:pPr>
        <w:autoSpaceDE w:val="0"/>
        <w:autoSpaceDN w:val="0"/>
        <w:spacing w:line="360" w:lineRule="auto"/>
        <w:ind w:firstLine="0" w:firstLineChars="0"/>
        <w:jc w:val="right"/>
        <w:rPr>
          <w:rFonts w:ascii="宋体" w:hAnsi="宋体" w:eastAsia="宋体" w:cs="宋体"/>
          <w:kern w:val="0"/>
          <w:sz w:val="24"/>
          <w:szCs w:val="22"/>
        </w:rPr>
      </w:pPr>
      <w:r>
        <w:rPr>
          <w:rFonts w:hint="eastAsia" w:ascii="宋体" w:hAnsi="宋体" w:eastAsia="宋体" w:cs="宋体"/>
          <w:kern w:val="0"/>
          <w:sz w:val="24"/>
          <w:szCs w:val="22"/>
        </w:rPr>
        <w:t>投标人：</w:t>
      </w:r>
      <w:r>
        <w:rPr>
          <w:rFonts w:hint="eastAsia" w:ascii="宋体" w:hAnsi="宋体" w:eastAsia="宋体" w:cs="宋体"/>
          <w:kern w:val="0"/>
          <w:sz w:val="24"/>
          <w:szCs w:val="22"/>
          <w:u w:val="single"/>
        </w:rPr>
        <w:t xml:space="preserve">                   </w:t>
      </w:r>
      <w:r>
        <w:rPr>
          <w:rFonts w:hint="eastAsia" w:ascii="宋体" w:hAnsi="宋体" w:eastAsia="宋体" w:cs="宋体"/>
          <w:kern w:val="0"/>
          <w:sz w:val="24"/>
          <w:szCs w:val="22"/>
        </w:rPr>
        <w:t xml:space="preserve"> （加盖单位公章）</w:t>
      </w:r>
    </w:p>
    <w:p>
      <w:pPr>
        <w:autoSpaceDE w:val="0"/>
        <w:autoSpaceDN w:val="0"/>
        <w:spacing w:line="360" w:lineRule="auto"/>
        <w:ind w:firstLine="5160" w:firstLineChars="2150"/>
        <w:jc w:val="left"/>
        <w:rPr>
          <w:rFonts w:ascii="宋体" w:hAnsi="宋体" w:eastAsia="宋体" w:cs="宋体"/>
          <w:kern w:val="0"/>
          <w:sz w:val="24"/>
          <w:szCs w:val="22"/>
        </w:rPr>
      </w:pPr>
      <w:r>
        <w:rPr>
          <w:rFonts w:hint="eastAsia" w:ascii="宋体" w:hAnsi="宋体" w:eastAsia="宋体" w:cs="宋体"/>
          <w:kern w:val="0"/>
          <w:sz w:val="24"/>
          <w:szCs w:val="22"/>
          <w:u w:val="single"/>
        </w:rPr>
        <w:t xml:space="preserve">        </w:t>
      </w:r>
      <w:r>
        <w:rPr>
          <w:rFonts w:hint="eastAsia" w:ascii="宋体" w:hAnsi="宋体" w:eastAsia="宋体" w:cs="宋体"/>
          <w:kern w:val="0"/>
          <w:sz w:val="24"/>
          <w:szCs w:val="22"/>
        </w:rPr>
        <w:t>年</w:t>
      </w:r>
      <w:r>
        <w:rPr>
          <w:rFonts w:hint="eastAsia" w:ascii="宋体" w:hAnsi="宋体" w:eastAsia="宋体" w:cs="宋体"/>
          <w:kern w:val="0"/>
          <w:sz w:val="24"/>
          <w:szCs w:val="22"/>
          <w:u w:val="single"/>
        </w:rPr>
        <w:t xml:space="preserve">      </w:t>
      </w:r>
      <w:r>
        <w:rPr>
          <w:rFonts w:hint="eastAsia" w:ascii="宋体" w:hAnsi="宋体" w:eastAsia="宋体" w:cs="宋体"/>
          <w:kern w:val="0"/>
          <w:sz w:val="24"/>
          <w:szCs w:val="22"/>
        </w:rPr>
        <w:t>月</w:t>
      </w:r>
      <w:r>
        <w:rPr>
          <w:rFonts w:hint="eastAsia" w:ascii="宋体" w:hAnsi="宋体" w:eastAsia="宋体" w:cs="宋体"/>
          <w:kern w:val="0"/>
          <w:sz w:val="24"/>
          <w:szCs w:val="22"/>
          <w:u w:val="single"/>
        </w:rPr>
        <w:t xml:space="preserve">      </w:t>
      </w:r>
      <w:r>
        <w:rPr>
          <w:rFonts w:hint="eastAsia" w:ascii="宋体" w:hAnsi="宋体" w:eastAsia="宋体" w:cs="宋体"/>
          <w:kern w:val="0"/>
          <w:sz w:val="24"/>
          <w:szCs w:val="22"/>
        </w:rPr>
        <w:t>日</w:t>
      </w:r>
    </w:p>
    <w:p>
      <w:pPr>
        <w:spacing w:line="240" w:lineRule="auto"/>
        <w:ind w:firstLine="0" w:firstLineChars="0"/>
        <w:jc w:val="center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  <w:r>
        <w:rPr>
          <w:rFonts w:hint="eastAsia" w:ascii="宋体" w:hAnsi="宋体" w:eastAsia="宋体" w:cs="宋体"/>
          <w:b/>
          <w:bCs/>
          <w:sz w:val="28"/>
          <w:szCs w:val="28"/>
        </w:rPr>
        <w:t>法人代表授权委托书</w:t>
      </w:r>
    </w:p>
    <w:p>
      <w:pPr>
        <w:spacing w:line="360" w:lineRule="auto"/>
        <w:ind w:firstLine="0" w:firstLineChars="0"/>
        <w:jc w:val="center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（适用于有委托代理人的情况）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本人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（姓名）系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（投标人名称）的法定代表人</w:t>
      </w:r>
      <w:r>
        <w:rPr>
          <w:rFonts w:hint="eastAsia" w:ascii="宋体" w:hAnsi="宋体" w:eastAsia="宋体" w:cs="宋体"/>
          <w:sz w:val="24"/>
          <w:szCs w:val="24"/>
        </w:rPr>
        <w:t>（单位负责人）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，现委托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(项目编号)(XXX标段)报名资料、投标文件、签订合同和处理有关事宜，其法律后果由我方承担。</w:t>
      </w:r>
    </w:p>
    <w:p>
      <w:pPr>
        <w:spacing w:before="120" w:line="24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委托期限：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。（可参考：</w:t>
      </w:r>
      <w:r>
        <w:rPr>
          <w:rFonts w:hint="eastAsia" w:ascii="宋体" w:hAnsi="宋体" w:eastAsia="宋体" w:cs="宋体"/>
          <w:sz w:val="24"/>
          <w:szCs w:val="24"/>
        </w:rPr>
        <w:t>自本委托书签署之日起至投标文件有效期满）</w:t>
      </w:r>
    </w:p>
    <w:p>
      <w:pPr>
        <w:spacing w:before="240" w:after="240" w:line="240" w:lineRule="auto"/>
        <w:ind w:firstLine="480" w:firstLineChars="200"/>
        <w:rPr>
          <w:rFonts w:ascii="宋体" w:hAnsi="宋体" w:eastAsia="宋体" w:cs="宋体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 xml:space="preserve">代理人无转委托权。                                                        </w:t>
      </w:r>
    </w:p>
    <w:p>
      <w:pPr>
        <w:spacing w:line="240" w:lineRule="auto"/>
        <w:ind w:firstLine="0" w:firstLine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附：法定代表人身份证扫描件（</w:t>
      </w:r>
      <w:r>
        <w:rPr>
          <w:rFonts w:hint="eastAsia" w:ascii="仿宋" w:hAnsi="仿宋" w:eastAsia="仿宋" w:cs="仿宋"/>
          <w:sz w:val="24"/>
          <w:szCs w:val="24"/>
        </w:rPr>
        <w:t>身份证国徽页、身份证照片页</w:t>
      </w:r>
      <w:r>
        <w:rPr>
          <w:rFonts w:hint="eastAsia" w:ascii="宋体" w:hAnsi="宋体" w:eastAsia="宋体" w:cs="宋体"/>
          <w:sz w:val="24"/>
          <w:szCs w:val="24"/>
        </w:rPr>
        <w:t>）。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59264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Bo1+IfaAAAACgEAAA8AAAAAAAAAAQAgAAAAIgAAAGRycy9kb3du&#10;cmV2LnhtbFBLAQIUABQAAAAIAIdO4kDqoZS4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0288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+zSt/2AAAAAkBAAAPAAAAAAAAAAEAIAAAACIAAABkcnMvZG93&#10;bnJldi54bWxQSwECFAAUAAAACACHTuJA3LVXxTkCAAB5BAAADgAAAAAAAAABACAAAAAn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0" w:firstLineChars="0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附：委托代理人身份证扫描件（</w:t>
      </w:r>
      <w:r>
        <w:rPr>
          <w:rFonts w:hint="eastAsia" w:ascii="仿宋" w:hAnsi="仿宋" w:eastAsia="仿宋" w:cs="仿宋"/>
          <w:sz w:val="24"/>
          <w:szCs w:val="24"/>
        </w:rPr>
        <w:t>身份证国徽页、身份证照片页</w:t>
      </w:r>
      <w:r>
        <w:rPr>
          <w:rFonts w:hint="eastAsia" w:ascii="宋体" w:hAnsi="宋体" w:eastAsia="宋体" w:cs="宋体"/>
          <w:sz w:val="24"/>
          <w:szCs w:val="24"/>
        </w:rPr>
        <w:t>）。</w: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1312;mso-width-relative:page;mso-height-relative:page;" fillcolor="#FFFFFF" filled="t" stroked="t" coordsize="21600,21600" arcsize="0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YXzZUdsAAAAKAQAADwAAAAAAAAABACAAAAAiAAAAZHJzL2Rv&#10;d25yZXYueG1sUEsBAhQAFAAAAAgAh07iQDJXTFI3AgAAeQQAAA4AAAAAAAAAAQAgAAAAKgEAAGRy&#10;cy9lMm9Eb2MueG1sUEsFBgAAAAAGAAYAWQEAANM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38" name="圆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2336;mso-width-relative:page;mso-height-relative:page;" fillcolor="#FFFFFF" filled="t" stroked="t" coordsize="21600,21600" arcsize="0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ZkRf92QAAAAkBAAAPAAAAAAAAAAEAIAAAACIAAABkcnMvZG93&#10;bnJldi54bWxQSwECFAAUAAAACACHTuJAAlQUOjgCAAB5BAAADgAAAAAAAAABACAAAAAo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0" w:firstLineChars="0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投标人：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white"/>
        </w:rPr>
        <w:t>（盖章）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法定代表人</w:t>
      </w:r>
      <w:r>
        <w:rPr>
          <w:rFonts w:hint="eastAsia" w:ascii="宋体" w:hAnsi="宋体" w:eastAsia="宋体" w:cs="宋体"/>
          <w:sz w:val="24"/>
          <w:szCs w:val="24"/>
        </w:rPr>
        <w:t>（单位负责人）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（签字或签章）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委托代理人：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（签字）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:highlight w:val="white"/>
          <w:u w:val="singl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联 系 方式：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24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年   月   日</w:t>
      </w:r>
    </w:p>
    <w:p>
      <w:pPr>
        <w:rPr>
          <w:rFonts w:ascii="宋体" w:hAnsi="宋体" w:cs="宋体"/>
        </w:rPr>
        <w:sectPr>
          <w:pgSz w:w="11906" w:h="16838"/>
          <w:pgMar w:top="1559" w:right="1247" w:bottom="1247" w:left="1621" w:header="850" w:footer="992" w:gutter="0"/>
          <w:paperSrc/>
          <w:cols w:space="0" w:num="1"/>
          <w:titlePg/>
          <w:rtlGutter w:val="0"/>
          <w:docGrid w:type="lines" w:linePitch="326" w:charSpace="0"/>
        </w:sectPr>
      </w:pPr>
    </w:p>
    <w:p>
      <w:pPr>
        <w:spacing w:line="240" w:lineRule="auto"/>
        <w:ind w:right="-1029" w:rightChars="-490" w:firstLine="0" w:firstLineChars="0"/>
        <w:jc w:val="left"/>
        <w:outlineLvl w:val="2"/>
        <w:rPr>
          <w:rFonts w:ascii="宋体" w:hAnsi="宋体" w:eastAsia="宋体" w:cs="宋体"/>
          <w:b/>
          <w:kern w:val="0"/>
          <w:sz w:val="28"/>
          <w:szCs w:val="22"/>
        </w:rPr>
      </w:pPr>
      <w:bookmarkStart w:id="0" w:name="_Toc24548"/>
      <w:bookmarkStart w:id="1" w:name="_Toc2398"/>
      <w:bookmarkStart w:id="2" w:name="_Toc14688"/>
      <w:bookmarkStart w:id="3" w:name="_Toc28923"/>
      <w:r>
        <w:rPr>
          <w:rFonts w:hint="eastAsia" w:ascii="宋体" w:hAnsi="宋体" w:eastAsia="宋体" w:cs="宋体"/>
          <w:b/>
          <w:kern w:val="0"/>
          <w:sz w:val="28"/>
          <w:szCs w:val="22"/>
        </w:rPr>
        <w:t>附件三：</w:t>
      </w:r>
      <w:bookmarkEnd w:id="0"/>
      <w:bookmarkEnd w:id="1"/>
      <w:bookmarkEnd w:id="2"/>
      <w:bookmarkEnd w:id="3"/>
    </w:p>
    <w:p>
      <w:pPr>
        <w:spacing w:line="240" w:lineRule="auto"/>
        <w:ind w:right="-1029" w:rightChars="-490" w:firstLine="0" w:firstLineChars="0"/>
        <w:jc w:val="left"/>
        <w:outlineLvl w:val="2"/>
        <w:rPr>
          <w:rFonts w:ascii="宋体" w:hAnsi="宋体" w:eastAsia="宋体" w:cs="宋体"/>
          <w:b/>
          <w:kern w:val="0"/>
          <w:sz w:val="28"/>
          <w:szCs w:val="22"/>
        </w:rPr>
      </w:pPr>
      <w:bookmarkStart w:id="4" w:name="_Toc8149"/>
      <w:bookmarkStart w:id="5" w:name="_Toc28637"/>
      <w:bookmarkStart w:id="6" w:name="_Toc5168"/>
      <w:bookmarkStart w:id="7" w:name="_Toc30451"/>
      <w:r>
        <w:rPr>
          <w:rFonts w:hint="eastAsia" w:ascii="宋体" w:hAnsi="宋体" w:eastAsia="宋体" w:cs="宋体"/>
          <w:b/>
          <w:kern w:val="0"/>
          <w:sz w:val="28"/>
          <w:szCs w:val="22"/>
        </w:rPr>
        <w:t>1：国家企业信用信息公示系统查询方式</w:t>
      </w:r>
      <w:bookmarkEnd w:id="4"/>
      <w:bookmarkEnd w:id="5"/>
      <w:bookmarkEnd w:id="6"/>
      <w:bookmarkEnd w:id="7"/>
    </w:p>
    <w:p>
      <w:pPr>
        <w:spacing w:line="520" w:lineRule="exact"/>
        <w:ind w:firstLine="0" w:firstLineChars="0"/>
        <w:rPr>
          <w:rFonts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1、登录“国家企业信用信息公示系统”网站地址：</w:t>
      </w:r>
      <w:r>
        <w:rPr>
          <w:rFonts w:ascii="Times New Roman" w:hAnsi="Times New Roman" w:eastAsia="宋体" w:cs="Times New Roman"/>
          <w:sz w:val="21"/>
          <w:szCs w:val="22"/>
        </w:rPr>
        <w:fldChar w:fldCharType="begin"/>
      </w:r>
      <w:r>
        <w:rPr>
          <w:rFonts w:ascii="Times New Roman" w:hAnsi="Times New Roman" w:eastAsia="宋体" w:cs="Times New Roman"/>
          <w:sz w:val="21"/>
          <w:szCs w:val="22"/>
        </w:rPr>
        <w:instrText xml:space="preserve"> HYPERLINK "http://www.gsxt.gov.cn/index.html" </w:instrText>
      </w:r>
      <w:r>
        <w:rPr>
          <w:rFonts w:ascii="Times New Roman" w:hAnsi="Times New Roman" w:eastAsia="宋体" w:cs="Times New Roman"/>
          <w:sz w:val="21"/>
          <w:szCs w:val="22"/>
        </w:rPr>
        <w:fldChar w:fldCharType="separate"/>
      </w:r>
      <w:r>
        <w:rPr>
          <w:rFonts w:hint="eastAsia" w:ascii="宋体" w:hAnsi="宋体" w:eastAsia="等线" w:cs="宋体"/>
          <w:bCs/>
          <w:color w:val="333333"/>
          <w:sz w:val="24"/>
          <w:szCs w:val="24"/>
          <w:u w:val="none"/>
        </w:rPr>
        <w:t>http://www.gsxt.gov.cn/index.html</w:t>
      </w:r>
      <w:r>
        <w:rPr>
          <w:rFonts w:hint="eastAsia" w:ascii="宋体" w:hAnsi="宋体" w:eastAsia="等线" w:cs="宋体"/>
          <w:bCs/>
          <w:color w:val="333333"/>
          <w:sz w:val="24"/>
          <w:szCs w:val="24"/>
          <w:u w:val="none"/>
        </w:rPr>
        <w:fldChar w:fldCharType="end"/>
      </w:r>
      <w:r>
        <w:rPr>
          <w:rFonts w:hint="eastAsia" w:ascii="宋体" w:hAnsi="宋体" w:eastAsia="宋体" w:cs="宋体"/>
          <w:bCs/>
          <w:sz w:val="24"/>
          <w:szCs w:val="24"/>
        </w:rPr>
        <w:t>，在查询窗口输入企业名称，点击查询。</w:t>
      </w:r>
    </w:p>
    <w:p>
      <w:pPr>
        <w:spacing w:line="240" w:lineRule="auto"/>
        <w:ind w:firstLine="425" w:firstLineChars="0"/>
        <w:jc w:val="lef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194945</wp:posOffset>
            </wp:positionV>
            <wp:extent cx="5634355" cy="2705735"/>
            <wp:effectExtent l="0" t="0" r="4445" b="18415"/>
            <wp:wrapTopAndBottom/>
            <wp:docPr id="1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0" w:firstLineChars="0"/>
        <w:rPr>
          <w:rFonts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2、点击进入企业界面。</w:t>
      </w:r>
    </w:p>
    <w:p>
      <w:pPr>
        <w:spacing w:line="240" w:lineRule="auto"/>
        <w:ind w:right="-1029" w:rightChars="-490" w:firstLine="0" w:firstLineChars="0"/>
        <w:jc w:val="left"/>
        <w:rPr>
          <w:rFonts w:ascii="宋体" w:hAnsi="宋体" w:eastAsia="宋体" w:cs="宋体"/>
          <w:kern w:val="0"/>
          <w:sz w:val="21"/>
          <w:szCs w:val="21"/>
        </w:rPr>
      </w:pPr>
    </w:p>
    <w:p>
      <w:pPr>
        <w:spacing w:line="240" w:lineRule="auto"/>
        <w:ind w:right="-1029" w:rightChars="-490" w:firstLine="0" w:firstLineChars="0"/>
        <w:jc w:val="left"/>
        <w:rPr>
          <w:rFonts w:ascii="宋体" w:hAnsi="宋体" w:eastAsia="宋体" w:cs="宋体"/>
          <w:b/>
          <w:kern w:val="0"/>
          <w:sz w:val="32"/>
          <w:szCs w:val="22"/>
        </w:rPr>
      </w:pPr>
      <w:bookmarkStart w:id="8" w:name="_Toc17064"/>
      <w:bookmarkStart w:id="9" w:name="_Toc5503"/>
      <w:r>
        <w:rPr>
          <w:rFonts w:hint="eastAsia" w:ascii="宋体" w:hAnsi="宋体" w:eastAsia="宋体" w:cs="宋体"/>
          <w:sz w:val="21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149860</wp:posOffset>
            </wp:positionV>
            <wp:extent cx="5609590" cy="2711450"/>
            <wp:effectExtent l="0" t="0" r="10160" b="12700"/>
            <wp:wrapTopAndBottom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0" w:firstLineChars="0"/>
        <w:rPr>
          <w:rFonts w:ascii="宋体" w:hAnsi="宋体" w:eastAsia="宋体" w:cs="宋体"/>
          <w:b/>
          <w:kern w:val="0"/>
          <w:sz w:val="32"/>
          <w:szCs w:val="22"/>
        </w:rPr>
      </w:pPr>
    </w:p>
    <w:p>
      <w:pPr>
        <w:spacing w:line="240" w:lineRule="auto"/>
        <w:ind w:firstLine="0" w:firstLineChars="0"/>
        <w:jc w:val="left"/>
        <w:rPr>
          <w:rFonts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sz w:val="21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-367665</wp:posOffset>
            </wp:positionH>
            <wp:positionV relativeFrom="page">
              <wp:posOffset>1365250</wp:posOffset>
            </wp:positionV>
            <wp:extent cx="6273800" cy="3014345"/>
            <wp:effectExtent l="0" t="0" r="12700" b="14605"/>
            <wp:wrapTopAndBottom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sz w:val="24"/>
          <w:szCs w:val="24"/>
        </w:rPr>
        <w:t>3、点击“列入严重违法失信企业名单（黑名单）信息”，查询后截图。</w:t>
      </w:r>
    </w:p>
    <w:p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 w:val="32"/>
        </w:rPr>
        <w:sectPr>
          <w:pgSz w:w="11906" w:h="16838"/>
          <w:pgMar w:top="1559" w:right="1247" w:bottom="1247" w:left="1621" w:header="850" w:footer="992" w:gutter="0"/>
          <w:paperSrc/>
          <w:cols w:space="0" w:num="1"/>
          <w:titlePg/>
          <w:rtlGutter w:val="0"/>
          <w:docGrid w:type="lines" w:linePitch="326" w:charSpace="0"/>
        </w:sectPr>
      </w:pPr>
    </w:p>
    <w:bookmarkEnd w:id="8"/>
    <w:bookmarkEnd w:id="9"/>
    <w:p>
      <w:pPr>
        <w:spacing w:line="240" w:lineRule="auto"/>
        <w:ind w:firstLine="0" w:firstLineChars="0"/>
        <w:jc w:val="left"/>
        <w:rPr>
          <w:rFonts w:ascii="宋体" w:hAnsi="宋体" w:eastAsia="宋体" w:cs="宋体"/>
          <w:b/>
          <w:kern w:val="0"/>
          <w:sz w:val="28"/>
          <w:szCs w:val="22"/>
        </w:rPr>
      </w:pPr>
      <w:r>
        <w:rPr>
          <w:rFonts w:hint="eastAsia" w:ascii="宋体" w:hAnsi="宋体" w:eastAsia="宋体" w:cs="宋体"/>
          <w:b/>
          <w:kern w:val="0"/>
          <w:sz w:val="28"/>
          <w:szCs w:val="22"/>
        </w:rPr>
        <w:t>2：信用中国查询方式</w:t>
      </w:r>
    </w:p>
    <w:p>
      <w:pPr>
        <w:spacing w:line="240" w:lineRule="auto"/>
        <w:ind w:firstLine="0" w:firstLineChars="0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1、国家信息中心主办“信用中国”网站地址：http://www.creditchina.gov.cn打开网页后，点击“信用服务”。</w:t>
      </w:r>
    </w:p>
    <w:p>
      <w:pPr>
        <w:spacing w:line="240" w:lineRule="auto"/>
        <w:ind w:firstLine="0" w:firstLineChars="0"/>
        <w:rPr>
          <w:rFonts w:ascii="宋体" w:hAnsi="宋体" w:eastAsia="宋体" w:cs="宋体"/>
          <w:sz w:val="21"/>
          <w:szCs w:val="22"/>
        </w:rPr>
      </w:pPr>
    </w:p>
    <w:p>
      <w:pPr>
        <w:spacing w:line="240" w:lineRule="auto"/>
        <w:ind w:firstLine="0" w:firstLineChars="0"/>
        <w:rPr>
          <w:rFonts w:ascii="宋体" w:hAnsi="宋体" w:eastAsia="宋体" w:cs="宋体"/>
          <w:bCs/>
          <w:kern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2"/>
        </w:rPr>
        <w:t>2、</w:t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在以下页面中点击“失信被执行人”</w:t>
      </w:r>
    </w:p>
    <w:p>
      <w:pPr>
        <w:spacing w:line="240" w:lineRule="auto"/>
        <w:ind w:firstLine="482" w:firstLineChars="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281940</wp:posOffset>
            </wp:positionV>
            <wp:extent cx="5810885" cy="3295015"/>
            <wp:effectExtent l="0" t="0" r="18415" b="635"/>
            <wp:wrapTopAndBottom/>
            <wp:docPr id="3" name="图片 16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 descr="失信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088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420" w:firstLineChars="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-91440</wp:posOffset>
            </wp:positionH>
            <wp:positionV relativeFrom="page">
              <wp:posOffset>5962650</wp:posOffset>
            </wp:positionV>
            <wp:extent cx="5860415" cy="3359150"/>
            <wp:effectExtent l="0" t="0" r="6985" b="12700"/>
            <wp:wrapTopAndBottom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rFonts w:ascii="宋体" w:hAnsi="宋体" w:cs="宋体"/>
          <w:kern w:val="0"/>
          <w:szCs w:val="21"/>
        </w:rPr>
        <w:sectPr>
          <w:pgSz w:w="11906" w:h="16838"/>
          <w:pgMar w:top="1559" w:right="1247" w:bottom="1247" w:left="1621" w:header="850" w:footer="992" w:gutter="0"/>
          <w:paperSrc/>
          <w:cols w:space="0" w:num="1"/>
          <w:titlePg/>
          <w:rtlGutter w:val="0"/>
          <w:docGrid w:type="lines" w:linePitch="326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firstLine="0" w:firstLineChars="0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3、在弹出窗口进入链接网站，在查询窗口输入查询企业名称，将查询结果截图。</w:t>
      </w:r>
    </w:p>
    <w:p>
      <w:pPr>
        <w:widowControl w:val="0"/>
        <w:spacing w:after="120" w:line="360" w:lineRule="auto"/>
        <w:ind w:firstLine="400" w:firstLineChars="200"/>
        <w:jc w:val="both"/>
        <w:rPr>
          <w:rFonts w:ascii="宋体" w:hAnsi="宋体" w:eastAsia="宋体" w:cs="宋体"/>
          <w:kern w:val="0"/>
          <w:sz w:val="20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0"/>
          <w:szCs w:val="24"/>
          <w:lang w:val="en-US" w:eastAsia="zh-C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-171450</wp:posOffset>
            </wp:positionH>
            <wp:positionV relativeFrom="page">
              <wp:posOffset>1252220</wp:posOffset>
            </wp:positionV>
            <wp:extent cx="6148070" cy="4018915"/>
            <wp:effectExtent l="0" t="0" r="5080" b="635"/>
            <wp:wrapTopAndBottom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spacing w:after="120" w:line="360" w:lineRule="auto"/>
        <w:ind w:firstLine="400" w:firstLineChars="200"/>
        <w:jc w:val="both"/>
        <w:rPr>
          <w:rFonts w:ascii="宋体" w:hAnsi="宋体" w:eastAsia="宋体" w:cs="宋体"/>
          <w:kern w:val="0"/>
          <w:sz w:val="20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0"/>
          <w:szCs w:val="24"/>
          <w:lang w:val="en-US" w:eastAsia="zh-CN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-181610</wp:posOffset>
            </wp:positionH>
            <wp:positionV relativeFrom="page">
              <wp:posOffset>5706110</wp:posOffset>
            </wp:positionV>
            <wp:extent cx="6127750" cy="3091180"/>
            <wp:effectExtent l="0" t="0" r="6350" b="13970"/>
            <wp:wrapTopAndBottom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rcRect t="11995"/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spacing w:after="120" w:line="360" w:lineRule="auto"/>
        <w:ind w:firstLine="400" w:firstLineChars="200"/>
        <w:jc w:val="both"/>
        <w:rPr>
          <w:rFonts w:ascii="宋体" w:hAnsi="宋体" w:eastAsia="宋体" w:cs="宋体"/>
          <w:kern w:val="0"/>
          <w:sz w:val="20"/>
          <w:szCs w:val="24"/>
          <w:lang w:val="en-US" w:eastAsia="zh-CN" w:bidi="ar-SA"/>
        </w:rPr>
      </w:pPr>
    </w:p>
    <w:p>
      <w:pPr>
        <w:rPr>
          <w:rFonts w:ascii="宋体" w:hAnsi="宋体" w:cs="宋体"/>
          <w:kern w:val="0"/>
          <w:szCs w:val="21"/>
        </w:rPr>
        <w:sectPr>
          <w:pgSz w:w="11906" w:h="16838"/>
          <w:pgMar w:top="1559" w:right="1247" w:bottom="1247" w:left="1621" w:header="850" w:footer="992" w:gutter="0"/>
          <w:paperSrc/>
          <w:cols w:space="0" w:num="1"/>
          <w:titlePg/>
          <w:rtlGutter w:val="0"/>
          <w:docGrid w:type="lines" w:linePitch="326" w:charSpace="0"/>
        </w:sectPr>
      </w:pPr>
    </w:p>
    <w:p>
      <w:pPr>
        <w:spacing w:line="240" w:lineRule="auto"/>
        <w:ind w:right="-1029" w:rightChars="-490" w:firstLine="0" w:firstLineChars="0"/>
        <w:jc w:val="left"/>
        <w:outlineLvl w:val="2"/>
        <w:rPr>
          <w:rFonts w:ascii="宋体" w:hAnsi="宋体" w:eastAsia="宋体" w:cs="宋体"/>
          <w:b/>
          <w:kern w:val="0"/>
          <w:sz w:val="32"/>
          <w:szCs w:val="22"/>
        </w:rPr>
      </w:pPr>
      <w:bookmarkStart w:id="10" w:name="_Toc13476"/>
      <w:bookmarkStart w:id="11" w:name="_Toc24919"/>
      <w:bookmarkStart w:id="12" w:name="_Toc9800"/>
      <w:bookmarkStart w:id="13" w:name="_Toc9085"/>
      <w:bookmarkStart w:id="14" w:name="_Toc4949"/>
      <w:bookmarkStart w:id="15" w:name="_Toc15378"/>
      <w:r>
        <w:rPr>
          <w:rFonts w:hint="eastAsia" w:ascii="宋体" w:hAnsi="宋体" w:eastAsia="宋体" w:cs="宋体"/>
          <w:b/>
          <w:kern w:val="0"/>
          <w:sz w:val="32"/>
          <w:szCs w:val="22"/>
        </w:rPr>
        <w:t>3：中国裁判文书网查询方式</w:t>
      </w:r>
      <w:bookmarkEnd w:id="10"/>
      <w:bookmarkEnd w:id="11"/>
      <w:bookmarkEnd w:id="12"/>
      <w:bookmarkEnd w:id="13"/>
      <w:bookmarkEnd w:id="14"/>
      <w:bookmarkEnd w:id="15"/>
    </w:p>
    <w:p>
      <w:pPr>
        <w:spacing w:line="240" w:lineRule="auto"/>
        <w:ind w:right="-1029" w:rightChars="-490" w:firstLine="0" w:firstLineChars="0"/>
        <w:jc w:val="left"/>
        <w:outlineLvl w:val="2"/>
        <w:rPr>
          <w:rFonts w:ascii="宋体" w:hAnsi="宋体" w:eastAsia="宋体" w:cs="宋体"/>
          <w:b/>
          <w:sz w:val="21"/>
          <w:szCs w:val="22"/>
        </w:rPr>
      </w:pPr>
      <w:bookmarkStart w:id="16" w:name="_Toc16831"/>
      <w:bookmarkStart w:id="17" w:name="_Toc16640"/>
      <w:bookmarkStart w:id="18" w:name="_Toc1343"/>
      <w:r>
        <w:rPr>
          <w:rFonts w:hint="eastAsia" w:ascii="宋体" w:hAnsi="宋体" w:eastAsia="宋体" w:cs="宋体"/>
          <w:b/>
          <w:sz w:val="21"/>
          <w:szCs w:val="22"/>
        </w:rPr>
        <w:t>一、投标人查询</w:t>
      </w:r>
      <w:bookmarkEnd w:id="16"/>
      <w:bookmarkEnd w:id="17"/>
      <w:bookmarkEnd w:id="18"/>
    </w:p>
    <w:p>
      <w:pPr>
        <w:spacing w:line="240" w:lineRule="auto"/>
        <w:ind w:firstLine="420" w:firstLineChars="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t>（1）打开“中国裁判文书网”网站（http://wenshu.court.gov.cn/），点击高级检索</w:t>
      </w:r>
    </w:p>
    <w:p>
      <w:pPr>
        <w:spacing w:line="240" w:lineRule="auto"/>
        <w:ind w:firstLine="420" w:firstLineChars="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t>（2）在全文检索中输入投标人全称，并选择“全文”</w:t>
      </w:r>
    </w:p>
    <w:p>
      <w:pPr>
        <w:spacing w:line="240" w:lineRule="auto"/>
        <w:ind w:firstLine="420" w:firstLineChars="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t>（3）在案由中以此选择“刑事案由”——“贪污贿赂罪”——“行贿罪”</w:t>
      </w:r>
    </w:p>
    <w:p>
      <w:pPr>
        <w:spacing w:line="240" w:lineRule="auto"/>
        <w:ind w:firstLine="420" w:firstLineChars="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t>（4）在裁判日期选择2020年0</w:t>
      </w:r>
      <w:r>
        <w:rPr>
          <w:rFonts w:hint="eastAsia" w:ascii="宋体" w:hAnsi="宋体" w:eastAsia="宋体" w:cs="宋体"/>
          <w:sz w:val="21"/>
          <w:szCs w:val="22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2"/>
        </w:rPr>
        <w:t>月01日至今至“响应截止时间”</w:t>
      </w:r>
    </w:p>
    <w:p>
      <w:pPr>
        <w:spacing w:line="240" w:lineRule="auto"/>
        <w:ind w:firstLine="420" w:firstLineChars="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t>（5）点击检索</w:t>
      </w:r>
    </w:p>
    <w:p>
      <w:pPr>
        <w:spacing w:line="480" w:lineRule="auto"/>
        <w:ind w:firstLine="420" w:firstLineChars="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-3175</wp:posOffset>
            </wp:positionH>
            <wp:positionV relativeFrom="page">
              <wp:posOffset>2865120</wp:posOffset>
            </wp:positionV>
            <wp:extent cx="5684520" cy="2544445"/>
            <wp:effectExtent l="0" t="0" r="11430" b="8255"/>
            <wp:wrapTopAndBottom/>
            <wp:docPr id="28" name="图片 13" descr="45ab02aa1fef87a715d6455d421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 descr="45ab02aa1fef87a715d6455d421bb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80" w:lineRule="auto"/>
        <w:ind w:firstLine="210" w:firstLineChars="10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t>（6）截取成功截图如下（须截取到左上角的时间）：</w:t>
      </w:r>
    </w:p>
    <w:p>
      <w:pPr>
        <w:spacing w:line="360" w:lineRule="auto"/>
        <w:ind w:firstLine="422" w:firstLineChars="200"/>
        <w:rPr>
          <w:rFonts w:hint="eastAsia" w:ascii="宋体" w:hAnsi="宋体" w:eastAsia="宋体" w:cs="宋体"/>
          <w:b/>
          <w:sz w:val="21"/>
          <w:szCs w:val="22"/>
        </w:rPr>
      </w:pPr>
      <w:r>
        <w:rPr>
          <w:rFonts w:hint="eastAsia" w:ascii="宋体" w:hAnsi="宋体" w:eastAsia="宋体" w:cs="宋体"/>
          <w:b/>
          <w:sz w:val="21"/>
          <w:szCs w:val="22"/>
        </w:rPr>
        <w:br w:type="page"/>
      </w:r>
    </w:p>
    <w:p>
      <w:pPr>
        <w:spacing w:line="480" w:lineRule="auto"/>
        <w:ind w:firstLine="420" w:firstLineChars="0"/>
        <w:rPr>
          <w:rFonts w:ascii="宋体" w:hAnsi="宋体" w:eastAsia="宋体" w:cs="宋体"/>
          <w:b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-68580</wp:posOffset>
            </wp:positionH>
            <wp:positionV relativeFrom="page">
              <wp:posOffset>6351270</wp:posOffset>
            </wp:positionV>
            <wp:extent cx="5771515" cy="2496185"/>
            <wp:effectExtent l="0" t="0" r="635" b="18415"/>
            <wp:wrapTopAndBottom/>
            <wp:docPr id="35" name="图片 14" descr="b83df4e242feaa9e85a479af3b59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 descr="b83df4e242feaa9e85a479af3b596e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21"/>
          <w:szCs w:val="22"/>
        </w:rPr>
        <w:t>二、企业法定代表人查询（如需）</w:t>
      </w:r>
    </w:p>
    <w:p>
      <w:pPr>
        <w:spacing w:line="240" w:lineRule="auto"/>
        <w:ind w:firstLine="420" w:firstLineChars="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t>（1）打开“中国裁判文书网”网站（http://wenshu.court.gov.cn/），点击高级检索</w:t>
      </w:r>
    </w:p>
    <w:p>
      <w:pPr>
        <w:spacing w:line="240" w:lineRule="auto"/>
        <w:ind w:firstLine="420" w:firstLineChars="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t>（2）在全文检索中输入投标人全称，在“当事人”处输入企业法定代表人姓名，并选择“全文”。</w:t>
      </w:r>
    </w:p>
    <w:p>
      <w:pPr>
        <w:spacing w:line="240" w:lineRule="auto"/>
        <w:ind w:firstLine="420" w:firstLineChars="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t>（3）在案由中以此选择“刑事案由”——“贪污贿赂罪”——“行贿罪”</w:t>
      </w:r>
    </w:p>
    <w:p>
      <w:pPr>
        <w:spacing w:line="240" w:lineRule="auto"/>
        <w:ind w:firstLine="420" w:firstLineChars="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t>（4）在裁判日期选择2020年0</w:t>
      </w:r>
      <w:r>
        <w:rPr>
          <w:rFonts w:hint="eastAsia" w:ascii="宋体" w:hAnsi="宋体" w:eastAsia="宋体" w:cs="宋体"/>
          <w:sz w:val="21"/>
          <w:szCs w:val="22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2"/>
        </w:rPr>
        <w:t>月01日至今至“响应截止时间”</w:t>
      </w:r>
    </w:p>
    <w:p>
      <w:pPr>
        <w:spacing w:line="240" w:lineRule="auto"/>
        <w:ind w:firstLine="420" w:firstLineChars="0"/>
        <w:jc w:val="left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t>（5）点击检索</w:t>
      </w:r>
    </w:p>
    <w:p>
      <w:pPr>
        <w:ind w:firstLine="420" w:firstLineChars="200"/>
        <w:jc w:val="left"/>
        <w:rPr>
          <w:rFonts w:ascii="宋体" w:hAnsi="宋体" w:cs="宋体"/>
        </w:rPr>
        <w:sectPr>
          <w:pgSz w:w="11906" w:h="16838"/>
          <w:pgMar w:top="1559" w:right="1247" w:bottom="1247" w:left="1621" w:header="850" w:footer="992" w:gutter="0"/>
          <w:paperSrc/>
          <w:cols w:space="0" w:num="1"/>
          <w:titlePg/>
          <w:rtlGutter w:val="0"/>
          <w:docGrid w:type="lines" w:linePitch="326" w:charSpace="0"/>
        </w:sectPr>
      </w:pPr>
      <w:r>
        <w:rPr>
          <w:rFonts w:hint="eastAsia" w:ascii="宋体" w:hAnsi="宋体" w:eastAsia="宋体" w:cs="宋体"/>
          <w:sz w:val="21"/>
          <w:szCs w:val="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-205105</wp:posOffset>
            </wp:positionH>
            <wp:positionV relativeFrom="page">
              <wp:posOffset>5800090</wp:posOffset>
            </wp:positionV>
            <wp:extent cx="6097905" cy="2736850"/>
            <wp:effectExtent l="0" t="0" r="17145" b="6350"/>
            <wp:wrapTopAndBottom/>
            <wp:docPr id="40" name="图片 6" descr="626be38a770e59a519cb45cd4fd92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626be38a770e59a519cb45cd4fd92f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7905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-222250</wp:posOffset>
            </wp:positionH>
            <wp:positionV relativeFrom="page">
              <wp:posOffset>2431415</wp:posOffset>
            </wp:positionV>
            <wp:extent cx="6104255" cy="2738755"/>
            <wp:effectExtent l="0" t="0" r="10795" b="4445"/>
            <wp:wrapTopAndBottom/>
            <wp:docPr id="41" name="图片 5" descr="f5b14ce5b99dfb7ae8af5d4b4f2a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 descr="f5b14ce5b99dfb7ae8af5d4b4f2a68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2"/>
        </w:rPr>
        <w:t>（6）截取成功截图如下（须截取到左上角的时间）：</w:t>
      </w:r>
    </w:p>
    <w:p>
      <w:pPr>
        <w:spacing w:line="360" w:lineRule="auto"/>
        <w:ind w:firstLine="0" w:firstLineChars="0"/>
        <w:jc w:val="left"/>
        <w:rPr>
          <w:rFonts w:ascii="宋体" w:hAnsi="宋体" w:eastAsia="宋体" w:cs="宋体"/>
          <w:b/>
          <w:bCs/>
          <w:sz w:val="28"/>
          <w:szCs w:val="22"/>
        </w:rPr>
      </w:pPr>
      <w:r>
        <w:rPr>
          <w:rFonts w:hint="eastAsia" w:ascii="宋体" w:hAnsi="宋体" w:eastAsia="宋体" w:cs="宋体"/>
          <w:b/>
          <w:bCs/>
          <w:sz w:val="28"/>
          <w:szCs w:val="22"/>
        </w:rPr>
        <w:t>附件四：</w:t>
      </w:r>
    </w:p>
    <w:p>
      <w:pPr>
        <w:spacing w:line="360" w:lineRule="auto"/>
        <w:ind w:firstLine="0" w:firstLineChars="0"/>
        <w:jc w:val="center"/>
        <w:rPr>
          <w:rFonts w:ascii="宋体" w:hAnsi="宋体" w:eastAsia="宋体" w:cs="宋体"/>
          <w:b/>
          <w:bCs/>
          <w:sz w:val="28"/>
          <w:szCs w:val="22"/>
        </w:rPr>
      </w:pPr>
      <w:r>
        <w:rPr>
          <w:rFonts w:hint="eastAsia" w:ascii="宋体" w:hAnsi="宋体" w:eastAsia="宋体" w:cs="宋体"/>
          <w:b/>
          <w:bCs/>
          <w:sz w:val="28"/>
          <w:szCs w:val="22"/>
        </w:rPr>
        <w:t>《响应真实性承诺书》</w:t>
      </w:r>
    </w:p>
    <w:p>
      <w:pPr>
        <w:widowControl w:val="0"/>
        <w:spacing w:after="120" w:line="360" w:lineRule="auto"/>
        <w:ind w:left="0" w:leftChars="0" w:firstLine="400" w:firstLineChars="200"/>
        <w:jc w:val="both"/>
        <w:rPr>
          <w:rFonts w:ascii="宋体" w:hAnsi="宋体" w:eastAsia="宋体" w:cs="宋体"/>
          <w:kern w:val="0"/>
          <w:sz w:val="20"/>
          <w:szCs w:val="24"/>
          <w:lang w:val="en-US" w:eastAsia="zh-CN" w:bidi="ar-SA"/>
        </w:rPr>
      </w:pPr>
    </w:p>
    <w:p>
      <w:pPr>
        <w:spacing w:line="360" w:lineRule="auto"/>
        <w:ind w:firstLine="465" w:firstLineChars="0"/>
        <w:rPr>
          <w:rFonts w:ascii="宋体" w:hAnsi="宋体" w:eastAsia="宋体" w:cs="宋体"/>
          <w:sz w:val="24"/>
          <w:szCs w:val="22"/>
        </w:rPr>
      </w:pPr>
      <w:r>
        <w:rPr>
          <w:rFonts w:hint="eastAsia" w:ascii="宋体" w:hAnsi="宋体" w:eastAsia="宋体" w:cs="宋体"/>
          <w:sz w:val="24"/>
          <w:szCs w:val="22"/>
        </w:rPr>
        <w:t>内蒙古电力(集团)有限责任公司呼和浩特供电分公司：</w:t>
      </w:r>
    </w:p>
    <w:p>
      <w:pPr>
        <w:spacing w:line="360" w:lineRule="auto"/>
        <w:ind w:firstLine="465" w:firstLineChars="0"/>
        <w:rPr>
          <w:rFonts w:ascii="宋体" w:hAnsi="宋体" w:eastAsia="宋体" w:cs="宋体"/>
          <w:sz w:val="24"/>
          <w:szCs w:val="22"/>
        </w:rPr>
      </w:pPr>
      <w:r>
        <w:rPr>
          <w:rFonts w:hint="eastAsia" w:ascii="宋体" w:hAnsi="宋体" w:eastAsia="宋体" w:cs="宋体"/>
          <w:sz w:val="24"/>
          <w:szCs w:val="22"/>
        </w:rPr>
        <w:t>我公司参与贵公司组织采购的</w:t>
      </w:r>
      <w:r>
        <w:rPr>
          <w:rFonts w:hint="eastAsia" w:ascii="宋体" w:hAnsi="宋体" w:eastAsia="宋体" w:cs="宋体"/>
          <w:sz w:val="24"/>
          <w:szCs w:val="22"/>
          <w:u w:val="single"/>
        </w:rPr>
        <w:t xml:space="preserve">                   </w:t>
      </w:r>
      <w:r>
        <w:rPr>
          <w:rFonts w:hint="eastAsia" w:ascii="宋体" w:hAnsi="宋体" w:eastAsia="宋体" w:cs="宋体"/>
          <w:sz w:val="24"/>
          <w:szCs w:val="22"/>
        </w:rPr>
        <w:t>（项目名称），我公司承诺所提交的报名待审查材料、投标文件表述、投标文件内容是真实有效的。如有不实，则违反“诚实信用”原则，我公司承担由此引发的所有责任。</w:t>
      </w:r>
    </w:p>
    <w:p>
      <w:pPr>
        <w:spacing w:line="360" w:lineRule="auto"/>
        <w:ind w:firstLine="0" w:firstLineChars="0"/>
        <w:jc w:val="left"/>
        <w:rPr>
          <w:rFonts w:ascii="宋体" w:hAnsi="宋体" w:eastAsia="宋体" w:cs="宋体"/>
          <w:sz w:val="28"/>
          <w:szCs w:val="22"/>
        </w:rPr>
      </w:pPr>
    </w:p>
    <w:p>
      <w:pPr>
        <w:spacing w:line="240" w:lineRule="auto"/>
        <w:ind w:firstLine="0" w:firstLineChars="0"/>
        <w:rPr>
          <w:rFonts w:ascii="宋体" w:hAnsi="宋体" w:eastAsia="宋体" w:cs="宋体"/>
          <w:sz w:val="21"/>
          <w:szCs w:val="22"/>
        </w:rPr>
      </w:pP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5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</w:tcPr>
          <w:p>
            <w:pPr>
              <w:spacing w:line="360" w:lineRule="auto"/>
              <w:ind w:firstLine="465" w:firstLineChars="0"/>
              <w:rPr>
                <w:rFonts w:ascii="宋体" w:hAnsi="宋体" w:eastAsia="宋体" w:cs="宋体"/>
                <w:kern w:val="0"/>
                <w:sz w:val="24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</w:rPr>
              <w:t>投 标 人：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spacing w:line="360" w:lineRule="auto"/>
              <w:ind w:firstLine="465" w:firstLineChars="0"/>
              <w:rPr>
                <w:rFonts w:ascii="宋体" w:hAnsi="宋体" w:eastAsia="宋体" w:cs="宋体"/>
                <w:kern w:val="0"/>
                <w:sz w:val="24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spacing w:line="360" w:lineRule="auto"/>
              <w:ind w:firstLine="465" w:firstLineChars="0"/>
              <w:rPr>
                <w:rFonts w:ascii="宋体" w:hAnsi="宋体" w:eastAsia="宋体" w:cs="宋体"/>
                <w:kern w:val="0"/>
                <w:sz w:val="24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spacing w:line="360" w:lineRule="auto"/>
              <w:ind w:firstLine="465" w:firstLineChars="0"/>
              <w:rPr>
                <w:rFonts w:ascii="宋体" w:hAnsi="宋体" w:eastAsia="宋体" w:cs="宋体"/>
                <w:kern w:val="0"/>
                <w:sz w:val="24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spacing w:line="360" w:lineRule="auto"/>
              <w:ind w:firstLine="465" w:firstLineChars="0"/>
              <w:rPr>
                <w:rFonts w:ascii="宋体" w:hAnsi="宋体" w:eastAsia="宋体" w:cs="宋体"/>
                <w:kern w:val="0"/>
                <w:sz w:val="24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</w:rPr>
              <w:t xml:space="preserve">        年        月        日</w:t>
            </w:r>
          </w:p>
        </w:tc>
      </w:tr>
    </w:tbl>
    <w:p>
      <w:pPr>
        <w:spacing w:line="240" w:lineRule="auto"/>
        <w:ind w:firstLine="0" w:firstLineChars="0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br w:type="page"/>
      </w:r>
    </w:p>
    <w:p>
      <w:pPr>
        <w:widowControl w:val="0"/>
        <w:spacing w:line="360" w:lineRule="auto"/>
        <w:ind w:firstLine="562" w:firstLineChars="200"/>
        <w:jc w:val="both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8"/>
          <w:szCs w:val="22"/>
        </w:rPr>
        <w:t>附件</w:t>
      </w:r>
      <w:r>
        <w:rPr>
          <w:rFonts w:hint="eastAsia" w:ascii="宋体" w:hAnsi="宋体" w:eastAsia="宋体" w:cs="宋体"/>
          <w:b/>
          <w:bCs/>
          <w:sz w:val="28"/>
          <w:szCs w:val="22"/>
          <w:lang w:val="en-US" w:eastAsia="zh-CN"/>
        </w:rPr>
        <w:t>五</w:t>
      </w:r>
      <w:r>
        <w:rPr>
          <w:rFonts w:hint="eastAsia" w:ascii="宋体" w:hAnsi="宋体" w:eastAsia="宋体" w:cs="宋体"/>
          <w:b/>
          <w:bCs/>
          <w:sz w:val="28"/>
          <w:szCs w:val="22"/>
        </w:rPr>
        <w:t>：</w:t>
      </w:r>
      <w:r>
        <w:rPr>
          <w:rFonts w:hint="eastAsia" w:ascii="宋体" w:hAnsi="宋体" w:eastAsia="宋体" w:cs="宋体"/>
          <w:b/>
          <w:bCs/>
          <w:sz w:val="28"/>
          <w:szCs w:val="22"/>
          <w:lang w:val="en-US" w:eastAsia="zh-CN"/>
        </w:rPr>
        <w:t xml:space="preserve">                  </w:t>
      </w:r>
      <w:r>
        <w:rPr>
          <w:rFonts w:hint="eastAsia" w:ascii="宋体" w:hAnsi="宋体" w:eastAsia="宋体" w:cs="宋体"/>
          <w:b/>
          <w:bCs/>
          <w:kern w:val="2"/>
          <w:sz w:val="36"/>
          <w:szCs w:val="36"/>
          <w:lang w:val="en-US" w:eastAsia="zh-CN" w:bidi="ar-SA"/>
        </w:rPr>
        <w:t>异议书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0" w:firstLineChars="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致： （异议对象单位名称）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0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我公司依法参与了贵公司（局）于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-SA"/>
        </w:rPr>
        <w:t xml:space="preserve">     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 年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-SA"/>
        </w:rPr>
        <w:t xml:space="preserve">    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月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-SA"/>
        </w:rPr>
        <w:t xml:space="preserve">    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日组织的项目名称为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-SA"/>
        </w:rPr>
        <w:t xml:space="preserve">                       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，采购编号为：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-SA"/>
        </w:rPr>
        <w:t xml:space="preserve">                 ，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标段名称(标段号)：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-SA"/>
        </w:rPr>
        <w:t xml:space="preserve">               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的采购活动，该项目目前正处于：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-SA"/>
        </w:rPr>
        <w:t xml:space="preserve">                   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。现我公司对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-SA"/>
        </w:rPr>
        <w:t xml:space="preserve">                     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提出异议。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0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一、被异议人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2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t xml:space="preserve">.......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2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t xml:space="preserve">.......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 。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0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二、异议事项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2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t xml:space="preserve">.......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2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t xml:space="preserve">.......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 。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0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三、请求及主张      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2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t xml:space="preserve">.......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2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t xml:space="preserve">.......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 。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0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四、法律依据、线索及相关材料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2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t xml:space="preserve">.......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2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t xml:space="preserve">.......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 。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0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五、真实性承诺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2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t xml:space="preserve">.......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2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t xml:space="preserve">.......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 。  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5760" w:firstLineChars="24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异议人：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-SA"/>
        </w:rPr>
        <w:t xml:space="preserve">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0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                                            联系电话：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-SA"/>
        </w:rPr>
        <w:t xml:space="preserve">             </w:t>
      </w:r>
    </w:p>
    <w:p>
      <w:pPr>
        <w:spacing w:after="312" w:afterLines="100" w:line="360" w:lineRule="auto"/>
        <w:ind w:firstLine="960" w:firstLineChars="4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                                联系地址：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0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附件：1.异议授权书</w:t>
      </w:r>
    </w:p>
    <w:p>
      <w:pPr>
        <w:spacing w:line="360" w:lineRule="auto"/>
        <w:ind w:firstLine="480" w:firstLineChars="200"/>
        <w:rPr>
          <w:rFonts w:ascii="Calibri" w:hAnsi="Calibri" w:eastAsia="宋体" w:cs="Times New Roman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2.营业执照复印件（加盖公章）</w:t>
      </w:r>
    </w:p>
    <w:p>
      <w:pPr>
        <w:spacing w:line="360" w:lineRule="auto"/>
        <w:ind w:firstLine="420" w:firstLineChars="200"/>
        <w:rPr>
          <w:rFonts w:hint="eastAsia"/>
        </w:rPr>
      </w:pPr>
    </w:p>
    <w:sectPr>
      <w:footerReference r:id="rId5" w:type="default"/>
      <w:pgSz w:w="11906" w:h="16838"/>
      <w:pgMar w:top="1559" w:right="1247" w:bottom="1247" w:left="1621" w:header="850" w:footer="992" w:gutter="0"/>
      <w:paperSrc/>
      <w:cols w:space="0" w:num="1"/>
      <w:titlePg/>
      <w:rtlGutter w:val="0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center" w:pos="4153"/>
        <w:tab w:val="right" w:pos="8306"/>
      </w:tabs>
      <w:snapToGrid w:val="0"/>
      <w:spacing w:line="360" w:lineRule="auto"/>
      <w:ind w:firstLine="360" w:firstLineChars="200"/>
      <w:jc w:val="center"/>
      <w:rPr>
        <w:rFonts w:ascii="Times New Roman" w:hAnsi="Times New Roman" w:eastAsia="宋体" w:cs="Times New Roman"/>
        <w:kern w:val="0"/>
        <w:sz w:val="18"/>
        <w:szCs w:val="18"/>
        <w:lang w:val="en-US" w:eastAsia="zh-CN" w:bidi="ar-SA"/>
      </w:rPr>
    </w:pPr>
    <w:r>
      <w:rPr>
        <w:rFonts w:ascii="Times New Roman" w:hAnsi="Times New Roman" w:eastAsia="宋体" w:cs="Times New Roman"/>
        <w:kern w:val="0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t>9</w:t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2Zxg5D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t>9</w:t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宋体" w:cs="Times New Roman"/>
        <w:kern w:val="0"/>
        <w:sz w:val="18"/>
        <w:szCs w:val="18"/>
        <w:lang w:val="en-US" w:eastAsia="zh-CN" w:bidi="ar-S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center" w:pos="4153"/>
        <w:tab w:val="right" w:pos="8306"/>
      </w:tabs>
      <w:snapToGrid w:val="0"/>
      <w:spacing w:line="360" w:lineRule="auto"/>
      <w:ind w:firstLine="360" w:firstLineChars="200"/>
      <w:jc w:val="left"/>
      <w:rPr>
        <w:rFonts w:ascii="Times New Roman" w:hAnsi="Times New Roman" w:eastAsia="宋体" w:cs="Times New Roman"/>
        <w:kern w:val="0"/>
        <w:sz w:val="18"/>
        <w:szCs w:val="18"/>
        <w:lang w:val="en-US" w:eastAsia="zh-CN" w:bidi="ar-SA"/>
      </w:rPr>
    </w:pPr>
    <w:r>
      <w:rPr>
        <w:rFonts w:ascii="Times New Roman" w:hAnsi="Times New Roman" w:eastAsia="宋体" w:cs="Times New Roman"/>
        <w:kern w:val="0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t>8</w:t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vk47wyAgAAY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jB5loWN&#10;frA8Qkd5vF3uA+RMKkdReiXQnXjA7KU+nfckDvef5xT1+N+w+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+TjvD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t>8</w:t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ILIswsAgAAVwQAAA4AAABkcnMvZTJvRG9jLnhtbK1UzY7TMBC+I/EO&#10;lu80bVes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1dvx+nCxQNwqZEjkugeG63Q7tqe2c4U&#10;JxBzpusNb/mmRvIt8+GeOTQDHoxxCXdYSmmQxPQWJZVxX/91HuNRI3gpadBcOdWYJUrkB43aATAM&#10;hhuM3WDog7o16NYJxtDyZOKCC3IwS2fUF8zQKuaAi2mOTDkNg3kbugbHDHKxWqUgdJtlYasfLI/Q&#10;UTxvV4cAAZOuUZROiV4r9FuqTD8bsaH/3Keop//B8h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MgsizC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bordersDoNotSurroundHeader w:val="1"/>
  <w:bordersDoNotSurroundFooter w:val="1"/>
  <w:documentProtection w:enforcement="0"/>
  <w:defaultTabStop w:val="420"/>
  <w:drawingGridHorizontalSpacing w:val="210"/>
  <w:drawingGridVerticalSpacing w:val="163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MwZTM2MmU4Yzk0NzRiYjcyNmY5ZjA5Y2EzMDhhYzMifQ=="/>
  </w:docVars>
  <w:rsids>
    <w:rsidRoot w:val="00582981"/>
    <w:rsid w:val="00582981"/>
    <w:rsid w:val="008C6309"/>
    <w:rsid w:val="00AC794C"/>
    <w:rsid w:val="16D01099"/>
    <w:rsid w:val="4990562A"/>
    <w:rsid w:val="736F0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3">
    <w:name w:val="Body Text"/>
    <w:basedOn w:val="1"/>
    <w:link w:val="12"/>
    <w:unhideWhenUsed/>
    <w:qFormat/>
    <w:uiPriority w:val="99"/>
    <w:pPr>
      <w:spacing w:after="120"/>
    </w:pPr>
    <w:rPr>
      <w:kern w:val="0"/>
      <w:sz w:val="20"/>
      <w:szCs w:val="24"/>
    </w:rPr>
  </w:style>
  <w:style w:type="paragraph" w:styleId="4">
    <w:name w:val="Body Text Indent"/>
    <w:basedOn w:val="1"/>
    <w:link w:val="14"/>
    <w:semiHidden/>
    <w:unhideWhenUsed/>
    <w:qFormat/>
    <w:uiPriority w:val="99"/>
    <w:pPr>
      <w:spacing w:after="120"/>
      <w:ind w:left="420" w:leftChars="200"/>
    </w:pPr>
  </w:style>
  <w:style w:type="paragraph" w:styleId="5">
    <w:name w:val="footer"/>
    <w:basedOn w:val="1"/>
    <w:next w:val="3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Body Text First Indent 2"/>
    <w:basedOn w:val="4"/>
    <w:next w:val="1"/>
    <w:link w:val="15"/>
    <w:semiHidden/>
    <w:qFormat/>
    <w:uiPriority w:val="0"/>
    <w:pPr>
      <w:ind w:left="0" w:leftChars="0" w:firstLine="420"/>
    </w:pPr>
    <w:rPr>
      <w:kern w:val="0"/>
      <w:sz w:val="20"/>
      <w:szCs w:val="24"/>
    </w:rPr>
  </w:style>
  <w:style w:type="table" w:styleId="9">
    <w:name w:val="Table Grid"/>
    <w:basedOn w:val="8"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正文文本 字符"/>
    <w:basedOn w:val="10"/>
    <w:link w:val="3"/>
    <w:qFormat/>
    <w:uiPriority w:val="99"/>
    <w:rPr>
      <w:rFonts w:ascii="Times New Roman" w:hAnsi="Times New Roman" w:eastAsia="宋体" w:cs="Times New Roman"/>
      <w:kern w:val="0"/>
      <w:sz w:val="20"/>
      <w:szCs w:val="24"/>
    </w:rPr>
  </w:style>
  <w:style w:type="character" w:customStyle="1" w:styleId="13">
    <w:name w:val="页脚 字符"/>
    <w:basedOn w:val="10"/>
    <w:link w:val="5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14">
    <w:name w:val="正文文本缩进 字符"/>
    <w:basedOn w:val="10"/>
    <w:link w:val="4"/>
    <w:semiHidden/>
    <w:qFormat/>
    <w:uiPriority w:val="99"/>
    <w:rPr>
      <w:rFonts w:ascii="Times New Roman" w:hAnsi="Times New Roman" w:eastAsia="宋体" w:cs="Times New Roman"/>
    </w:rPr>
  </w:style>
  <w:style w:type="character" w:customStyle="1" w:styleId="15">
    <w:name w:val="正文文本首行缩进 2 字符"/>
    <w:basedOn w:val="14"/>
    <w:link w:val="7"/>
    <w:semiHidden/>
    <w:qFormat/>
    <w:uiPriority w:val="0"/>
    <w:rPr>
      <w:rFonts w:ascii="Times New Roman" w:hAnsi="Times New Roman" w:eastAsia="宋体" w:cs="Times New Roman"/>
      <w:kern w:val="0"/>
      <w:sz w:val="20"/>
      <w:szCs w:val="24"/>
    </w:rPr>
  </w:style>
  <w:style w:type="paragraph" w:customStyle="1" w:styleId="16">
    <w:name w:val="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kern w:val="0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1330</Words>
  <Characters>1518</Characters>
  <Lines>21</Lines>
  <Paragraphs>6</Paragraphs>
  <TotalTime>0</TotalTime>
  <ScaleCrop>false</ScaleCrop>
  <LinksUpToDate>false</LinksUpToDate>
  <CharactersWithSpaces>2908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2023-03-12T16:07:00Z</dcterms:created>
  <dc:creator>高 鹤瑜</dc:creator>
  <cp:lastModifiedBy>晓宇、</cp:lastModifiedBy>
  <dcterms:modified xsi:type="dcterms:W3CDTF">2023-03-14T09:01:19Z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F577DB95CB564201B184969A0117059B</vt:lpwstr>
  </property>
</Properties>
</file>