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仿宋" w:hAnsi="仿宋" w:eastAsia="仿宋" w:cs="仿宋"/>
          <w:sz w:val="24"/>
          <w:szCs w:val="40"/>
        </w:rPr>
      </w:pPr>
      <w:r>
        <w:rPr>
          <w:rFonts w:hint="eastAsia" w:ascii="仿宋" w:hAnsi="仿宋" w:eastAsia="仿宋" w:cs="仿宋"/>
          <w:sz w:val="24"/>
          <w:szCs w:val="40"/>
        </w:rPr>
        <w:t>附件4</w:t>
      </w:r>
      <w:r>
        <w:rPr>
          <w:rFonts w:hint="eastAsia" w:ascii="仿宋" w:hAnsi="仿宋" w:eastAsia="仿宋" w:cs="仿宋"/>
          <w:sz w:val="24"/>
          <w:szCs w:val="40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40"/>
        </w:rPr>
        <w:t>采购计划表</w:t>
      </w:r>
    </w:p>
    <w:p>
      <w:pPr>
        <w:pStyle w:val="2"/>
        <w:ind w:firstLine="0" w:firstLineChars="0"/>
        <w:rPr>
          <w:highlight w:val="yellow"/>
        </w:rPr>
      </w:pPr>
    </w:p>
    <w:tbl>
      <w:tblPr>
        <w:tblStyle w:val="8"/>
        <w:tblW w:w="150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1276"/>
        <w:gridCol w:w="2693"/>
        <w:gridCol w:w="868"/>
        <w:gridCol w:w="960"/>
        <w:gridCol w:w="1680"/>
        <w:gridCol w:w="1271"/>
        <w:gridCol w:w="1087"/>
        <w:gridCol w:w="2216"/>
        <w:gridCol w:w="910"/>
        <w:gridCol w:w="8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标段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内容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最高限价（元）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项目单位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采购方式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服务期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资金来源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rPr>
          <w:trHeight w:val="234" w:hRule="atLeast"/>
          <w:jc w:val="center"/>
        </w:trPr>
        <w:tc>
          <w:tcPr>
            <w:tcW w:w="13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信息系统数据安全咨询服务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开展信息系统数据安全咨询，提升信息系统数据安全保护水平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350000.00 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数字化部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询比采购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合同签订至2022.12.31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中介费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限中1个标段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自建信息系统安全检测服务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针对重点自建信息系统开展安全检测服务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150000.00 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数字化部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询比采购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合同签订-2022.12.10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中介费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限中1个标段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信息网络安全技术服务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委托具备资质第三方，对我公司开展网络安全技术支持服务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426600.00 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数字化部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询比采购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2022.11.30-2023.6.30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中介费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限中1个标段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NzVmN2ZjOTlkNGRmYTNhYjc0Njk5YTI4NjdjYzUifQ=="/>
  </w:docVars>
  <w:rsids>
    <w:rsidRoot w:val="00000000"/>
    <w:rsid w:val="3AB7420D"/>
    <w:rsid w:val="3E3C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cs="Times New Roman"/>
      <w:smallCaps/>
      <w:sz w:val="20"/>
      <w:szCs w:val="20"/>
    </w:rPr>
  </w:style>
  <w:style w:type="paragraph" w:styleId="6">
    <w:name w:val="Body Text"/>
    <w:basedOn w:val="1"/>
    <w:qFormat/>
    <w:uiPriority w:val="0"/>
    <w:rPr>
      <w:rFonts w:ascii="宋体" w:hAnsi="宋体" w:cs="Times New Roman"/>
      <w:kern w:val="0"/>
      <w:sz w:val="28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279</Characters>
  <Lines>0</Lines>
  <Paragraphs>0</Paragraphs>
  <TotalTime>6</TotalTime>
  <ScaleCrop>false</ScaleCrop>
  <LinksUpToDate>false</LinksUpToDate>
  <CharactersWithSpaces>284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2022-09-07T07:17:00Z</dcterms:created>
  <dc:creator>ZDGX</dc:creator>
  <cp:lastModifiedBy>雷俊廷</cp:lastModifiedBy>
  <dcterms:modified xsi:type="dcterms:W3CDTF">2022-09-07T09:31:02Z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E7A5AFA49B964F719BDAAD2859737C2F</vt:lpwstr>
  </property>
</Properties>
</file>