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480" w:lineRule="atLeast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  <w:t>1</w:t>
      </w:r>
    </w:p>
    <w:p>
      <w:pPr>
        <w:spacing w:line="463" w:lineRule="exact"/>
        <w:ind w:right="12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2"/>
          <w:sz w:val="28"/>
          <w:szCs w:val="28"/>
          <w:highlight w:val="none"/>
        </w:rPr>
        <w:t>授权委托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书</w:t>
      </w:r>
    </w:p>
    <w:p>
      <w:pPr>
        <w:pStyle w:val="6"/>
        <w:tabs>
          <w:tab w:val="left" w:pos="3158"/>
        </w:tabs>
        <w:spacing w:after="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姓</w:t>
      </w:r>
      <w:r>
        <w:rPr>
          <w:rFonts w:hint="eastAsia" w:ascii="宋体" w:hAnsi="宋体" w:eastAsia="宋体" w:cs="宋体"/>
          <w:sz w:val="24"/>
          <w:highlight w:val="none"/>
        </w:rPr>
        <w:t>名）</w:t>
      </w:r>
      <w:r>
        <w:rPr>
          <w:rFonts w:hint="eastAsia" w:ascii="宋体" w:hAnsi="宋体" w:eastAsia="宋体" w:cs="宋体"/>
          <w:spacing w:val="-1"/>
          <w:sz w:val="24"/>
          <w:highlight w:val="none"/>
        </w:rPr>
        <w:t>系</w:t>
      </w:r>
      <w:r>
        <w:rPr>
          <w:rFonts w:hint="eastAsia" w:ascii="宋体" w:hAnsi="宋体" w:eastAsia="宋体" w:cs="宋体"/>
          <w:spacing w:val="-1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pacing w:val="-1"/>
          <w:sz w:val="24"/>
          <w:highlight w:val="none"/>
          <w:u w:val="single" w:color="000000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名</w:t>
      </w:r>
      <w:r>
        <w:rPr>
          <w:rFonts w:hint="eastAsia" w:ascii="宋体" w:hAnsi="宋体" w:eastAsia="宋体" w:cs="宋体"/>
          <w:sz w:val="24"/>
          <w:highlight w:val="none"/>
        </w:rPr>
        <w:t>称）的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法定</w:t>
      </w:r>
      <w:r>
        <w:rPr>
          <w:rFonts w:hint="eastAsia" w:ascii="宋体" w:hAnsi="宋体" w:eastAsia="宋体" w:cs="宋体"/>
          <w:sz w:val="24"/>
          <w:highlight w:val="none"/>
        </w:rPr>
        <w:t>代表人，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现</w:t>
      </w:r>
      <w:r>
        <w:rPr>
          <w:rFonts w:hint="eastAsia" w:ascii="宋体" w:hAnsi="宋体" w:eastAsia="宋体" w:cs="宋体"/>
          <w:sz w:val="24"/>
          <w:highlight w:val="none"/>
        </w:rPr>
        <w:t>委</w:t>
      </w:r>
      <w:r>
        <w:rPr>
          <w:rFonts w:hint="eastAsia" w:ascii="宋体" w:hAnsi="宋体" w:eastAsia="宋体" w:cs="宋体"/>
          <w:spacing w:val="-1"/>
          <w:sz w:val="24"/>
          <w:highlight w:val="none"/>
        </w:rPr>
        <w:t>托</w:t>
      </w:r>
      <w:r>
        <w:rPr>
          <w:rFonts w:hint="eastAsia" w:ascii="宋体" w:hAnsi="宋体" w:eastAsia="宋体" w:cs="宋体"/>
          <w:spacing w:val="-1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pacing w:val="-1"/>
          <w:sz w:val="24"/>
          <w:highlight w:val="none"/>
          <w:u w:val="single" w:color="000000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</w:rPr>
        <w:t>（姓名）为我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方代</w:t>
      </w:r>
      <w:r>
        <w:rPr>
          <w:rFonts w:hint="eastAsia" w:ascii="宋体" w:hAnsi="宋体" w:eastAsia="宋体" w:cs="宋体"/>
          <w:sz w:val="24"/>
          <w:highlight w:val="none"/>
        </w:rPr>
        <w:t>理人。代理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人</w:t>
      </w:r>
      <w:r>
        <w:rPr>
          <w:rFonts w:hint="eastAsia" w:ascii="宋体" w:hAnsi="宋体" w:eastAsia="宋体" w:cs="宋体"/>
          <w:sz w:val="24"/>
          <w:highlight w:val="none"/>
        </w:rPr>
        <w:t>根据授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权，</w:t>
      </w:r>
      <w:r>
        <w:rPr>
          <w:rFonts w:hint="eastAsia" w:ascii="宋体" w:hAnsi="宋体" w:eastAsia="宋体" w:cs="宋体"/>
          <w:sz w:val="24"/>
          <w:highlight w:val="none"/>
        </w:rPr>
        <w:t>以我方名义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签</w:t>
      </w:r>
      <w:r>
        <w:rPr>
          <w:rFonts w:hint="eastAsia" w:ascii="宋体" w:hAnsi="宋体" w:eastAsia="宋体" w:cs="宋体"/>
          <w:sz w:val="24"/>
          <w:highlight w:val="none"/>
        </w:rPr>
        <w:t>署、澄清确认、递交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撤回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修改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（项目名称）</w:t>
      </w:r>
      <w:r>
        <w:rPr>
          <w:rFonts w:hint="eastAsia" w:ascii="宋体" w:hAnsi="宋体" w:eastAsia="宋体" w:cs="宋体"/>
          <w:sz w:val="24"/>
          <w:highlight w:val="none"/>
        </w:rPr>
        <w:t>项目（包件号：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  <w:r>
        <w:rPr>
          <w:rFonts w:hint="eastAsia" w:ascii="宋体" w:hAnsi="宋体" w:eastAsia="宋体" w:cs="宋体"/>
          <w:spacing w:val="-3"/>
          <w:sz w:val="24"/>
          <w:highlight w:val="none"/>
          <w:lang w:eastAsia="zh-CN"/>
        </w:rPr>
        <w:t>响应性文件</w:t>
      </w:r>
      <w:r>
        <w:rPr>
          <w:rFonts w:hint="eastAsia" w:ascii="宋体" w:hAnsi="宋体" w:eastAsia="宋体" w:cs="宋体"/>
          <w:sz w:val="24"/>
          <w:highlight w:val="none"/>
        </w:rPr>
        <w:t>、签订合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同</w:t>
      </w:r>
      <w:r>
        <w:rPr>
          <w:rFonts w:hint="eastAsia" w:ascii="宋体" w:hAnsi="宋体" w:eastAsia="宋体" w:cs="宋体"/>
          <w:sz w:val="24"/>
          <w:highlight w:val="none"/>
        </w:rPr>
        <w:t>和处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理</w:t>
      </w:r>
      <w:r>
        <w:rPr>
          <w:rFonts w:hint="eastAsia" w:ascii="宋体" w:hAnsi="宋体" w:eastAsia="宋体" w:cs="宋体"/>
          <w:sz w:val="24"/>
          <w:highlight w:val="none"/>
        </w:rPr>
        <w:t>有关事宜，其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法</w:t>
      </w:r>
      <w:r>
        <w:rPr>
          <w:rFonts w:hint="eastAsia" w:ascii="宋体" w:hAnsi="宋体" w:eastAsia="宋体" w:cs="宋体"/>
          <w:sz w:val="24"/>
          <w:highlight w:val="none"/>
        </w:rPr>
        <w:t>律后果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由</w:t>
      </w:r>
      <w:r>
        <w:rPr>
          <w:rFonts w:hint="eastAsia" w:ascii="宋体" w:hAnsi="宋体" w:eastAsia="宋体" w:cs="宋体"/>
          <w:sz w:val="24"/>
          <w:highlight w:val="none"/>
        </w:rPr>
        <w:t>我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方</w:t>
      </w:r>
      <w:r>
        <w:rPr>
          <w:rFonts w:hint="eastAsia" w:ascii="宋体" w:hAnsi="宋体" w:eastAsia="宋体" w:cs="宋体"/>
          <w:sz w:val="24"/>
          <w:highlight w:val="none"/>
        </w:rPr>
        <w:t>承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担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pStyle w:val="6"/>
        <w:tabs>
          <w:tab w:val="left" w:pos="3566"/>
        </w:tabs>
        <w:spacing w:after="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期</w:t>
      </w:r>
      <w:r>
        <w:rPr>
          <w:rFonts w:hint="eastAsia" w:ascii="宋体" w:hAnsi="宋体" w:eastAsia="宋体" w:cs="宋体"/>
          <w:sz w:val="24"/>
          <w:highlight w:val="none"/>
        </w:rPr>
        <w:t>限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：</w:t>
      </w:r>
      <w:r>
        <w:rPr>
          <w:rFonts w:hint="eastAsia" w:ascii="宋体" w:hAnsi="宋体" w:eastAsia="宋体" w:cs="宋体"/>
          <w:spacing w:val="-3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pStyle w:val="6"/>
        <w:spacing w:after="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代理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人</w:t>
      </w:r>
      <w:r>
        <w:rPr>
          <w:rFonts w:hint="eastAsia" w:ascii="宋体" w:hAnsi="宋体" w:eastAsia="宋体" w:cs="宋体"/>
          <w:sz w:val="24"/>
          <w:highlight w:val="none"/>
        </w:rPr>
        <w:t>无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转</w:t>
      </w:r>
      <w:r>
        <w:rPr>
          <w:rFonts w:hint="eastAsia" w:ascii="宋体" w:hAnsi="宋体" w:eastAsia="宋体" w:cs="宋体"/>
          <w:sz w:val="24"/>
          <w:highlight w:val="none"/>
        </w:rPr>
        <w:t>委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托</w:t>
      </w:r>
      <w:r>
        <w:rPr>
          <w:rFonts w:hint="eastAsia" w:ascii="宋体" w:hAnsi="宋体" w:eastAsia="宋体" w:cs="宋体"/>
          <w:sz w:val="24"/>
          <w:highlight w:val="none"/>
        </w:rPr>
        <w:t>权。</w:t>
      </w:r>
    </w:p>
    <w:p>
      <w:pPr>
        <w:pStyle w:val="6"/>
        <w:tabs>
          <w:tab w:val="left" w:pos="3158"/>
        </w:tabs>
        <w:spacing w:after="0" w:line="360" w:lineRule="auto"/>
        <w:ind w:firstLine="468" w:firstLineChars="200"/>
        <w:jc w:val="left"/>
        <w:rPr>
          <w:rFonts w:hint="eastAsia" w:ascii="宋体" w:hAnsi="宋体" w:eastAsia="宋体" w:cs="宋体"/>
          <w:spacing w:val="-3"/>
          <w:szCs w:val="21"/>
          <w:highlight w:val="none"/>
        </w:rPr>
      </w:pPr>
      <w:r>
        <w:rPr>
          <w:rFonts w:hint="eastAsia" w:ascii="宋体" w:hAnsi="宋体" w:eastAsia="宋体" w:cs="宋体"/>
          <w:spacing w:val="-3"/>
          <w:sz w:val="24"/>
          <w:highlight w:val="none"/>
        </w:rPr>
        <w:t>附：法定代表人身份证复印件及委托代理人身份证</w:t>
      </w:r>
      <w:r>
        <w:rPr>
          <w:rFonts w:hint="eastAsia" w:ascii="宋体" w:hAnsi="宋体" w:eastAsia="宋体" w:cs="宋体"/>
          <w:spacing w:val="-3"/>
          <w:sz w:val="24"/>
          <w:highlight w:val="none"/>
          <w:lang w:eastAsia="zh-CN"/>
        </w:rPr>
        <w:t>扫描件</w:t>
      </w:r>
      <w:r>
        <w:rPr>
          <w:rFonts w:hint="eastAsia" w:ascii="宋体" w:hAnsi="宋体" w:eastAsia="宋体" w:cs="宋体"/>
          <w:spacing w:val="-3"/>
          <w:szCs w:val="21"/>
          <w:highlight w:val="none"/>
        </w:rPr>
        <w:t xml:space="preserve"> </w:t>
      </w:r>
    </w:p>
    <w:tbl>
      <w:tblPr>
        <w:tblStyle w:val="9"/>
        <w:tblpPr w:leftFromText="180" w:rightFromText="180" w:vertAnchor="text" w:horzAnchor="page" w:tblpXSpec="center" w:tblpY="504"/>
        <w:tblOverlap w:val="never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7"/>
        <w:gridCol w:w="52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  <w:jc w:val="center"/>
        </w:trPr>
        <w:tc>
          <w:tcPr>
            <w:tcW w:w="5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1"/>
              <w:wordWrap w:val="0"/>
              <w:ind w:firstLine="600"/>
              <w:jc w:val="center"/>
              <w:rPr>
                <w:rFonts w:hint="eastAsia" w:ascii="宋体" w:hAnsi="宋体" w:eastAsia="宋体" w:cs="宋体"/>
                <w:sz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spacing w:val="-3"/>
                <w:sz w:val="21"/>
                <w:highlight w:val="none"/>
              </w:rPr>
              <w:t>法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定</w:t>
            </w:r>
            <w:r>
              <w:rPr>
                <w:rFonts w:hint="eastAsia" w:ascii="宋体" w:hAnsi="宋体" w:eastAsia="宋体" w:cs="宋体"/>
                <w:spacing w:val="-3"/>
                <w:sz w:val="21"/>
                <w:highlight w:val="none"/>
              </w:rPr>
              <w:t>代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表</w:t>
            </w:r>
            <w:r>
              <w:rPr>
                <w:rFonts w:hint="eastAsia" w:ascii="宋体" w:hAnsi="宋体" w:eastAsia="宋体" w:cs="宋体"/>
                <w:spacing w:val="-3"/>
                <w:sz w:val="21"/>
                <w:highlight w:val="none"/>
              </w:rPr>
              <w:t>人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身份证</w:t>
            </w:r>
            <w:r>
              <w:rPr>
                <w:rFonts w:hint="eastAsia" w:ascii="宋体" w:hAnsi="宋体" w:eastAsia="宋体" w:cs="宋体"/>
                <w:sz w:val="21"/>
                <w:highlight w:val="none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正面）</w:t>
            </w:r>
          </w:p>
        </w:tc>
        <w:tc>
          <w:tcPr>
            <w:tcW w:w="52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1"/>
              <w:wordWrap w:val="0"/>
              <w:ind w:firstLine="600"/>
              <w:jc w:val="center"/>
              <w:rPr>
                <w:rFonts w:hint="eastAsia" w:ascii="宋体" w:hAnsi="宋体" w:eastAsia="宋体" w:cs="宋体"/>
                <w:sz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spacing w:val="-3"/>
                <w:sz w:val="21"/>
                <w:highlight w:val="none"/>
              </w:rPr>
              <w:t>委托代理人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身份证</w:t>
            </w:r>
            <w:r>
              <w:rPr>
                <w:rFonts w:hint="eastAsia" w:ascii="宋体" w:hAnsi="宋体" w:eastAsia="宋体" w:cs="宋体"/>
                <w:sz w:val="21"/>
                <w:highlight w:val="none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正面）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  <w:jc w:val="center"/>
        </w:trPr>
        <w:tc>
          <w:tcPr>
            <w:tcW w:w="5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1"/>
              <w:wordWrap w:val="0"/>
              <w:ind w:firstLine="600"/>
              <w:jc w:val="center"/>
              <w:rPr>
                <w:rFonts w:hint="eastAsia" w:ascii="宋体" w:hAnsi="宋体" w:eastAsia="宋体" w:cs="宋体"/>
                <w:sz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spacing w:val="-3"/>
                <w:sz w:val="21"/>
                <w:highlight w:val="none"/>
              </w:rPr>
              <w:t>法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定</w:t>
            </w:r>
            <w:r>
              <w:rPr>
                <w:rFonts w:hint="eastAsia" w:ascii="宋体" w:hAnsi="宋体" w:eastAsia="宋体" w:cs="宋体"/>
                <w:spacing w:val="-3"/>
                <w:sz w:val="21"/>
                <w:highlight w:val="none"/>
              </w:rPr>
              <w:t>代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表</w:t>
            </w:r>
            <w:r>
              <w:rPr>
                <w:rFonts w:hint="eastAsia" w:ascii="宋体" w:hAnsi="宋体" w:eastAsia="宋体" w:cs="宋体"/>
                <w:spacing w:val="-3"/>
                <w:sz w:val="21"/>
                <w:highlight w:val="none"/>
              </w:rPr>
              <w:t>人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身份证</w:t>
            </w:r>
            <w:r>
              <w:rPr>
                <w:rFonts w:hint="eastAsia" w:ascii="宋体" w:hAnsi="宋体" w:eastAsia="宋体" w:cs="宋体"/>
                <w:sz w:val="21"/>
                <w:highlight w:val="none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反面）</w:t>
            </w:r>
          </w:p>
        </w:tc>
        <w:tc>
          <w:tcPr>
            <w:tcW w:w="52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1"/>
              <w:wordWrap w:val="0"/>
              <w:ind w:firstLine="600"/>
              <w:jc w:val="center"/>
              <w:rPr>
                <w:rFonts w:hint="eastAsia" w:ascii="宋体" w:hAnsi="宋体" w:eastAsia="宋体" w:cs="宋体"/>
                <w:sz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spacing w:val="-3"/>
                <w:sz w:val="21"/>
                <w:highlight w:val="none"/>
              </w:rPr>
              <w:t>委托代理人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身份证</w:t>
            </w:r>
            <w:r>
              <w:rPr>
                <w:rFonts w:hint="eastAsia" w:ascii="宋体" w:hAnsi="宋体" w:eastAsia="宋体" w:cs="宋体"/>
                <w:sz w:val="21"/>
                <w:highlight w:val="none"/>
                <w:lang w:eastAsia="zh-CN"/>
              </w:rPr>
              <w:t>扫描件</w:t>
            </w:r>
            <w:r>
              <w:rPr>
                <w:rFonts w:hint="eastAsia" w:ascii="宋体" w:hAnsi="宋体" w:eastAsia="宋体" w:cs="宋体"/>
                <w:sz w:val="21"/>
                <w:highlight w:val="none"/>
              </w:rPr>
              <w:t>反面）</w:t>
            </w:r>
          </w:p>
        </w:tc>
      </w:tr>
    </w:tbl>
    <w:p>
      <w:pPr>
        <w:pStyle w:val="6"/>
        <w:tabs>
          <w:tab w:val="left" w:pos="3158"/>
        </w:tabs>
        <w:spacing w:after="0" w:line="360" w:lineRule="auto"/>
        <w:ind w:firstLine="408" w:firstLineChars="200"/>
        <w:jc w:val="left"/>
        <w:rPr>
          <w:rFonts w:hint="eastAsia" w:ascii="宋体" w:hAnsi="宋体" w:eastAsia="宋体" w:cs="宋体"/>
          <w:spacing w:val="-3"/>
          <w:szCs w:val="21"/>
          <w:highlight w:val="none"/>
        </w:rPr>
      </w:pPr>
    </w:p>
    <w:p>
      <w:pPr>
        <w:pStyle w:val="6"/>
        <w:tabs>
          <w:tab w:val="left" w:pos="3158"/>
        </w:tabs>
        <w:spacing w:after="0" w:line="360" w:lineRule="auto"/>
        <w:ind w:firstLine="468" w:firstLineChars="200"/>
        <w:jc w:val="left"/>
        <w:rPr>
          <w:rFonts w:hint="eastAsia" w:ascii="宋体" w:hAnsi="宋体" w:eastAsia="宋体" w:cs="宋体"/>
          <w:spacing w:val="-3"/>
          <w:sz w:val="24"/>
          <w:highlight w:val="none"/>
        </w:rPr>
      </w:pPr>
      <w:r>
        <w:rPr>
          <w:rFonts w:hint="eastAsia" w:ascii="宋体" w:hAnsi="宋体" w:eastAsia="宋体" w:cs="宋体"/>
          <w:spacing w:val="-3"/>
          <w:sz w:val="24"/>
          <w:highlight w:val="none"/>
        </w:rPr>
        <w:t>注：本授权委托书需由</w:t>
      </w:r>
      <w:r>
        <w:rPr>
          <w:rFonts w:hint="eastAsia" w:ascii="宋体" w:hAnsi="宋体" w:eastAsia="宋体" w:cs="宋体"/>
          <w:spacing w:val="-3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加盖单位公章并由其法定代表人和委托代理人签字。</w:t>
      </w:r>
    </w:p>
    <w:p>
      <w:pPr>
        <w:spacing w:before="10" w:line="110" w:lineRule="exact"/>
        <w:rPr>
          <w:rFonts w:hint="eastAsia" w:ascii="宋体" w:hAnsi="宋体" w:eastAsia="宋体" w:cs="宋体"/>
          <w:highlight w:val="none"/>
        </w:rPr>
      </w:pPr>
    </w:p>
    <w:p>
      <w:pPr>
        <w:pStyle w:val="6"/>
        <w:tabs>
          <w:tab w:val="left" w:pos="3216"/>
          <w:tab w:val="left" w:pos="3636"/>
          <w:tab w:val="left" w:pos="7241"/>
        </w:tabs>
        <w:ind w:left="2793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：</w:t>
      </w:r>
      <w:r>
        <w:rPr>
          <w:rFonts w:hint="eastAsia" w:ascii="宋体" w:hAnsi="宋体" w:eastAsia="宋体" w:cs="宋体"/>
          <w:spacing w:val="-3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（单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位</w:t>
      </w:r>
      <w:r>
        <w:rPr>
          <w:rFonts w:hint="eastAsia" w:ascii="宋体" w:hAnsi="宋体" w:eastAsia="宋体" w:cs="宋体"/>
          <w:sz w:val="24"/>
          <w:highlight w:val="none"/>
        </w:rPr>
        <w:t>公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章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</w:p>
    <w:p>
      <w:pPr>
        <w:pStyle w:val="6"/>
        <w:tabs>
          <w:tab w:val="left" w:pos="7661"/>
        </w:tabs>
        <w:spacing w:line="335" w:lineRule="exact"/>
        <w:ind w:left="2791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代</w:t>
      </w:r>
      <w:r>
        <w:rPr>
          <w:rFonts w:hint="eastAsia" w:ascii="宋体" w:hAnsi="宋体" w:eastAsia="宋体" w:cs="宋体"/>
          <w:sz w:val="24"/>
          <w:highlight w:val="none"/>
        </w:rPr>
        <w:t>表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人</w:t>
      </w:r>
      <w:r>
        <w:rPr>
          <w:rFonts w:hint="eastAsia" w:ascii="宋体" w:hAnsi="宋体" w:eastAsia="宋体" w:cs="宋体"/>
          <w:spacing w:val="-1"/>
          <w:sz w:val="24"/>
          <w:highlight w:val="none"/>
        </w:rPr>
        <w:t>：</w:t>
      </w:r>
      <w:r>
        <w:rPr>
          <w:rFonts w:hint="eastAsia" w:ascii="宋体" w:hAnsi="宋体" w:eastAsia="宋体" w:cs="宋体"/>
          <w:spacing w:val="-1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（签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字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</w:p>
    <w:p>
      <w:pPr>
        <w:pStyle w:val="6"/>
        <w:tabs>
          <w:tab w:val="left" w:pos="850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  <w:highlight w:val="none"/>
          <w:u w:val="single" w:color="000000"/>
        </w:rPr>
      </w:pPr>
      <w:r>
        <w:rPr>
          <w:rFonts w:hint="eastAsia" w:ascii="宋体" w:hAnsi="宋体" w:eastAsia="宋体" w:cs="宋体"/>
          <w:sz w:val="24"/>
          <w:highlight w:val="none"/>
        </w:rPr>
        <w:t>身份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证</w:t>
      </w:r>
      <w:r>
        <w:rPr>
          <w:rFonts w:hint="eastAsia" w:ascii="宋体" w:hAnsi="宋体" w:eastAsia="宋体" w:cs="宋体"/>
          <w:sz w:val="24"/>
          <w:highlight w:val="none"/>
        </w:rPr>
        <w:t>号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码：</w:t>
      </w:r>
      <w:r>
        <w:rPr>
          <w:rFonts w:hint="eastAsia" w:ascii="宋体" w:hAnsi="宋体" w:eastAsia="宋体" w:cs="宋体"/>
          <w:w w:val="201"/>
          <w:sz w:val="24"/>
          <w:highlight w:val="none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 w:color="000000"/>
        </w:rPr>
        <w:tab/>
      </w:r>
    </w:p>
    <w:p>
      <w:pPr>
        <w:pStyle w:val="6"/>
        <w:tabs>
          <w:tab w:val="left" w:pos="850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  <w:highlight w:val="none"/>
          <w:u w:val="single" w:color="000000"/>
        </w:rPr>
      </w:pPr>
      <w:r>
        <w:rPr>
          <w:rFonts w:hint="eastAsia" w:ascii="宋体" w:hAnsi="宋体" w:eastAsia="宋体" w:cs="宋体"/>
          <w:sz w:val="24"/>
          <w:highlight w:val="none"/>
          <w:u w:val="none" w:color="auto"/>
        </w:rPr>
        <w:t>联系电话：___________________________</w:t>
      </w:r>
    </w:p>
    <w:p>
      <w:pPr>
        <w:pStyle w:val="6"/>
        <w:tabs>
          <w:tab w:val="left" w:pos="766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代</w:t>
      </w:r>
      <w:r>
        <w:rPr>
          <w:rFonts w:hint="eastAsia" w:ascii="宋体" w:hAnsi="宋体" w:eastAsia="宋体" w:cs="宋体"/>
          <w:sz w:val="24"/>
          <w:highlight w:val="none"/>
        </w:rPr>
        <w:t>理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人：</w:t>
      </w:r>
      <w:r>
        <w:rPr>
          <w:rFonts w:hint="eastAsia" w:ascii="宋体" w:hAnsi="宋体" w:eastAsia="宋体" w:cs="宋体"/>
          <w:spacing w:val="-3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（签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字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</w:p>
    <w:p>
      <w:pPr>
        <w:pStyle w:val="6"/>
        <w:tabs>
          <w:tab w:val="left" w:pos="850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  <w:highlight w:val="none"/>
          <w:u w:val="single" w:color="000000"/>
        </w:rPr>
      </w:pPr>
      <w:r>
        <w:rPr>
          <w:rFonts w:hint="eastAsia" w:ascii="宋体" w:hAnsi="宋体" w:eastAsia="宋体" w:cs="宋体"/>
          <w:sz w:val="24"/>
          <w:highlight w:val="none"/>
        </w:rPr>
        <w:t>身份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证</w:t>
      </w:r>
      <w:r>
        <w:rPr>
          <w:rFonts w:hint="eastAsia" w:ascii="宋体" w:hAnsi="宋体" w:eastAsia="宋体" w:cs="宋体"/>
          <w:sz w:val="24"/>
          <w:highlight w:val="none"/>
        </w:rPr>
        <w:t>号</w:t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码：</w:t>
      </w:r>
      <w:r>
        <w:rPr>
          <w:rFonts w:hint="eastAsia" w:ascii="宋体" w:hAnsi="宋体" w:eastAsia="宋体" w:cs="宋体"/>
          <w:w w:val="201"/>
          <w:sz w:val="24"/>
          <w:highlight w:val="none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 w:color="000000"/>
        </w:rPr>
        <w:tab/>
      </w:r>
    </w:p>
    <w:p>
      <w:pPr>
        <w:pStyle w:val="6"/>
        <w:tabs>
          <w:tab w:val="left" w:pos="8501"/>
        </w:tabs>
        <w:spacing w:line="335" w:lineRule="exact"/>
        <w:ind w:left="2793"/>
        <w:jc w:val="left"/>
        <w:rPr>
          <w:rFonts w:hint="eastAsia" w:ascii="宋体" w:hAnsi="宋体" w:eastAsia="宋体" w:cs="宋体"/>
          <w:sz w:val="24"/>
          <w:highlight w:val="none"/>
          <w:u w:val="single" w:color="000000"/>
        </w:rPr>
      </w:pPr>
      <w:r>
        <w:rPr>
          <w:rFonts w:hint="eastAsia" w:ascii="宋体" w:hAnsi="宋体" w:eastAsia="宋体" w:cs="宋体"/>
          <w:sz w:val="24"/>
          <w:highlight w:val="none"/>
          <w:u w:val="none" w:color="auto"/>
        </w:rPr>
        <w:t>联系电话：___________________________</w:t>
      </w:r>
    </w:p>
    <w:p>
      <w:pPr>
        <w:pStyle w:val="6"/>
        <w:tabs>
          <w:tab w:val="left" w:pos="6643"/>
          <w:tab w:val="left" w:pos="7589"/>
          <w:tab w:val="left" w:pos="8533"/>
        </w:tabs>
        <w:spacing w:line="335" w:lineRule="exact"/>
        <w:ind w:left="5907"/>
        <w:jc w:val="left"/>
        <w:rPr>
          <w:rFonts w:hint="eastAsia" w:ascii="宋体" w:hAnsi="宋体" w:eastAsia="宋体" w:cs="宋体"/>
          <w:spacing w:val="-3"/>
          <w:sz w:val="24"/>
          <w:highlight w:val="none"/>
          <w:u w:val="single" w:color="000000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w w:val="201"/>
          <w:sz w:val="24"/>
          <w:highlight w:val="none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pacing w:val="-3"/>
          <w:sz w:val="24"/>
          <w:highlight w:val="none"/>
        </w:rPr>
        <w:t>月</w:t>
      </w:r>
      <w:r>
        <w:rPr>
          <w:rFonts w:hint="eastAsia" w:ascii="宋体" w:hAnsi="宋体" w:eastAsia="宋体" w:cs="宋体"/>
          <w:spacing w:val="-3"/>
          <w:sz w:val="24"/>
          <w:highlight w:val="none"/>
          <w:u w:val="single" w:color="000000"/>
        </w:rPr>
        <w:tab/>
      </w:r>
      <w:r>
        <w:rPr>
          <w:rFonts w:hint="eastAsia" w:ascii="宋体" w:hAnsi="宋体" w:eastAsia="宋体" w:cs="宋体"/>
          <w:spacing w:val="-3"/>
          <w:sz w:val="24"/>
          <w:highlight w:val="none"/>
          <w:u w:val="single" w:color="000000"/>
          <w:lang w:eastAsia="zh-CN"/>
        </w:rPr>
        <w:t>日</w:t>
      </w:r>
    </w:p>
    <w:p>
      <w:pPr>
        <w:spacing w:line="480" w:lineRule="auto"/>
        <w:ind w:right="560"/>
        <w:jc w:val="left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：</w:t>
      </w:r>
    </w:p>
    <w:p>
      <w:p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投标真实性承诺书</w:t>
      </w:r>
    </w:p>
    <w:p>
      <w:pPr>
        <w:pStyle w:val="2"/>
        <w:rPr>
          <w:rFonts w:hint="eastAsia"/>
          <w:highlight w:val="none"/>
          <w:lang w:eastAsia="zh-CN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内蒙古电力（集团）有限责任公司鄂尔多斯供电分公司物资供应处：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 xml:space="preserve">        </w:t>
      </w:r>
    </w:p>
    <w:p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正源信通项目管理有限公司： </w:t>
      </w:r>
    </w:p>
    <w:p>
      <w:pPr>
        <w:numPr>
          <w:ilvl w:val="0"/>
          <w:numId w:val="0"/>
        </w:numPr>
        <w:bidi w:val="0"/>
        <w:spacing w:line="360" w:lineRule="auto"/>
        <w:ind w:left="0" w:leftChars="0" w:firstLine="720" w:firstLineChars="300"/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我公司自愿参加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项目的投标，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且公司资格条件符合本次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项目的要求，同时具备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如期供货的能力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并在此承诺所递交的响应文件中所有关于投标的资格文件、证明文件、陈述内容、资料等均真实可信，未弄虚作假。</w:t>
      </w:r>
    </w:p>
    <w:p>
      <w:pPr>
        <w:numPr>
          <w:ilvl w:val="0"/>
          <w:numId w:val="0"/>
        </w:numPr>
        <w:bidi w:val="0"/>
        <w:spacing w:line="360" w:lineRule="auto"/>
        <w:ind w:left="0" w:leftChars="0" w:firstLine="720" w:firstLineChars="3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我方在此声明，所递交的响应文件（包括有关资料、澄清）真实可信，不存在虚假隐瞒，也不存在第二章“供应商须知第11”项规定的任何一种情形。</w:t>
      </w:r>
    </w:p>
    <w:p>
      <w:pPr>
        <w:numPr>
          <w:ilvl w:val="0"/>
          <w:numId w:val="0"/>
        </w:numPr>
        <w:bidi w:val="0"/>
        <w:spacing w:line="360" w:lineRule="auto"/>
        <w:ind w:left="0" w:leftChars="0" w:firstLine="720" w:firstLineChars="30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若我方中标，经查实我方所提供的报名资料及响应文件内容不真实，存在伪造、虚假、隐瞒、欺诈等行为的，我方愿意按相关规定承担相应责任。</w:t>
      </w:r>
    </w:p>
    <w:p>
      <w:pPr>
        <w:bidi w:val="0"/>
        <w:spacing w:line="360" w:lineRule="auto"/>
        <w:ind w:left="0" w:leftChars="0" w:firstLine="720" w:firstLineChars="3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（其他补充说明）。</w:t>
      </w:r>
    </w:p>
    <w:p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</w:p>
    <w:p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（盖单位章）</w:t>
      </w:r>
    </w:p>
    <w:p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单位负责人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）或其委托代理人：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（签字）</w:t>
      </w:r>
    </w:p>
    <w:p>
      <w:pPr>
        <w:bidi w:val="0"/>
        <w:spacing w:line="360" w:lineRule="auto"/>
        <w:rPr>
          <w:rFonts w:hint="default" w:ascii="宋体" w:hAnsi="宋体" w:eastAsia="宋体" w:cs="宋体"/>
          <w:sz w:val="24"/>
          <w:szCs w:val="24"/>
          <w:highlight w:val="none"/>
          <w:u w:val="single"/>
          <w:lang w:val="en-US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地址：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</w:t>
      </w:r>
    </w:p>
    <w:p>
      <w:pPr>
        <w:bidi w:val="0"/>
        <w:spacing w:line="360" w:lineRule="auto"/>
        <w:rPr>
          <w:rFonts w:hint="default" w:ascii="宋体" w:hAnsi="宋体" w:eastAsia="宋体" w:cs="宋体"/>
          <w:sz w:val="24"/>
          <w:szCs w:val="24"/>
          <w:highlight w:val="none"/>
          <w:u w:val="single"/>
          <w:lang w:val="en-US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电话：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</w:p>
    <w:p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 xml:space="preserve">                                </w:t>
      </w:r>
    </w:p>
    <w:p>
      <w:pP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 xml:space="preserve">                                   </w:t>
      </w:r>
    </w:p>
    <w:p>
      <w:pPr>
        <w:ind w:firstLine="3360" w:firstLineChars="1400"/>
        <w:jc w:val="right"/>
        <w:rPr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 xml:space="preserve">    年        月        日</w:t>
      </w:r>
    </w:p>
    <w:p>
      <w:pPr>
        <w:pStyle w:val="2"/>
        <w:rPr>
          <w:rFonts w:hint="eastAsia"/>
          <w:highlight w:val="none"/>
        </w:rPr>
      </w:pPr>
    </w:p>
    <w:p>
      <w:pPr>
        <w:spacing w:line="360" w:lineRule="auto"/>
        <w:jc w:val="left"/>
        <w:rPr>
          <w:rFonts w:hint="eastAsia"/>
          <w:lang w:val="en-US" w:eastAsia="zh-CN"/>
        </w:rPr>
        <w:sectPr>
          <w:pgSz w:w="11907" w:h="16840"/>
          <w:pgMar w:top="720" w:right="1174" w:bottom="720" w:left="1174" w:header="680" w:footer="680" w:gutter="0"/>
          <w:pgNumType w:fmt="decimal"/>
          <w:cols w:space="720" w:num="1"/>
          <w:rtlGutter w:val="0"/>
          <w:docGrid w:linePitch="312" w:charSpace="0"/>
        </w:sectPr>
      </w:pPr>
    </w:p>
    <w:p>
      <w:pPr>
        <w:pStyle w:val="12"/>
        <w:rPr>
          <w:rFonts w:hint="eastAsia"/>
          <w:lang w:eastAsia="zh-CN"/>
        </w:rPr>
      </w:pPr>
      <w:r>
        <w:rPr>
          <w:rFonts w:hint="eastAsia"/>
          <w:lang w:eastAsia="zh-CN"/>
        </w:rPr>
        <w:t>附表：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519"/>
        <w:gridCol w:w="433"/>
        <w:gridCol w:w="876"/>
        <w:gridCol w:w="562"/>
        <w:gridCol w:w="471"/>
        <w:gridCol w:w="549"/>
        <w:gridCol w:w="785"/>
        <w:gridCol w:w="667"/>
        <w:gridCol w:w="654"/>
        <w:gridCol w:w="758"/>
        <w:gridCol w:w="379"/>
        <w:gridCol w:w="628"/>
        <w:gridCol w:w="430"/>
        <w:gridCol w:w="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包件</w:t>
            </w:r>
          </w:p>
        </w:tc>
        <w:tc>
          <w:tcPr>
            <w:tcW w:w="304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采购申请编号</w:t>
            </w:r>
          </w:p>
        </w:tc>
        <w:tc>
          <w:tcPr>
            <w:tcW w:w="254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行项目编号</w:t>
            </w:r>
          </w:p>
        </w:tc>
        <w:tc>
          <w:tcPr>
            <w:tcW w:w="514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物料描述</w:t>
            </w:r>
          </w:p>
        </w:tc>
        <w:tc>
          <w:tcPr>
            <w:tcW w:w="329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物料补充描述</w:t>
            </w:r>
          </w:p>
        </w:tc>
        <w:tc>
          <w:tcPr>
            <w:tcW w:w="276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322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460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预算单价（元）</w:t>
            </w:r>
          </w:p>
        </w:tc>
        <w:tc>
          <w:tcPr>
            <w:tcW w:w="391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预算总价（元）</w:t>
            </w:r>
          </w:p>
        </w:tc>
        <w:tc>
          <w:tcPr>
            <w:tcW w:w="383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445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子项目</w:t>
            </w:r>
          </w:p>
        </w:tc>
        <w:tc>
          <w:tcPr>
            <w:tcW w:w="222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368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交货期</w:t>
            </w:r>
          </w:p>
        </w:tc>
        <w:tc>
          <w:tcPr>
            <w:tcW w:w="252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195" w:type="pct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80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包件4（电器、厨具等）</w:t>
            </w: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3600013908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净水系统,终端机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91200.00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综合事务中心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2020年固定资产零购项目（鄂局）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固定资产零购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3600013881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55寸大屏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5876.00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52884.00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康巴什供电公司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2019年固定资产零购项目(鄂局)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固定资产零购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3600013908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智能硬盘录像机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6947.00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6947.00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综合事务中心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2020年固定资产零购项目（鄂局）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固定资产零购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3600013879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相机,常规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党委宣传部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2020年固定资产零购项目（鄂局）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固定资产零购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3600013879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相机,常规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党委宣传部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2020年固定资产零购项目（鄂局）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固定资产零购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3600013879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相机,常规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党委宣传部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2020年固定资产零购项目（鄂局）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固定资产零购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3600013879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无人机,通用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架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党委宣传部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2020年固定资产零购项目（鄂局）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固定资产零购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3600013879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广角镜头,0.8短焦镜头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党委宣传部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2020年固定资产零购项目（鄂局）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固定资产零购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3700055731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扫地机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综合事务中心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3700055668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厨具,油烟机伸缩围板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9750.00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9750.00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伊金霍洛供电公司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3700055668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厨具,集烟箱（含 隔油烟网）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伊金霍洛供电公司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3700055668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厨具,新风管道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伊金霍洛供电公司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3700055668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厨具,变径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伊金霍洛供电公司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3700055668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厨具,灭火系统连控制箱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伊金霍洛供电公司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3700055668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厨具,减震器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伊金霍洛供电公司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3700055668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厨具,油烟机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49600.00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49600.00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伊金霍洛供电公司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3700055731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双开门蒸车-低值易耗品,1390*540*1610MM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综合事务中心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3700055731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加热保温桶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综合事务中心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3700055731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加热保温桶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综合事务中心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3700055668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双拉门工作台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伊金霍洛供电公司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3700055668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灶拼台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伊金霍洛供电公司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3700055668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双连水池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伊金霍洛供电公司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3700055731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餐桌布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综合事务中心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3700055668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弯头,通用,通用,等径弯头,通用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伊金霍洛供电公司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3700055668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防水线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伊金霍洛供电公司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3700055668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辅料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伊金霍洛供电公司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低值易耗品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3700055143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暖气片、散热器,电取暖设备,1000W,通用,通用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变电管理二处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取暖费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3700055149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暖气片、散热器,电取暖设备,1500W,通用,通用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41600.00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变电管理二处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取暖费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3700055576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绝缘凳,绝缘阶梯凳,1.2M,0.6M*0.3M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员工职业发展中心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职工教育经费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0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0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3700055576</w:t>
            </w:r>
          </w:p>
        </w:tc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绝缘凳,绝缘阶梯凳,0.8M,0.6M*0.5M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76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460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400.00</w:t>
            </w: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员工职业发展中心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6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2022年10月10日</w:t>
            </w:r>
          </w:p>
        </w:tc>
        <w:tc>
          <w:tcPr>
            <w:tcW w:w="252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职工教育经费</w:t>
            </w: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959" w:type="pct"/>
            <w:gridSpan w:val="6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32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1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417501.00</w:t>
            </w:r>
          </w:p>
        </w:tc>
        <w:tc>
          <w:tcPr>
            <w:tcW w:w="38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6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12"/>
        <w:rPr>
          <w:rFonts w:hint="eastAsia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mNjc0ZjJiMDE0NDcyZDE3MDFlY2VhNmI5ZTliMTEifQ=="/>
  </w:docVars>
  <w:rsids>
    <w:rsidRoot w:val="2C0156C7"/>
    <w:rsid w:val="2C01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120" w:afterLines="0"/>
      <w:ind w:left="420" w:firstLine="420" w:firstLineChars="0"/>
    </w:pPr>
    <w:rPr>
      <w:rFonts w:ascii="Times New Roman"/>
      <w:kern w:val="2"/>
      <w:sz w:val="21"/>
      <w:szCs w:val="24"/>
    </w:rPr>
  </w:style>
  <w:style w:type="paragraph" w:styleId="3">
    <w:name w:val="Body Text Indent"/>
    <w:basedOn w:val="1"/>
    <w:next w:val="4"/>
    <w:qFormat/>
    <w:uiPriority w:val="0"/>
    <w:pPr>
      <w:ind w:firstLine="830" w:firstLineChars="352"/>
    </w:pPr>
    <w:rPr>
      <w:rFonts w:ascii="仿宋_GB2312" w:eastAsia="仿宋_GB2312"/>
      <w:kern w:val="0"/>
      <w:sz w:val="32"/>
      <w:szCs w:val="20"/>
    </w:rPr>
  </w:style>
  <w:style w:type="paragraph" w:customStyle="1" w:styleId="4">
    <w:name w:val="p16"/>
    <w:basedOn w:val="1"/>
    <w:next w:val="5"/>
    <w:qFormat/>
    <w:uiPriority w:val="0"/>
    <w:pPr>
      <w:widowControl/>
      <w:spacing w:line="400" w:lineRule="atLeast"/>
    </w:pPr>
    <w:rPr>
      <w:kern w:val="0"/>
      <w:sz w:val="24"/>
    </w:rPr>
  </w:style>
  <w:style w:type="paragraph" w:styleId="5">
    <w:name w:val="toc 2"/>
    <w:basedOn w:val="1"/>
    <w:next w:val="1"/>
    <w:uiPriority w:val="0"/>
    <w:pPr>
      <w:ind w:left="420" w:leftChars="200"/>
    </w:pPr>
  </w:style>
  <w:style w:type="paragraph" w:styleId="6">
    <w:name w:val="Body Text"/>
    <w:basedOn w:val="1"/>
    <w:qFormat/>
    <w:uiPriority w:val="0"/>
    <w:pPr>
      <w:spacing w:after="120" w:afterLines="0"/>
    </w:pPr>
    <w:rPr>
      <w:kern w:val="0"/>
    </w:r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11">
    <w:name w:val="p0"/>
    <w:basedOn w:val="1"/>
    <w:qFormat/>
    <w:uiPriority w:val="0"/>
    <w:pPr>
      <w:widowControl/>
    </w:pPr>
    <w:rPr>
      <w:kern w:val="0"/>
      <w:szCs w:val="20"/>
    </w:rPr>
  </w:style>
  <w:style w:type="paragraph" w:customStyle="1" w:styleId="12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wuzi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2022-08-31T07:53:00Z</dcterms:created>
  <dc:creator>露c</dc:creator>
  <cp:lastModifiedBy>露c</cp:lastModifiedBy>
  <dcterms:modified xsi:type="dcterms:W3CDTF">2022-08-31T07:54:03Z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2052-11.1.0.12349</vt:lpwstr>
  </property>
  <property fmtid="{D5CDD505-2E9C-101B-9397-08002B2CF9AE}" pid="3" name="ICV">
    <vt:lpwstr>F0863565EAEE4A0492A66F54C3B8076A</vt:lpwstr>
  </property>
</Properties>
</file>