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3095" w:rsidRDefault="00CE1585" w:rsidP="00D67FF8">
      <w:pPr>
        <w:widowControl/>
        <w:spacing w:line="360" w:lineRule="auto"/>
        <w:ind w:right="560"/>
        <w:jc w:val="left"/>
        <w:rPr>
          <w:rFonts w:ascii="宋体" w:eastAsia="宋体" w:hAnsi="宋体" w:cs="宋体"/>
          <w:b/>
          <w:bCs/>
          <w:color w:val="000000"/>
          <w:sz w:val="24"/>
          <w:szCs w:val="24"/>
        </w:rPr>
      </w:pPr>
      <w:r>
        <w:rPr>
          <w:rFonts w:ascii="宋体" w:eastAsia="宋体" w:hAnsi="宋体" w:cs="宋体" w:hint="eastAsia"/>
          <w:b/>
          <w:color w:val="000000"/>
          <w:sz w:val="24"/>
          <w:szCs w:val="24"/>
        </w:rPr>
        <w:t>附件</w:t>
      </w:r>
      <w:r w:rsidR="004A2CE7">
        <w:rPr>
          <w:rFonts w:ascii="宋体" w:eastAsia="宋体" w:hAnsi="宋体" w:cs="宋体"/>
          <w:b/>
          <w:color w:val="000000"/>
          <w:sz w:val="24"/>
          <w:szCs w:val="24"/>
        </w:rPr>
        <w:t>1</w:t>
      </w:r>
      <w:r>
        <w:rPr>
          <w:rFonts w:ascii="宋体" w:eastAsia="宋体" w:hAnsi="宋体" w:cs="宋体" w:hint="eastAsia"/>
          <w:b/>
          <w:color w:val="000000"/>
          <w:sz w:val="24"/>
          <w:szCs w:val="24"/>
        </w:rPr>
        <w:t>：</w:t>
      </w:r>
    </w:p>
    <w:p w:rsidR="00B30AB8" w:rsidRPr="00B30AB8" w:rsidRDefault="00B30AB8" w:rsidP="00B30AB8">
      <w:pPr>
        <w:spacing w:line="360" w:lineRule="auto"/>
        <w:ind w:firstLineChars="149" w:firstLine="479"/>
        <w:jc w:val="center"/>
        <w:rPr>
          <w:rFonts w:ascii="宋体" w:eastAsia="宋体" w:hAnsi="宋体"/>
          <w:b/>
          <w:bCs/>
          <w:sz w:val="32"/>
          <w:szCs w:val="32"/>
        </w:rPr>
      </w:pPr>
      <w:r w:rsidRPr="00B30AB8">
        <w:rPr>
          <w:rFonts w:ascii="宋体" w:eastAsia="宋体" w:hAnsi="宋体" w:hint="eastAsia"/>
          <w:b/>
          <w:bCs/>
          <w:sz w:val="32"/>
          <w:szCs w:val="32"/>
        </w:rPr>
        <w:t>投标真实性承诺书</w:t>
      </w:r>
    </w:p>
    <w:p w:rsidR="00B30AB8" w:rsidRPr="00B30AB8" w:rsidRDefault="00B30AB8" w:rsidP="00B30AB8">
      <w:pPr>
        <w:spacing w:line="360" w:lineRule="auto"/>
        <w:jc w:val="left"/>
        <w:rPr>
          <w:rFonts w:ascii="宋体" w:eastAsia="宋体" w:hAnsi="宋体"/>
          <w:sz w:val="24"/>
        </w:rPr>
      </w:pPr>
    </w:p>
    <w:p w:rsidR="00B30AB8" w:rsidRPr="00B30AB8" w:rsidRDefault="00B30AB8" w:rsidP="00B30AB8">
      <w:pPr>
        <w:spacing w:line="360" w:lineRule="auto"/>
        <w:jc w:val="left"/>
        <w:rPr>
          <w:rFonts w:ascii="宋体" w:eastAsia="宋体" w:hAnsi="宋体"/>
          <w:sz w:val="28"/>
          <w:szCs w:val="28"/>
          <w:u w:val="single"/>
        </w:rPr>
      </w:pPr>
      <w:r w:rsidRPr="00B30AB8">
        <w:rPr>
          <w:rFonts w:ascii="宋体" w:eastAsia="宋体" w:hAnsi="宋体" w:hint="eastAsia"/>
          <w:sz w:val="28"/>
          <w:szCs w:val="28"/>
        </w:rPr>
        <w:t>至：</w:t>
      </w:r>
      <w:bookmarkStart w:id="0" w:name="_Hlk68167848"/>
      <w:r w:rsidRPr="00B30AB8">
        <w:rPr>
          <w:rFonts w:ascii="宋体" w:eastAsia="宋体" w:hAnsi="宋体" w:hint="eastAsia"/>
          <w:sz w:val="28"/>
          <w:szCs w:val="28"/>
          <w:u w:val="single"/>
        </w:rPr>
        <w:t xml:space="preserve"> </w:t>
      </w:r>
      <w:r w:rsidRPr="00B30AB8">
        <w:rPr>
          <w:rFonts w:ascii="宋体" w:eastAsia="宋体" w:hAnsi="宋体"/>
          <w:sz w:val="28"/>
          <w:szCs w:val="28"/>
          <w:u w:val="single"/>
        </w:rPr>
        <w:t xml:space="preserve">              </w:t>
      </w:r>
      <w:r w:rsidRPr="00B30AB8">
        <w:rPr>
          <w:rFonts w:ascii="宋体" w:eastAsia="宋体" w:hAnsi="宋体" w:hint="eastAsia"/>
          <w:sz w:val="28"/>
          <w:szCs w:val="28"/>
          <w:u w:val="single"/>
        </w:rPr>
        <w:t>（采购人）</w:t>
      </w:r>
      <w:bookmarkEnd w:id="0"/>
    </w:p>
    <w:p w:rsidR="00B30AB8" w:rsidRPr="00B30AB8" w:rsidRDefault="00B30AB8" w:rsidP="00B30AB8">
      <w:pPr>
        <w:spacing w:line="360" w:lineRule="auto"/>
        <w:ind w:firstLineChars="200" w:firstLine="560"/>
        <w:jc w:val="left"/>
        <w:rPr>
          <w:rFonts w:ascii="宋体" w:eastAsia="宋体" w:hAnsi="宋体"/>
          <w:sz w:val="28"/>
          <w:szCs w:val="28"/>
        </w:rPr>
      </w:pPr>
    </w:p>
    <w:p w:rsidR="00B30AB8" w:rsidRPr="00B30AB8" w:rsidRDefault="00B30AB8" w:rsidP="00B30AB8">
      <w:pPr>
        <w:spacing w:line="360" w:lineRule="auto"/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 w:rsidRPr="00B30AB8">
        <w:rPr>
          <w:rFonts w:ascii="宋体" w:eastAsia="宋体" w:hAnsi="宋体" w:hint="eastAsia"/>
          <w:sz w:val="28"/>
          <w:szCs w:val="28"/>
        </w:rPr>
        <w:t>我公司参与贵公司组织</w:t>
      </w:r>
      <w:r w:rsidRPr="00B30AB8">
        <w:rPr>
          <w:rFonts w:ascii="宋体" w:eastAsia="宋体" w:hAnsi="宋体" w:hint="eastAsia"/>
          <w:sz w:val="28"/>
          <w:szCs w:val="28"/>
          <w:u w:val="single"/>
        </w:rPr>
        <w:t>的                   （</w:t>
      </w:r>
      <w:r w:rsidRPr="00B30AB8">
        <w:rPr>
          <w:rFonts w:ascii="宋体" w:eastAsia="宋体" w:hAnsi="宋体" w:hint="eastAsia"/>
          <w:sz w:val="28"/>
          <w:szCs w:val="28"/>
        </w:rPr>
        <w:t>项目名称），我公司承诺本次采购活动所提交的证书、材料、文件等全部内容真实有效，如有不实，则违反招标投标法“诚实信用”原则，愿承担由此带来的全部后果及法律责任，并承担由此对采购人造成的全部损失。</w:t>
      </w:r>
    </w:p>
    <w:p w:rsidR="00B30AB8" w:rsidRPr="00B30AB8" w:rsidRDefault="00B30AB8" w:rsidP="00B30AB8">
      <w:pPr>
        <w:spacing w:line="360" w:lineRule="auto"/>
        <w:ind w:firstLineChars="200" w:firstLine="560"/>
        <w:jc w:val="left"/>
        <w:rPr>
          <w:rFonts w:ascii="宋体" w:eastAsia="宋体" w:hAnsi="宋体"/>
          <w:sz w:val="28"/>
          <w:szCs w:val="28"/>
        </w:rPr>
      </w:pPr>
    </w:p>
    <w:p w:rsidR="00B30AB8" w:rsidRPr="00B30AB8" w:rsidRDefault="00B30AB8" w:rsidP="00B30AB8">
      <w:pPr>
        <w:spacing w:line="360" w:lineRule="auto"/>
        <w:ind w:firstLineChars="200" w:firstLine="560"/>
        <w:jc w:val="left"/>
        <w:rPr>
          <w:rFonts w:ascii="宋体" w:eastAsia="宋体" w:hAnsi="宋体"/>
          <w:sz w:val="28"/>
          <w:szCs w:val="28"/>
        </w:rPr>
      </w:pPr>
    </w:p>
    <w:p w:rsidR="00B30AB8" w:rsidRPr="00B30AB8" w:rsidRDefault="00B30AB8" w:rsidP="00B30AB8">
      <w:pPr>
        <w:spacing w:line="360" w:lineRule="auto"/>
        <w:ind w:firstLineChars="200" w:firstLine="560"/>
        <w:jc w:val="right"/>
        <w:rPr>
          <w:rFonts w:ascii="宋体" w:eastAsia="宋体" w:hAnsi="宋体"/>
          <w:sz w:val="28"/>
          <w:szCs w:val="28"/>
        </w:rPr>
      </w:pPr>
    </w:p>
    <w:p w:rsidR="00B30AB8" w:rsidRPr="00B30AB8" w:rsidRDefault="00B30AB8" w:rsidP="00B30AB8">
      <w:pPr>
        <w:spacing w:line="360" w:lineRule="auto"/>
        <w:ind w:right="280" w:firstLineChars="1000" w:firstLine="2800"/>
        <w:jc w:val="left"/>
        <w:rPr>
          <w:rFonts w:ascii="宋体" w:eastAsia="宋体" w:hAnsi="宋体"/>
          <w:sz w:val="28"/>
          <w:szCs w:val="28"/>
        </w:rPr>
      </w:pPr>
      <w:r w:rsidRPr="00B30AB8">
        <w:rPr>
          <w:rFonts w:ascii="宋体" w:eastAsia="宋体" w:hAnsi="宋体" w:hint="eastAsia"/>
          <w:sz w:val="28"/>
          <w:szCs w:val="28"/>
        </w:rPr>
        <w:t>单位名称：</w:t>
      </w:r>
      <w:r w:rsidRPr="00B30AB8">
        <w:rPr>
          <w:rFonts w:ascii="宋体" w:eastAsia="宋体" w:hAnsi="宋体" w:hint="eastAsia"/>
          <w:sz w:val="28"/>
          <w:szCs w:val="28"/>
          <w:u w:val="single"/>
        </w:rPr>
        <w:t xml:space="preserve"> </w:t>
      </w:r>
      <w:r w:rsidRPr="00B30AB8">
        <w:rPr>
          <w:rFonts w:ascii="宋体" w:eastAsia="宋体" w:hAnsi="宋体"/>
          <w:sz w:val="28"/>
          <w:szCs w:val="28"/>
          <w:u w:val="single"/>
        </w:rPr>
        <w:t xml:space="preserve">                 </w:t>
      </w:r>
      <w:r w:rsidRPr="00B30AB8">
        <w:rPr>
          <w:rFonts w:ascii="宋体" w:eastAsia="宋体" w:hAnsi="宋体" w:hint="eastAsia"/>
          <w:sz w:val="28"/>
          <w:szCs w:val="28"/>
        </w:rPr>
        <w:t>（盖章）</w:t>
      </w:r>
    </w:p>
    <w:p w:rsidR="00B30AB8" w:rsidRPr="00B30AB8" w:rsidRDefault="00B30AB8" w:rsidP="00B30AB8">
      <w:pPr>
        <w:spacing w:line="360" w:lineRule="auto"/>
        <w:ind w:firstLineChars="1500" w:firstLine="4200"/>
        <w:jc w:val="left"/>
        <w:rPr>
          <w:rFonts w:ascii="宋体" w:eastAsia="宋体" w:hAnsi="宋体"/>
          <w:sz w:val="28"/>
          <w:szCs w:val="28"/>
        </w:rPr>
      </w:pPr>
      <w:r w:rsidRPr="00B30AB8">
        <w:rPr>
          <w:rFonts w:ascii="宋体" w:eastAsia="宋体" w:hAnsi="宋体" w:hint="eastAsia"/>
          <w:sz w:val="28"/>
          <w:szCs w:val="28"/>
        </w:rPr>
        <w:t>法定代表人或授权代表签字：</w:t>
      </w:r>
    </w:p>
    <w:p w:rsidR="00B30AB8" w:rsidRPr="00B30AB8" w:rsidRDefault="00B30AB8" w:rsidP="00B30AB8">
      <w:pPr>
        <w:spacing w:line="360" w:lineRule="auto"/>
        <w:ind w:firstLineChars="1500" w:firstLine="4200"/>
        <w:jc w:val="left"/>
        <w:rPr>
          <w:rFonts w:ascii="宋体" w:eastAsia="宋体" w:hAnsi="宋体"/>
          <w:sz w:val="28"/>
          <w:szCs w:val="28"/>
        </w:rPr>
      </w:pPr>
      <w:r w:rsidRPr="00B30AB8">
        <w:rPr>
          <w:rFonts w:ascii="宋体" w:eastAsia="宋体" w:hAnsi="宋体" w:hint="eastAsia"/>
          <w:sz w:val="28"/>
          <w:szCs w:val="28"/>
        </w:rPr>
        <w:t xml:space="preserve">电 </w:t>
      </w:r>
      <w:r w:rsidRPr="00B30AB8">
        <w:rPr>
          <w:rFonts w:ascii="宋体" w:eastAsia="宋体" w:hAnsi="宋体"/>
          <w:sz w:val="28"/>
          <w:szCs w:val="28"/>
        </w:rPr>
        <w:t xml:space="preserve">    </w:t>
      </w:r>
      <w:r w:rsidRPr="00B30AB8">
        <w:rPr>
          <w:rFonts w:ascii="宋体" w:eastAsia="宋体" w:hAnsi="宋体" w:hint="eastAsia"/>
          <w:sz w:val="28"/>
          <w:szCs w:val="28"/>
        </w:rPr>
        <w:t xml:space="preserve">话：              </w:t>
      </w:r>
    </w:p>
    <w:p w:rsidR="00B30AB8" w:rsidRDefault="00B30AB8" w:rsidP="00B30AB8">
      <w:pPr>
        <w:spacing w:line="360" w:lineRule="auto"/>
        <w:ind w:firstLineChars="1500" w:firstLine="4200"/>
        <w:jc w:val="left"/>
        <w:rPr>
          <w:rFonts w:ascii="宋体" w:eastAsia="宋体" w:hAnsi="宋体"/>
          <w:sz w:val="28"/>
          <w:szCs w:val="28"/>
        </w:rPr>
      </w:pPr>
      <w:r w:rsidRPr="00B30AB8">
        <w:rPr>
          <w:rFonts w:ascii="宋体" w:eastAsia="宋体" w:hAnsi="宋体" w:hint="eastAsia"/>
          <w:sz w:val="28"/>
          <w:szCs w:val="28"/>
        </w:rPr>
        <w:t xml:space="preserve">日 </w:t>
      </w:r>
      <w:r w:rsidRPr="00B30AB8">
        <w:rPr>
          <w:rFonts w:ascii="宋体" w:eastAsia="宋体" w:hAnsi="宋体"/>
          <w:sz w:val="28"/>
          <w:szCs w:val="28"/>
        </w:rPr>
        <w:t xml:space="preserve">   </w:t>
      </w:r>
      <w:r w:rsidRPr="00B30AB8">
        <w:rPr>
          <w:rFonts w:ascii="宋体" w:eastAsia="宋体" w:hAnsi="宋体" w:hint="eastAsia"/>
          <w:sz w:val="28"/>
          <w:szCs w:val="28"/>
        </w:rPr>
        <w:t xml:space="preserve"> 期：</w:t>
      </w:r>
    </w:p>
    <w:p w:rsidR="00B30AB8" w:rsidRDefault="00B30AB8" w:rsidP="00B30AB8">
      <w:pPr>
        <w:pStyle w:val="2"/>
      </w:pPr>
      <w:r>
        <w:br w:type="page"/>
      </w:r>
    </w:p>
    <w:p w:rsidR="00B30AB8" w:rsidRDefault="00B30AB8" w:rsidP="00B30AB8">
      <w:pPr>
        <w:pStyle w:val="a6"/>
        <w:ind w:firstLine="422"/>
        <w:rPr>
          <w:rFonts w:ascii="宋体" w:hAnsi="宋体" w:cs="华文新魏"/>
          <w:b/>
        </w:rPr>
      </w:pPr>
      <w:r>
        <w:rPr>
          <w:rFonts w:ascii="宋体" w:hAnsi="宋体" w:cs="华文新魏" w:hint="eastAsia"/>
          <w:b/>
        </w:rPr>
        <w:lastRenderedPageBreak/>
        <w:t>附件</w:t>
      </w:r>
      <w:r w:rsidR="004A2CE7">
        <w:rPr>
          <w:rFonts w:ascii="宋体" w:hAnsi="宋体" w:cs="华文新魏"/>
          <w:b/>
        </w:rPr>
        <w:t>2</w:t>
      </w:r>
      <w:r>
        <w:rPr>
          <w:rFonts w:ascii="宋体" w:hAnsi="宋体" w:cs="华文新魏" w:hint="eastAsia"/>
          <w:b/>
        </w:rPr>
        <w:t>、中国裁判文书网（</w:t>
      </w:r>
      <w:hyperlink r:id="rId8" w:history="1">
        <w:r>
          <w:rPr>
            <w:rStyle w:val="a7"/>
            <w:rFonts w:ascii="宋体" w:hAnsi="宋体" w:cs="华文新魏" w:hint="eastAsia"/>
            <w:b/>
          </w:rPr>
          <w:t>http://www.wenshu.court.gov.cn</w:t>
        </w:r>
      </w:hyperlink>
      <w:r>
        <w:rPr>
          <w:rFonts w:ascii="宋体" w:hAnsi="宋体" w:cs="华文新魏" w:hint="eastAsia"/>
          <w:b/>
        </w:rPr>
        <w:t>）截图流程</w:t>
      </w:r>
    </w:p>
    <w:p w:rsidR="00B30AB8" w:rsidRDefault="00B30AB8" w:rsidP="00B30AB8">
      <w:pPr>
        <w:pStyle w:val="a6"/>
        <w:rPr>
          <w:rFonts w:ascii="宋体" w:hAnsi="宋体" w:cs="华文新魏"/>
        </w:rPr>
      </w:pPr>
      <w:r>
        <w:rPr>
          <w:rFonts w:ascii="宋体" w:hAnsi="宋体" w:cs="华文新魏" w:hint="eastAsia"/>
        </w:rPr>
        <w:t>第1步：打开系统首页。</w:t>
      </w:r>
    </w:p>
    <w:p w:rsidR="00B30AB8" w:rsidRDefault="00B30AB8" w:rsidP="00B30AB8">
      <w:pPr>
        <w:pStyle w:val="a6"/>
        <w:rPr>
          <w:rFonts w:ascii="宋体" w:hAnsi="宋体" w:cs="华文新魏"/>
        </w:rPr>
      </w:pPr>
      <w:r>
        <w:rPr>
          <w:rFonts w:ascii="宋体" w:hAnsi="宋体"/>
          <w:noProof/>
        </w:rPr>
        <w:drawing>
          <wp:inline distT="0" distB="0" distL="0" distR="0" wp14:anchorId="29BF7C2B" wp14:editId="320B4ED8">
            <wp:extent cx="5227320" cy="224028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AB8" w:rsidRDefault="00B30AB8" w:rsidP="00B30AB8">
      <w:pPr>
        <w:pStyle w:val="a6"/>
        <w:rPr>
          <w:rFonts w:ascii="宋体" w:hAnsi="宋体" w:cs="华文新魏"/>
        </w:rPr>
      </w:pPr>
    </w:p>
    <w:p w:rsidR="00B30AB8" w:rsidRDefault="00B30AB8" w:rsidP="00B30AB8">
      <w:pPr>
        <w:pStyle w:val="a6"/>
        <w:rPr>
          <w:rFonts w:ascii="宋体" w:hAnsi="宋体" w:cs="华文新魏"/>
        </w:rPr>
      </w:pPr>
      <w:r>
        <w:rPr>
          <w:rFonts w:ascii="宋体" w:hAnsi="宋体" w:cs="华文新魏" w:hint="eastAsia"/>
        </w:rPr>
        <w:t xml:space="preserve">第2步：点击“高级检索”，选择“刑事案由”→“贪污贿赂”→“行贿”； </w:t>
      </w:r>
    </w:p>
    <w:p w:rsidR="00B30AB8" w:rsidRDefault="00B30AB8" w:rsidP="00B30AB8">
      <w:pPr>
        <w:pStyle w:val="a6"/>
        <w:rPr>
          <w:rFonts w:ascii="宋体" w:hAnsi="宋体" w:cs="华文新魏"/>
        </w:rPr>
      </w:pPr>
      <w:r>
        <w:rPr>
          <w:rFonts w:ascii="宋体" w:hAnsi="宋体"/>
          <w:noProof/>
        </w:rPr>
        <w:drawing>
          <wp:inline distT="0" distB="0" distL="0" distR="0" wp14:anchorId="76DC8A69" wp14:editId="05B6C51A">
            <wp:extent cx="5318760" cy="23622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AE8" w:rsidRDefault="002F4AE8" w:rsidP="00B30AB8">
      <w:pPr>
        <w:pStyle w:val="a6"/>
        <w:rPr>
          <w:rFonts w:ascii="宋体" w:hAnsi="宋体" w:cs="华文新魏"/>
        </w:rPr>
      </w:pPr>
      <w:r>
        <w:rPr>
          <w:rFonts w:ascii="宋体" w:hAnsi="宋体" w:cs="华文新魏"/>
        </w:rPr>
        <w:t>第</w:t>
      </w:r>
      <w:r>
        <w:rPr>
          <w:rFonts w:ascii="宋体" w:hAnsi="宋体" w:cs="华文新魏" w:hint="eastAsia"/>
        </w:rPr>
        <w:t>3步：选取裁判日期</w:t>
      </w:r>
    </w:p>
    <w:p w:rsidR="002F4AE8" w:rsidRDefault="002F4AE8" w:rsidP="00B30AB8">
      <w:pPr>
        <w:pStyle w:val="a6"/>
        <w:rPr>
          <w:rFonts w:ascii="宋体" w:hAnsi="宋体" w:cs="华文新魏"/>
        </w:rPr>
      </w:pPr>
      <w:r>
        <w:rPr>
          <w:noProof/>
        </w:rPr>
        <w:drawing>
          <wp:inline distT="0" distB="0" distL="0" distR="0" wp14:anchorId="18E19AD4" wp14:editId="00021C7D">
            <wp:extent cx="5274310" cy="2018665"/>
            <wp:effectExtent l="0" t="0" r="254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AB8" w:rsidRDefault="00B30AB8" w:rsidP="00B30AB8">
      <w:pPr>
        <w:pStyle w:val="a6"/>
        <w:rPr>
          <w:rFonts w:ascii="宋体" w:hAnsi="宋体" w:cs="华文新魏"/>
        </w:rPr>
      </w:pPr>
    </w:p>
    <w:p w:rsidR="002F4AE8" w:rsidRDefault="002F4AE8" w:rsidP="00B30AB8">
      <w:pPr>
        <w:pStyle w:val="a6"/>
        <w:rPr>
          <w:rFonts w:ascii="宋体" w:hAnsi="宋体" w:cs="华文新魏"/>
        </w:rPr>
      </w:pPr>
    </w:p>
    <w:p w:rsidR="002F4AE8" w:rsidRDefault="002F4AE8" w:rsidP="00B30AB8">
      <w:pPr>
        <w:pStyle w:val="a6"/>
        <w:rPr>
          <w:rFonts w:ascii="宋体" w:hAnsi="宋体" w:cs="华文新魏"/>
        </w:rPr>
      </w:pPr>
    </w:p>
    <w:p w:rsidR="002F4AE8" w:rsidRDefault="002F4AE8" w:rsidP="00B30AB8">
      <w:pPr>
        <w:pStyle w:val="a6"/>
        <w:rPr>
          <w:rFonts w:ascii="宋体" w:hAnsi="宋体" w:cs="华文新魏"/>
        </w:rPr>
      </w:pPr>
    </w:p>
    <w:p w:rsidR="00B30AB8" w:rsidRDefault="00B30AB8" w:rsidP="00B30AB8">
      <w:pPr>
        <w:pStyle w:val="a6"/>
        <w:rPr>
          <w:rFonts w:ascii="宋体" w:hAnsi="宋体" w:cs="华文新魏"/>
        </w:rPr>
      </w:pPr>
      <w:r>
        <w:rPr>
          <w:rFonts w:ascii="宋体" w:hAnsi="宋体" w:cs="华文新魏" w:hint="eastAsia"/>
        </w:rPr>
        <w:lastRenderedPageBreak/>
        <w:t>第</w:t>
      </w:r>
      <w:r w:rsidR="002F4AE8">
        <w:rPr>
          <w:rFonts w:ascii="宋体" w:hAnsi="宋体" w:cs="华文新魏"/>
        </w:rPr>
        <w:t>4</w:t>
      </w:r>
      <w:r>
        <w:rPr>
          <w:rFonts w:ascii="宋体" w:hAnsi="宋体" w:cs="华文新魏" w:hint="eastAsia"/>
        </w:rPr>
        <w:t>步：</w:t>
      </w:r>
      <w:r w:rsidR="002F4AE8">
        <w:rPr>
          <w:rFonts w:ascii="宋体" w:hAnsi="宋体" w:cs="华文新魏" w:hint="eastAsia"/>
        </w:rPr>
        <w:t>全文搜索处</w:t>
      </w:r>
      <w:r>
        <w:rPr>
          <w:rFonts w:ascii="宋体" w:hAnsi="宋体" w:cs="华文新魏" w:hint="eastAsia"/>
        </w:rPr>
        <w:t>输入投标人名称并点击“</w:t>
      </w:r>
      <w:r w:rsidR="002F4AE8">
        <w:rPr>
          <w:rFonts w:ascii="宋体" w:hAnsi="宋体" w:cs="华文新魏" w:hint="eastAsia"/>
        </w:rPr>
        <w:t>检索</w:t>
      </w:r>
      <w:r>
        <w:rPr>
          <w:rFonts w:ascii="宋体" w:hAnsi="宋体" w:cs="华文新魏" w:hint="eastAsia"/>
        </w:rPr>
        <w:t>”，截取当前页面。</w:t>
      </w:r>
    </w:p>
    <w:p w:rsidR="00B30AB8" w:rsidRDefault="002F4AE8" w:rsidP="00B30AB8">
      <w:pPr>
        <w:rPr>
          <w:rFonts w:ascii="宋体" w:eastAsia="宋体" w:hAnsi="宋体" w:cs="华文新魏"/>
        </w:rPr>
      </w:pPr>
      <w:r>
        <w:rPr>
          <w:noProof/>
        </w:rPr>
        <w:drawing>
          <wp:inline distT="0" distB="0" distL="0" distR="0" wp14:anchorId="26ECBEC6" wp14:editId="552E76B4">
            <wp:extent cx="5274310" cy="2036445"/>
            <wp:effectExtent l="0" t="0" r="254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AE8" w:rsidRPr="002F4AE8" w:rsidRDefault="002F4AE8" w:rsidP="002F4AE8">
      <w:pPr>
        <w:pStyle w:val="2"/>
        <w:rPr>
          <w:rFonts w:ascii="宋体" w:eastAsia="宋体" w:hAnsi="宋体" w:cs="华文新魏"/>
          <w:kern w:val="2"/>
          <w:sz w:val="21"/>
        </w:rPr>
      </w:pPr>
      <w:r w:rsidRPr="002F4AE8">
        <w:rPr>
          <w:rFonts w:ascii="宋体" w:eastAsia="宋体" w:hAnsi="宋体" w:cs="华文新魏" w:hint="eastAsia"/>
          <w:kern w:val="2"/>
          <w:sz w:val="21"/>
        </w:rPr>
        <w:t>标准近一年行贿罪示图</w:t>
      </w:r>
    </w:p>
    <w:p w:rsidR="002F4AE8" w:rsidRPr="002F4AE8" w:rsidRDefault="002F4AE8" w:rsidP="002F4AE8">
      <w:pPr>
        <w:pStyle w:val="2"/>
      </w:pPr>
      <w:r>
        <w:rPr>
          <w:noProof/>
        </w:rPr>
        <w:drawing>
          <wp:inline distT="0" distB="0" distL="0" distR="0" wp14:anchorId="067FA21B" wp14:editId="522F384B">
            <wp:extent cx="5274310" cy="217678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AE8" w:rsidRPr="002F4AE8" w:rsidRDefault="002F4AE8" w:rsidP="002F4AE8">
      <w:pPr>
        <w:pStyle w:val="2"/>
      </w:pPr>
    </w:p>
    <w:p w:rsidR="002F4AE8" w:rsidRDefault="002F4AE8">
      <w:pPr>
        <w:widowControl/>
        <w:jc w:val="left"/>
        <w:rPr>
          <w:rFonts w:ascii="宋体" w:eastAsia="宋体" w:hAnsi="宋体" w:cs="华文新魏"/>
          <w:b/>
        </w:rPr>
      </w:pPr>
      <w:r>
        <w:rPr>
          <w:rFonts w:ascii="宋体" w:eastAsia="宋体" w:hAnsi="宋体" w:cs="华文新魏"/>
          <w:b/>
        </w:rPr>
        <w:br w:type="page"/>
      </w:r>
    </w:p>
    <w:p w:rsidR="00B30AB8" w:rsidRDefault="00B30AB8" w:rsidP="00B30AB8">
      <w:pPr>
        <w:rPr>
          <w:rFonts w:ascii="宋体" w:eastAsia="宋体" w:hAnsi="宋体" w:cs="华文新魏"/>
          <w:b/>
        </w:rPr>
      </w:pPr>
      <w:r>
        <w:rPr>
          <w:rFonts w:ascii="宋体" w:eastAsia="宋体" w:hAnsi="宋体" w:cs="华文新魏" w:hint="eastAsia"/>
          <w:b/>
        </w:rPr>
        <w:lastRenderedPageBreak/>
        <w:t>附件</w:t>
      </w:r>
      <w:r w:rsidR="004A2CE7">
        <w:rPr>
          <w:rFonts w:ascii="宋体" w:eastAsia="宋体" w:hAnsi="宋体" w:cs="华文新魏"/>
          <w:b/>
        </w:rPr>
        <w:t>3</w:t>
      </w:r>
    </w:p>
    <w:p w:rsidR="00B30AB8" w:rsidRDefault="00B30AB8" w:rsidP="00B30AB8">
      <w:pPr>
        <w:pStyle w:val="a6"/>
        <w:ind w:firstLine="422"/>
        <w:rPr>
          <w:rFonts w:ascii="宋体" w:hAnsi="宋体" w:cs="华文新魏"/>
          <w:b/>
          <w:sz w:val="34"/>
          <w:szCs w:val="20"/>
        </w:rPr>
      </w:pPr>
      <w:r>
        <w:rPr>
          <w:rFonts w:ascii="宋体" w:hAnsi="宋体" w:cs="华文新魏" w:hint="eastAsia"/>
          <w:b/>
        </w:rPr>
        <w:t>全国企业信用信息公示系统（www.gsxt.gov.cn）截图流程</w:t>
      </w:r>
    </w:p>
    <w:p w:rsidR="00B30AB8" w:rsidRDefault="00B30AB8" w:rsidP="00B30AB8">
      <w:pPr>
        <w:pStyle w:val="a6"/>
        <w:rPr>
          <w:rFonts w:ascii="宋体" w:hAnsi="宋体" w:cs="华文新魏"/>
          <w:sz w:val="24"/>
        </w:rPr>
      </w:pPr>
      <w:r>
        <w:rPr>
          <w:rFonts w:ascii="宋体" w:hAnsi="宋体" w:cs="华文新魏" w:hint="eastAsia"/>
        </w:rPr>
        <w:t>第1步：打开系统首页。</w:t>
      </w:r>
    </w:p>
    <w:p w:rsidR="00B30AB8" w:rsidRDefault="00B30AB8" w:rsidP="00B30AB8">
      <w:pPr>
        <w:ind w:firstLineChars="200" w:firstLine="562"/>
        <w:rPr>
          <w:rFonts w:ascii="宋体" w:eastAsia="宋体" w:hAnsi="宋体" w:cs="华文新魏"/>
          <w:b/>
          <w:sz w:val="28"/>
        </w:rPr>
      </w:pPr>
      <w:r>
        <w:rPr>
          <w:rFonts w:ascii="宋体" w:eastAsia="宋体" w:hAnsi="宋体" w:cs="华文新魏" w:hint="eastAsia"/>
          <w:b/>
          <w:sz w:val="28"/>
        </w:rPr>
        <w:t>第2步：空白处输入投标人名称并点击“查询”。</w:t>
      </w:r>
    </w:p>
    <w:p w:rsidR="00B30AB8" w:rsidRDefault="00B30AB8" w:rsidP="00B30AB8">
      <w:pPr>
        <w:ind w:firstLineChars="200" w:firstLine="420"/>
        <w:rPr>
          <w:rFonts w:ascii="宋体" w:eastAsia="宋体" w:hAnsi="宋体" w:cs="华文新魏"/>
          <w:sz w:val="34"/>
          <w:szCs w:val="20"/>
        </w:rPr>
      </w:pPr>
      <w:r>
        <w:rPr>
          <w:rFonts w:ascii="宋体" w:eastAsia="宋体" w:hAnsi="宋体"/>
          <w:noProof/>
        </w:rPr>
        <w:drawing>
          <wp:inline distT="0" distB="0" distL="0" distR="0" wp14:anchorId="44E75ACA" wp14:editId="7A92C169">
            <wp:extent cx="4693920" cy="187452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392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AB8" w:rsidRDefault="00B30AB8" w:rsidP="00B30AB8">
      <w:pPr>
        <w:pStyle w:val="a6"/>
        <w:ind w:firstLine="480"/>
        <w:rPr>
          <w:rFonts w:ascii="宋体" w:hAnsi="宋体" w:cs="华文新魏"/>
          <w:sz w:val="24"/>
        </w:rPr>
      </w:pPr>
    </w:p>
    <w:p w:rsidR="00B30AB8" w:rsidRDefault="00B30AB8" w:rsidP="00B30AB8">
      <w:pPr>
        <w:pStyle w:val="a6"/>
        <w:ind w:firstLine="422"/>
        <w:rPr>
          <w:rFonts w:ascii="宋体" w:hAnsi="宋体" w:cs="华文新魏"/>
          <w:b/>
          <w:szCs w:val="22"/>
        </w:rPr>
      </w:pPr>
      <w:r>
        <w:rPr>
          <w:rFonts w:ascii="宋体" w:hAnsi="宋体" w:cs="华文新魏" w:hint="eastAsia"/>
          <w:b/>
          <w:szCs w:val="22"/>
        </w:rPr>
        <w:t>第3步：点击选择投标人名称。</w:t>
      </w:r>
    </w:p>
    <w:p w:rsidR="00B30AB8" w:rsidRDefault="00B30AB8" w:rsidP="00B30AB8">
      <w:pPr>
        <w:ind w:firstLineChars="200" w:firstLine="420"/>
        <w:rPr>
          <w:rFonts w:ascii="宋体" w:eastAsia="宋体" w:hAnsi="宋体" w:cs="华文新魏"/>
          <w:szCs w:val="20"/>
        </w:rPr>
      </w:pPr>
      <w:r>
        <w:rPr>
          <w:rFonts w:ascii="宋体" w:eastAsia="宋体" w:hAnsi="宋体"/>
          <w:noProof/>
        </w:rPr>
        <w:drawing>
          <wp:inline distT="0" distB="0" distL="0" distR="0" wp14:anchorId="6B12C4AA" wp14:editId="4A0FA0C6">
            <wp:extent cx="4823460" cy="200406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346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AB8" w:rsidRDefault="00B30AB8" w:rsidP="00B30AB8">
      <w:pPr>
        <w:pStyle w:val="a6"/>
        <w:ind w:firstLine="422"/>
        <w:rPr>
          <w:rFonts w:ascii="宋体" w:hAnsi="宋体" w:cs="华文新魏"/>
          <w:b/>
          <w:szCs w:val="22"/>
        </w:rPr>
      </w:pPr>
      <w:r>
        <w:rPr>
          <w:rFonts w:ascii="宋体" w:hAnsi="宋体" w:cs="华文新魏" w:hint="eastAsia"/>
          <w:b/>
          <w:szCs w:val="22"/>
        </w:rPr>
        <w:t>第4步：选择“列入经营异常名录信息”，截取当前页面。</w:t>
      </w:r>
    </w:p>
    <w:p w:rsidR="00B30AB8" w:rsidRDefault="00B30AB8" w:rsidP="00B30AB8">
      <w:pPr>
        <w:pStyle w:val="a6"/>
        <w:rPr>
          <w:rFonts w:ascii="宋体" w:hAnsi="宋体" w:cs="华文新魏"/>
          <w:szCs w:val="20"/>
        </w:rPr>
      </w:pPr>
      <w:r>
        <w:rPr>
          <w:rFonts w:ascii="宋体" w:hAnsi="宋体"/>
          <w:noProof/>
        </w:rPr>
        <w:drawing>
          <wp:inline distT="0" distB="0" distL="0" distR="0" wp14:anchorId="54979EE0" wp14:editId="57B6D423">
            <wp:extent cx="5280660" cy="27051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AB8" w:rsidRDefault="00B30AB8" w:rsidP="00B30AB8">
      <w:pPr>
        <w:pStyle w:val="a6"/>
        <w:rPr>
          <w:rFonts w:ascii="宋体" w:hAnsi="宋体" w:cs="华文新魏"/>
        </w:rPr>
      </w:pPr>
    </w:p>
    <w:p w:rsidR="00B30AB8" w:rsidRDefault="00B30AB8" w:rsidP="00B30AB8">
      <w:pPr>
        <w:pStyle w:val="a6"/>
        <w:rPr>
          <w:rFonts w:ascii="宋体" w:hAnsi="宋体" w:cs="华文新魏"/>
        </w:rPr>
      </w:pPr>
    </w:p>
    <w:p w:rsidR="00B30AB8" w:rsidRDefault="00B30AB8" w:rsidP="00B30AB8">
      <w:pPr>
        <w:pStyle w:val="a6"/>
        <w:rPr>
          <w:rFonts w:ascii="宋体" w:hAnsi="宋体" w:cs="华文新魏"/>
        </w:rPr>
      </w:pPr>
    </w:p>
    <w:p w:rsidR="00B30AB8" w:rsidRDefault="00B30AB8" w:rsidP="00B30AB8">
      <w:pPr>
        <w:pStyle w:val="a6"/>
        <w:rPr>
          <w:rFonts w:ascii="宋体" w:hAnsi="宋体" w:cs="华文新魏"/>
        </w:rPr>
      </w:pPr>
    </w:p>
    <w:p w:rsidR="00B30AB8" w:rsidRDefault="00B30AB8" w:rsidP="00B30AB8">
      <w:pPr>
        <w:pStyle w:val="a6"/>
        <w:rPr>
          <w:rFonts w:ascii="宋体" w:hAnsi="宋体" w:cs="华文新魏"/>
        </w:rPr>
      </w:pPr>
    </w:p>
    <w:p w:rsidR="00B30AB8" w:rsidRDefault="00B30AB8" w:rsidP="00B30AB8">
      <w:pPr>
        <w:ind w:firstLineChars="200" w:firstLine="562"/>
        <w:rPr>
          <w:rFonts w:ascii="宋体" w:eastAsia="宋体" w:hAnsi="宋体" w:cs="华文新魏"/>
          <w:b/>
          <w:sz w:val="28"/>
        </w:rPr>
      </w:pPr>
      <w:r>
        <w:rPr>
          <w:rFonts w:ascii="宋体" w:eastAsia="宋体" w:hAnsi="宋体" w:cs="华文新魏" w:hint="eastAsia"/>
          <w:b/>
          <w:sz w:val="28"/>
        </w:rPr>
        <w:t>第5步：选择“列入严重违法失信企业名单（黑名单）信息”，</w:t>
      </w:r>
    </w:p>
    <w:p w:rsidR="00B30AB8" w:rsidRDefault="00B30AB8" w:rsidP="00B30AB8">
      <w:pPr>
        <w:rPr>
          <w:rFonts w:ascii="宋体" w:eastAsia="宋体" w:hAnsi="宋体" w:cs="华文新魏"/>
          <w:sz w:val="24"/>
        </w:rPr>
      </w:pPr>
      <w:r>
        <w:rPr>
          <w:rFonts w:ascii="宋体" w:eastAsia="宋体" w:hAnsi="宋体"/>
          <w:noProof/>
        </w:rPr>
        <w:drawing>
          <wp:inline distT="0" distB="0" distL="0" distR="0" wp14:anchorId="1BF5179C" wp14:editId="24978DCC">
            <wp:extent cx="5074920" cy="238506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AB8" w:rsidRDefault="00B30AB8" w:rsidP="00B30AB8">
      <w:pPr>
        <w:pStyle w:val="2"/>
        <w:ind w:left="480"/>
        <w:rPr>
          <w:rFonts w:ascii="宋体" w:eastAsia="宋体" w:hAnsi="宋体" w:cs="Times New Roman"/>
        </w:rPr>
      </w:pPr>
    </w:p>
    <w:p w:rsidR="00B30AB8" w:rsidRPr="002F4AE8" w:rsidRDefault="00B30AB8" w:rsidP="00B30AB8">
      <w:pPr>
        <w:spacing w:line="360" w:lineRule="auto"/>
        <w:jc w:val="left"/>
        <w:rPr>
          <w:rFonts w:ascii="宋体" w:eastAsia="宋体" w:hAnsi="宋体"/>
          <w:sz w:val="28"/>
          <w:szCs w:val="28"/>
        </w:rPr>
      </w:pPr>
    </w:p>
    <w:p w:rsidR="002F4AE8" w:rsidRDefault="002F4AE8">
      <w:pPr>
        <w:widowControl/>
        <w:jc w:val="left"/>
      </w:pPr>
      <w:r>
        <w:br w:type="page"/>
      </w:r>
    </w:p>
    <w:p w:rsidR="002F4AE8" w:rsidRDefault="002F4AE8" w:rsidP="002F4AE8">
      <w:pPr>
        <w:rPr>
          <w:rFonts w:ascii="宋体" w:eastAsia="宋体" w:hAnsi="宋体" w:cs="华文新魏"/>
          <w:b/>
        </w:rPr>
      </w:pPr>
      <w:r>
        <w:rPr>
          <w:rFonts w:ascii="宋体" w:eastAsia="宋体" w:hAnsi="宋体" w:cs="华文新魏" w:hint="eastAsia"/>
          <w:b/>
        </w:rPr>
        <w:lastRenderedPageBreak/>
        <w:t>附件</w:t>
      </w:r>
      <w:r w:rsidR="004A2CE7">
        <w:rPr>
          <w:rFonts w:ascii="宋体" w:eastAsia="宋体" w:hAnsi="宋体" w:cs="华文新魏"/>
          <w:b/>
        </w:rPr>
        <w:t>4</w:t>
      </w:r>
    </w:p>
    <w:p w:rsidR="00973095" w:rsidRDefault="002F4AE8" w:rsidP="002F4AE8">
      <w:pPr>
        <w:rPr>
          <w:rFonts w:ascii="宋体" w:hAnsi="宋体" w:cs="华文新魏"/>
          <w:b/>
        </w:rPr>
      </w:pPr>
      <w:r>
        <w:rPr>
          <w:rFonts w:ascii="宋体" w:hAnsi="宋体" w:cs="华文新魏" w:hint="eastAsia"/>
          <w:b/>
        </w:rPr>
        <w:t>信用中国（</w:t>
      </w:r>
      <w:r w:rsidRPr="002F4AE8">
        <w:rPr>
          <w:rFonts w:ascii="宋体" w:hAnsi="宋体" w:cs="华文新魏"/>
          <w:b/>
        </w:rPr>
        <w:t>www.creditchina.gov.cn</w:t>
      </w:r>
      <w:r>
        <w:rPr>
          <w:rFonts w:ascii="宋体" w:hAnsi="宋体" w:cs="华文新魏" w:hint="eastAsia"/>
          <w:b/>
        </w:rPr>
        <w:t>）截图流程</w:t>
      </w:r>
    </w:p>
    <w:p w:rsidR="002F4AE8" w:rsidRDefault="002F4AE8" w:rsidP="002F4AE8">
      <w:pPr>
        <w:pStyle w:val="2"/>
        <w:ind w:firstLine="0"/>
      </w:pPr>
      <w:r>
        <w:t>第一步</w:t>
      </w:r>
      <w:r>
        <w:rPr>
          <w:rFonts w:hint="eastAsia"/>
        </w:rPr>
        <w:t>，</w:t>
      </w:r>
      <w:r>
        <w:t>打开系统首选</w:t>
      </w:r>
      <w:r>
        <w:rPr>
          <w:rFonts w:hint="eastAsia"/>
        </w:rPr>
        <w:t>，</w:t>
      </w:r>
      <w:r>
        <w:t>点击信用服务</w:t>
      </w:r>
    </w:p>
    <w:p w:rsidR="002F4AE8" w:rsidRDefault="002F4AE8" w:rsidP="002F4AE8">
      <w:pPr>
        <w:pStyle w:val="2"/>
        <w:ind w:firstLine="0"/>
      </w:pPr>
      <w:r>
        <w:rPr>
          <w:noProof/>
        </w:rPr>
        <w:drawing>
          <wp:inline distT="0" distB="0" distL="0" distR="0" wp14:anchorId="7B8D3487" wp14:editId="07943CAA">
            <wp:extent cx="5274310" cy="214185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AE8" w:rsidRDefault="002F4AE8" w:rsidP="002F4AE8">
      <w:pPr>
        <w:pStyle w:val="2"/>
        <w:ind w:firstLine="0"/>
      </w:pPr>
      <w:r>
        <w:t>第二步点击失信被执行人</w:t>
      </w:r>
    </w:p>
    <w:p w:rsidR="002F4AE8" w:rsidRDefault="002F4AE8" w:rsidP="002F4AE8">
      <w:pPr>
        <w:pStyle w:val="2"/>
        <w:ind w:firstLine="0"/>
      </w:pPr>
      <w:r>
        <w:rPr>
          <w:noProof/>
        </w:rPr>
        <w:drawing>
          <wp:inline distT="0" distB="0" distL="0" distR="0" wp14:anchorId="4721DAA7" wp14:editId="295EA1B1">
            <wp:extent cx="5274310" cy="2241550"/>
            <wp:effectExtent l="0" t="0" r="254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AE8" w:rsidRDefault="004965DC" w:rsidP="002F4AE8">
      <w:pPr>
        <w:pStyle w:val="2"/>
        <w:ind w:firstLine="0"/>
      </w:pPr>
      <w:r>
        <w:t>第三步</w:t>
      </w:r>
      <w:r>
        <w:rPr>
          <w:rFonts w:hint="eastAsia"/>
        </w:rPr>
        <w:t>，</w:t>
      </w:r>
      <w:r>
        <w:t>弹出对话框</w:t>
      </w:r>
      <w:r>
        <w:rPr>
          <w:rFonts w:hint="eastAsia"/>
        </w:rPr>
        <w:t>，</w:t>
      </w:r>
      <w:r>
        <w:t>点击确定按钮</w:t>
      </w:r>
    </w:p>
    <w:p w:rsidR="004965DC" w:rsidRDefault="004965DC" w:rsidP="002F4AE8">
      <w:pPr>
        <w:pStyle w:val="2"/>
        <w:ind w:firstLine="0"/>
      </w:pPr>
      <w:r>
        <w:rPr>
          <w:noProof/>
        </w:rPr>
        <w:drawing>
          <wp:inline distT="0" distB="0" distL="0" distR="0" wp14:anchorId="5511A5B4" wp14:editId="7ECD8858">
            <wp:extent cx="5274310" cy="2258695"/>
            <wp:effectExtent l="0" t="0" r="2540" b="825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5DC" w:rsidRDefault="004965DC">
      <w:pPr>
        <w:widowControl/>
        <w:jc w:val="left"/>
        <w:rPr>
          <w:kern w:val="0"/>
          <w:sz w:val="20"/>
          <w:szCs w:val="24"/>
        </w:rPr>
      </w:pPr>
      <w:r>
        <w:br w:type="page"/>
      </w:r>
    </w:p>
    <w:p w:rsidR="004965DC" w:rsidRDefault="004965DC" w:rsidP="002F4AE8">
      <w:pPr>
        <w:pStyle w:val="2"/>
        <w:ind w:firstLine="0"/>
      </w:pPr>
      <w:r>
        <w:lastRenderedPageBreak/>
        <w:t>第四步</w:t>
      </w:r>
      <w:r>
        <w:rPr>
          <w:rFonts w:hint="eastAsia"/>
        </w:rPr>
        <w:t>，</w:t>
      </w:r>
      <w:r>
        <w:t>输入被执行人名称和验证码</w:t>
      </w:r>
      <w:r>
        <w:rPr>
          <w:rFonts w:hint="eastAsia"/>
        </w:rPr>
        <w:t>，</w:t>
      </w:r>
      <w:r>
        <w:t>点击查询按钮即可</w:t>
      </w:r>
    </w:p>
    <w:p w:rsidR="004965DC" w:rsidRDefault="004965DC" w:rsidP="002F4AE8">
      <w:pPr>
        <w:pStyle w:val="2"/>
        <w:ind w:firstLine="0"/>
      </w:pPr>
      <w:r>
        <w:rPr>
          <w:noProof/>
        </w:rPr>
        <w:drawing>
          <wp:inline distT="0" distB="0" distL="0" distR="0" wp14:anchorId="075B8B4B" wp14:editId="27497E66">
            <wp:extent cx="5274310" cy="2221865"/>
            <wp:effectExtent l="0" t="0" r="2540" b="698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5DC" w:rsidRDefault="004965DC" w:rsidP="002F4AE8">
      <w:pPr>
        <w:pStyle w:val="2"/>
        <w:ind w:firstLine="0"/>
      </w:pPr>
    </w:p>
    <w:p w:rsidR="004965DC" w:rsidRDefault="004965DC" w:rsidP="002F4AE8">
      <w:pPr>
        <w:pStyle w:val="2"/>
        <w:ind w:firstLine="0"/>
      </w:pPr>
    </w:p>
    <w:p w:rsidR="004965DC" w:rsidRDefault="004965DC" w:rsidP="002F4AE8">
      <w:pPr>
        <w:pStyle w:val="2"/>
        <w:ind w:firstLine="0"/>
      </w:pPr>
    </w:p>
    <w:p w:rsidR="004965DC" w:rsidRPr="002F4AE8" w:rsidRDefault="004965DC" w:rsidP="002F4AE8">
      <w:pPr>
        <w:pStyle w:val="2"/>
        <w:ind w:firstLine="0"/>
      </w:pPr>
    </w:p>
    <w:sectPr w:rsidR="004965DC" w:rsidRPr="002F4AE8">
      <w:footerReference w:type="default" r:id="rId2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52E0" w:rsidRDefault="006E52E0">
      <w:r>
        <w:separator/>
      </w:r>
    </w:p>
  </w:endnote>
  <w:endnote w:type="continuationSeparator" w:id="0">
    <w:p w:rsidR="006E52E0" w:rsidRDefault="006E52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3095" w:rsidRDefault="00CE1585">
    <w:pPr>
      <w:spacing w:line="200" w:lineRule="exact"/>
      <w:rPr>
        <w:sz w:val="20"/>
        <w:szCs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14935" cy="131445"/>
              <wp:effectExtent l="0" t="0" r="0" b="0"/>
              <wp:wrapNone/>
              <wp:docPr id="1" name="文本框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973095" w:rsidRDefault="00973095">
                          <w:pPr>
                            <w:pStyle w:val="a4"/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left:0;text-align:left;margin-left:0;margin-top:0;width:9.05pt;height:10.35pt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" filled="f" stroked="f">
              <v:textbox style="mso-fit-shape-to-text:t" inset="0,0,0,0">
                <w:txbxContent>
                  <w:p w:rsidR="00973095" w:rsidRDefault="00973095">
                    <w:pPr>
                      <w:pStyle w:val="a4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52E0" w:rsidRDefault="006E52E0">
      <w:r>
        <w:separator/>
      </w:r>
    </w:p>
  </w:footnote>
  <w:footnote w:type="continuationSeparator" w:id="0">
    <w:p w:rsidR="006E52E0" w:rsidRDefault="006E52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779C07E"/>
    <w:multiLevelType w:val="singleLevel"/>
    <w:tmpl w:val="F779C07E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656C"/>
    <w:rsid w:val="001865CF"/>
    <w:rsid w:val="001E7D7A"/>
    <w:rsid w:val="002F4AE8"/>
    <w:rsid w:val="003100CC"/>
    <w:rsid w:val="00387297"/>
    <w:rsid w:val="004965DC"/>
    <w:rsid w:val="004A2CE7"/>
    <w:rsid w:val="0068184B"/>
    <w:rsid w:val="006E52E0"/>
    <w:rsid w:val="007C702D"/>
    <w:rsid w:val="00823D72"/>
    <w:rsid w:val="008761F6"/>
    <w:rsid w:val="00935ED5"/>
    <w:rsid w:val="00973095"/>
    <w:rsid w:val="00B30AB8"/>
    <w:rsid w:val="00CE1585"/>
    <w:rsid w:val="00D67FF8"/>
    <w:rsid w:val="00D7656C"/>
    <w:rsid w:val="00D95011"/>
    <w:rsid w:val="00EB1C5A"/>
    <w:rsid w:val="00EB384D"/>
    <w:rsid w:val="1C7831A6"/>
    <w:rsid w:val="57E54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4DCE73AC-B517-4A3C-A91C-980C66815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 w:qFormat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2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First Indent 2"/>
    <w:basedOn w:val="a3"/>
    <w:semiHidden/>
    <w:qFormat/>
    <w:pPr>
      <w:ind w:leftChars="0" w:left="0" w:firstLine="420"/>
    </w:pPr>
  </w:style>
  <w:style w:type="paragraph" w:styleId="a3">
    <w:name w:val="Body Text Indent"/>
    <w:basedOn w:val="a"/>
    <w:qFormat/>
    <w:pPr>
      <w:spacing w:after="120"/>
      <w:ind w:leftChars="200" w:left="420"/>
    </w:pPr>
    <w:rPr>
      <w:kern w:val="0"/>
      <w:sz w:val="20"/>
      <w:szCs w:val="24"/>
    </w:rPr>
  </w:style>
  <w:style w:type="paragraph" w:styleId="a4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Pr>
      <w:sz w:val="18"/>
      <w:szCs w:val="18"/>
    </w:rPr>
  </w:style>
  <w:style w:type="character" w:customStyle="1" w:styleId="Char">
    <w:name w:val="页脚 Char"/>
    <w:basedOn w:val="a0"/>
    <w:link w:val="a4"/>
    <w:uiPriority w:val="99"/>
    <w:rPr>
      <w:sz w:val="18"/>
      <w:szCs w:val="18"/>
    </w:rPr>
  </w:style>
  <w:style w:type="paragraph" w:styleId="a6">
    <w:name w:val="Normal Indent"/>
    <w:basedOn w:val="a"/>
    <w:qFormat/>
    <w:rsid w:val="00B30AB8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styleId="a7">
    <w:name w:val="Hyperlink"/>
    <w:qFormat/>
    <w:rsid w:val="00B30AB8"/>
    <w:rPr>
      <w:color w:val="0000FF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1865CF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1865CF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enshu.court.gov.c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111</Words>
  <Characters>636</Characters>
  <Application>Microsoft Office Word</Application>
  <DocSecurity>0</DocSecurity>
  <Lines>5</Lines>
  <Paragraphs>1</Paragraphs>
  <ScaleCrop>false</ScaleCrop>
  <Company/>
  <LinksUpToDate>false</LinksUpToDate>
  <CharactersWithSpaces>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44498858@qq.com</dc:creator>
  <cp:lastModifiedBy>st</cp:lastModifiedBy>
  <cp:revision>12</cp:revision>
  <cp:lastPrinted>2021-06-02T00:24:00Z</cp:lastPrinted>
  <dcterms:created xsi:type="dcterms:W3CDTF">2020-05-11T03:00:00Z</dcterms:created>
  <dcterms:modified xsi:type="dcterms:W3CDTF">2021-06-02T06:54:00Z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