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附件二：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附：</w:t>
      </w:r>
      <w:r>
        <w:rPr>
          <w:rFonts w:hint="eastAsia"/>
          <w:lang w:val="en-US" w:eastAsia="zh-CN"/>
        </w:rPr>
        <w:t>法定代表人身份证原件</w:t>
      </w:r>
      <w:r>
        <w:rPr>
          <w:rFonts w:hint="eastAsia"/>
          <w:b/>
          <w:bCs/>
          <w:lang w:val="en-US" w:eastAsia="zh-CN"/>
        </w:rPr>
        <w:t>正反面</w:t>
      </w:r>
      <w:r>
        <w:rPr>
          <w:rFonts w:hint="eastAsia"/>
          <w:lang w:val="en-US" w:eastAsia="zh-CN"/>
        </w:rPr>
        <w:t>的扫描件。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投标文件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投标文件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</w:t>
      </w:r>
      <w:r>
        <w:rPr>
          <w:rFonts w:hint="eastAsia"/>
          <w:lang w:val="en-US" w:eastAsia="zh-CN"/>
        </w:rPr>
        <w:t>法定代表人身份证原件</w:t>
      </w:r>
      <w:r>
        <w:rPr>
          <w:rFonts w:hint="eastAsia"/>
          <w:b/>
          <w:bCs/>
          <w:lang w:val="en-US" w:eastAsia="zh-CN"/>
        </w:rPr>
        <w:t>正反面</w:t>
      </w:r>
      <w:r>
        <w:rPr>
          <w:rFonts w:hint="eastAsia"/>
          <w:lang w:val="en-US" w:eastAsia="zh-CN"/>
        </w:rPr>
        <w:t>的扫描件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8480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DqoZS4NgIAAHcEAAAOAAAAAAAAAAEAIAAAACkBAABkcnMv&#10;ZTJvRG9jLnhtbFBLBQYAAAAABgAGAFkBAADRBQAAAAA=&#10;">
                <v:path/>
                <v:fill on="t" focussize="0,0"/>
                <v:stroke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9504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O/6DKzcCAAB3BAAADgAAAGRycy9lMm9Eb2MueG1srVTN&#10;jtMwEL4j8Q6W72yaVss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Dv+gys3AgAAdwQAAA4AAAAAAAAAAQAgAAAAJwEAAGRycy9l&#10;Mm9Eb2MueG1sUEsFBgAAAAAGAAYAWQEAANAFAAAAAA==&#10;">
                <v:path/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</w:t>
      </w:r>
      <w:r>
        <w:rPr>
          <w:rFonts w:hint="eastAsia"/>
          <w:lang w:val="en-US" w:eastAsia="zh-CN"/>
        </w:rPr>
        <w:t>法定代表人身份证原件</w:t>
      </w:r>
      <w:r>
        <w:rPr>
          <w:rFonts w:hint="eastAsia"/>
          <w:b/>
          <w:bCs/>
          <w:lang w:val="en-US" w:eastAsia="zh-CN"/>
        </w:rPr>
        <w:t>正反面</w:t>
      </w:r>
      <w:r>
        <w:rPr>
          <w:rFonts w:hint="eastAsia"/>
          <w:lang w:val="en-US" w:eastAsia="zh-CN"/>
        </w:rPr>
        <w:t>的扫描件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0" name="圆角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70528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KigD4Y3AgAAeQQAAA4AAAAAAAAAAQAgAAAAKgEAAGRy&#10;cy9lMm9Eb2MueG1sUEsFBgAAAAAGAAYAWQEAANMFAAAAAA==&#10;">
                <v:path/>
                <v:fill on="t" focussize="0,0"/>
                <v:stroke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4" name="圆角矩形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both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71552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2ZEX/dkAAAAJAQAADwAAAAAAAAABACAAAAAiAAAAZHJzL2Rv&#10;d25yZXYueG1sUEsBAhQAFAAAAAgAh07iQDCDIi05AgAAeQQAAA4AAAAAAAAAAQAgAAAAKAEAAGRy&#10;cy9lMm9Eb2MueG1sUEsFBgAAAAAGAAYAWQEAANMFAAAAAA==&#10;">
                <v:path/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both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pPr>
        <w:ind w:left="0" w:leftChars="0" w:right="-1029" w:rightChars="-490" w:firstLine="0" w:firstLineChars="0"/>
        <w:jc w:val="left"/>
        <w:outlineLvl w:val="2"/>
        <w:rPr>
          <w:rFonts w:hint="default"/>
          <w:b/>
          <w:kern w:val="0"/>
          <w:sz w:val="32"/>
          <w:lang w:val="en-US" w:eastAsia="zh-CN"/>
        </w:rPr>
      </w:pPr>
      <w:r>
        <w:br w:type="page"/>
      </w:r>
      <w:bookmarkStart w:id="0" w:name="_Toc14688"/>
      <w:r>
        <w:rPr>
          <w:rFonts w:hint="eastAsia"/>
          <w:b/>
          <w:kern w:val="0"/>
          <w:sz w:val="32"/>
          <w:lang w:val="en-US" w:eastAsia="zh-CN"/>
        </w:rPr>
        <w:t>附件三：</w:t>
      </w:r>
      <w:bookmarkEnd w:id="0"/>
    </w:p>
    <w:p>
      <w:pPr>
        <w:ind w:left="0" w:leftChars="0" w:right="-1029" w:rightChars="-490" w:firstLine="0" w:firstLineChars="0"/>
        <w:jc w:val="left"/>
        <w:outlineLvl w:val="2"/>
        <w:rPr>
          <w:rFonts w:hint="eastAsia"/>
          <w:b/>
          <w:kern w:val="0"/>
          <w:sz w:val="32"/>
        </w:rPr>
      </w:pPr>
      <w:bookmarkStart w:id="1" w:name="_Toc28637"/>
      <w:r>
        <w:rPr>
          <w:rFonts w:hint="eastAsia"/>
          <w:b/>
          <w:kern w:val="0"/>
          <w:sz w:val="32"/>
          <w:lang w:val="en-US" w:eastAsia="zh-CN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1"/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1、登录“国家企业信用信息公示系统”网站地址：</w:t>
      </w:r>
      <w:r>
        <w:rPr>
          <w:rFonts w:ascii="宋体" w:hAnsi="宋体" w:cs="宋体"/>
          <w:bCs/>
          <w:sz w:val="24"/>
          <w:szCs w:val="24"/>
        </w:rPr>
        <w:fldChar w:fldCharType="begin"/>
      </w:r>
      <w:r>
        <w:rPr>
          <w:rFonts w:ascii="宋体" w:hAnsi="宋体" w:cs="宋体"/>
          <w:bCs/>
          <w:sz w:val="24"/>
          <w:szCs w:val="24"/>
        </w:rPr>
        <w:instrText xml:space="preserve"> HYPERLINK "</w:instrText>
      </w:r>
      <w:r>
        <w:rPr>
          <w:rFonts w:hint="eastAsia" w:ascii="宋体" w:hAnsi="宋体" w:cs="宋体"/>
          <w:bCs/>
          <w:sz w:val="24"/>
          <w:szCs w:val="24"/>
        </w:rPr>
        <w:instrText xml:space="preserve">http://www.gsxt.gov.cn/index.html</w:instrText>
      </w:r>
      <w:r>
        <w:rPr>
          <w:rFonts w:ascii="宋体" w:hAnsi="宋体" w:cs="宋体"/>
          <w:bCs/>
          <w:sz w:val="24"/>
          <w:szCs w:val="24"/>
        </w:rPr>
        <w:instrText xml:space="preserve">" </w:instrText>
      </w:r>
      <w:r>
        <w:rPr>
          <w:rFonts w:ascii="宋体" w:hAnsi="宋体" w:cs="宋体"/>
          <w:bCs/>
          <w:sz w:val="24"/>
          <w:szCs w:val="24"/>
        </w:rPr>
        <w:fldChar w:fldCharType="separate"/>
      </w:r>
      <w:r>
        <w:rPr>
          <w:rStyle w:val="11"/>
          <w:rFonts w:hint="eastAsia" w:ascii="宋体" w:hAnsi="宋体" w:cs="宋体"/>
          <w:bCs/>
          <w:sz w:val="24"/>
          <w:szCs w:val="24"/>
        </w:rPr>
        <w:t>http://www.gsxt.gov.cn/index.html</w:t>
      </w:r>
      <w:r>
        <w:rPr>
          <w:rFonts w:ascii="宋体" w:hAnsi="宋体" w:cs="宋体"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Cs/>
          <w:sz w:val="24"/>
          <w:szCs w:val="24"/>
        </w:rPr>
        <w:t>，在查询窗口输入企业名称，点击查询。</w:t>
      </w:r>
    </w:p>
    <w:p>
      <w:pPr>
        <w:ind w:firstLine="425"/>
        <w:jc w:val="left"/>
        <w:rPr>
          <w:kern w:val="0"/>
          <w:szCs w:val="21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18415"/>
            <wp:wrapTopAndBottom/>
            <wp:docPr id="12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left="0" w:leftChars="0" w:firstLine="0" w:firstLineChars="0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2、点击进入企业界面。</w:t>
      </w:r>
    </w:p>
    <w:p>
      <w:pPr>
        <w:ind w:right="-1029" w:rightChars="-490"/>
        <w:jc w:val="left"/>
        <w:rPr>
          <w:kern w:val="0"/>
          <w:szCs w:val="21"/>
        </w:rPr>
      </w:pPr>
    </w:p>
    <w:p>
      <w:pPr>
        <w:bidi w:val="0"/>
      </w:pPr>
      <w:bookmarkStart w:id="2" w:name="_Toc17064"/>
      <w:bookmarkStart w:id="3" w:name="_Toc5503"/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10160" b="12700"/>
            <wp:wrapTopAndBottom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b/>
          <w:kern w:val="0"/>
          <w:sz w:val="32"/>
        </w:rPr>
      </w:pPr>
    </w:p>
    <w:p>
      <w:pPr>
        <w:numPr>
          <w:ilvl w:val="0"/>
          <w:numId w:val="0"/>
        </w:numPr>
        <w:bidi w:val="0"/>
        <w:jc w:val="left"/>
        <w:rPr>
          <w:rFonts w:hint="eastAsia" w:ascii="宋体" w:hAnsi="宋体" w:cs="宋体"/>
          <w:bCs/>
          <w:sz w:val="24"/>
          <w:szCs w:val="24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120015</wp:posOffset>
            </wp:positionH>
            <wp:positionV relativeFrom="paragraph">
              <wp:posOffset>516255</wp:posOffset>
            </wp:positionV>
            <wp:extent cx="5676900" cy="3014345"/>
            <wp:effectExtent l="0" t="0" r="0" b="14605"/>
            <wp:wrapTopAndBottom/>
            <wp:docPr id="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  <w:szCs w:val="24"/>
          <w:lang w:val="en-US" w:eastAsia="zh-CN"/>
        </w:rPr>
        <w:t>3、</w:t>
      </w:r>
      <w:r>
        <w:rPr>
          <w:rFonts w:hint="eastAsia" w:ascii="宋体" w:hAnsi="宋体" w:cs="宋体"/>
          <w:bCs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b/>
          <w:kern w:val="0"/>
          <w:sz w:val="32"/>
        </w:rPr>
        <w:sectPr>
          <w:footerReference r:id="rId4" w:type="first"/>
          <w:footerReference r:id="rId3" w:type="default"/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2"/>
    <w:bookmarkEnd w:id="3"/>
    <w:p>
      <w:pPr>
        <w:numPr>
          <w:ilvl w:val="0"/>
          <w:numId w:val="0"/>
        </w:numPr>
        <w:bidi w:val="0"/>
        <w:jc w:val="left"/>
        <w:rPr>
          <w:b/>
          <w:kern w:val="0"/>
          <w:sz w:val="32"/>
        </w:rPr>
      </w:pPr>
      <w:r>
        <w:rPr>
          <w:rFonts w:hint="eastAsia"/>
          <w:b/>
          <w:color w:val="auto"/>
          <w:kern w:val="0"/>
          <w:sz w:val="32"/>
          <w:highlight w:val="none"/>
          <w:lang w:val="en-US" w:eastAsia="zh-CN"/>
        </w:rPr>
        <w:t>2</w:t>
      </w:r>
      <w:r>
        <w:rPr>
          <w:rFonts w:hint="eastAsia"/>
          <w:b/>
          <w:color w:val="auto"/>
          <w:kern w:val="0"/>
          <w:sz w:val="32"/>
          <w:highlight w:val="none"/>
        </w:rPr>
        <w:t>：</w:t>
      </w:r>
      <w:r>
        <w:rPr>
          <w:rFonts w:hint="eastAsia"/>
          <w:b/>
          <w:kern w:val="0"/>
          <w:sz w:val="32"/>
        </w:rPr>
        <w:t>信用中国查询方式</w:t>
      </w:r>
    </w:p>
    <w:p>
      <w:pPr>
        <w:rPr>
          <w:kern w:val="0"/>
          <w:szCs w:val="21"/>
        </w:rPr>
      </w:pPr>
      <w:r>
        <w:rPr>
          <w:rFonts w:hint="eastAsia"/>
          <w:kern w:val="0"/>
          <w:szCs w:val="21"/>
          <w:lang w:val="en-US" w:eastAsia="zh-CN"/>
        </w:rPr>
        <w:t>1、</w:t>
      </w:r>
      <w:r>
        <w:rPr>
          <w:rFonts w:hint="eastAsia"/>
          <w:kern w:val="0"/>
          <w:szCs w:val="21"/>
        </w:rPr>
        <w:t>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0815" cy="3124835"/>
            <wp:effectExtent l="0" t="0" r="6985" b="18415"/>
            <wp:docPr id="4" name="图片 1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图片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0815" cy="3124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rPr>
          <w:rFonts w:hint="eastAsia"/>
          <w:bCs/>
          <w:kern w:val="0"/>
          <w:szCs w:val="21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2"/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70485</wp:posOffset>
            </wp:positionH>
            <wp:positionV relativeFrom="paragraph">
              <wp:posOffset>157480</wp:posOffset>
            </wp:positionV>
            <wp:extent cx="5445760" cy="3466465"/>
            <wp:effectExtent l="0" t="0" r="2540" b="635"/>
            <wp:wrapTopAndBottom/>
            <wp:docPr id="5" name="图片 5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失信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45760" cy="346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20"/>
        <w:rPr>
          <w:rFonts w:hint="eastAsia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left="0" w:leftChars="0" w:firstLine="0" w:firstLineChars="0"/>
      </w:pPr>
      <w:r>
        <w:rPr>
          <w:rFonts w:hint="eastAsia"/>
          <w:kern w:val="0"/>
          <w:szCs w:val="21"/>
          <w:lang w:val="en-US" w:eastAsia="zh-CN"/>
        </w:rPr>
        <w:t>3、在弹出窗口进入链接网站，</w:t>
      </w:r>
      <w:r>
        <w:rPr>
          <w:rFonts w:hint="eastAsia"/>
          <w:kern w:val="0"/>
          <w:szCs w:val="21"/>
        </w:rPr>
        <w:t>在查询窗口输入查询企业名称，将查询结果截图</w:t>
      </w:r>
      <w:r>
        <w:rPr>
          <w:rFonts w:hint="eastAsia"/>
          <w:kern w:val="0"/>
          <w:szCs w:val="21"/>
          <w:lang w:eastAsia="zh-CN"/>
        </w:rPr>
        <w:t>。</w:t>
      </w: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71120</wp:posOffset>
            </wp:positionH>
            <wp:positionV relativeFrom="paragraph">
              <wp:posOffset>448310</wp:posOffset>
            </wp:positionV>
            <wp:extent cx="5651500" cy="3694430"/>
            <wp:effectExtent l="0" t="0" r="6350" b="1270"/>
            <wp:wrapTopAndBottom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51500" cy="369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3"/>
      </w:pPr>
    </w:p>
    <w:p>
      <w:pPr>
        <w:pStyle w:val="3"/>
        <w:ind w:left="0" w:leftChars="0" w:firstLine="0" w:firstLineChars="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756910" cy="3968115"/>
            <wp:effectExtent l="0" t="0" r="15240" b="13335"/>
            <wp:docPr id="9" name="图片 2" descr="微信图片_20211214141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 descr="微信图片_2021121414135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96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right="-1029" w:rightChars="-490" w:firstLine="0" w:firstLineChars="0"/>
        <w:jc w:val="left"/>
        <w:outlineLvl w:val="2"/>
        <w:rPr>
          <w:rFonts w:hint="eastAsia"/>
          <w:b/>
          <w:lang w:eastAsia="zh-CN"/>
        </w:rPr>
      </w:pPr>
      <w:r>
        <w:br w:type="page"/>
      </w:r>
      <w:bookmarkStart w:id="4" w:name="_Toc15378"/>
      <w:bookmarkStart w:id="5" w:name="_Toc4949"/>
      <w:bookmarkStart w:id="6" w:name="_Toc9085"/>
      <w:r>
        <w:rPr>
          <w:rFonts w:hint="eastAsia"/>
          <w:b/>
          <w:kern w:val="0"/>
          <w:sz w:val="32"/>
          <w:lang w:val="en-US" w:eastAsia="zh-CN"/>
        </w:rPr>
        <w:t>3</w:t>
      </w:r>
      <w:r>
        <w:rPr>
          <w:rFonts w:hint="eastAsia"/>
          <w:b/>
          <w:kern w:val="0"/>
          <w:sz w:val="32"/>
        </w:rPr>
        <w:t>：中国裁判文书网查询方式</w:t>
      </w:r>
      <w:bookmarkEnd w:id="4"/>
      <w:bookmarkEnd w:id="5"/>
      <w:bookmarkEnd w:id="6"/>
    </w:p>
    <w:p>
      <w:pPr>
        <w:pStyle w:val="13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1</w:t>
      </w:r>
      <w:r>
        <w:rPr>
          <w:rFonts w:hint="eastAsia"/>
          <w:b/>
          <w:lang w:eastAsia="zh-CN"/>
        </w:rPr>
        <w:t>、供应商查询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9</w:t>
      </w:r>
      <w:r>
        <w:rPr>
          <w:rFonts w:hint="eastAsia"/>
        </w:rPr>
        <w:t>年</w:t>
      </w:r>
      <w:r>
        <w:rPr>
          <w:rFonts w:hint="eastAsia"/>
          <w:lang w:val="en-US" w:eastAsia="zh-CN"/>
        </w:rPr>
        <w:t>03</w:t>
      </w:r>
      <w:r>
        <w:rPr>
          <w:rFonts w:hint="eastAsia"/>
        </w:rPr>
        <w:t>月01日至“</w:t>
      </w:r>
      <w:r>
        <w:rPr>
          <w:rFonts w:hint="eastAsia"/>
          <w:lang w:eastAsia="zh-CN"/>
        </w:rPr>
        <w:t>响应</w:t>
      </w:r>
      <w:r>
        <w:rPr>
          <w:rFonts w:hint="eastAsia"/>
        </w:rPr>
        <w:t>截止时间”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（5）点击检索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544445"/>
            <wp:effectExtent l="0" t="0" r="11430" b="8255"/>
            <wp:wrapTopAndBottom/>
            <wp:docPr id="13" name="图片 11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1" descr="45ab02aa1fef87a715d6455d421bb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-250190</wp:posOffset>
            </wp:positionH>
            <wp:positionV relativeFrom="paragraph">
              <wp:posOffset>118745</wp:posOffset>
            </wp:positionV>
            <wp:extent cx="5771515" cy="2496185"/>
            <wp:effectExtent l="0" t="0" r="635" b="18415"/>
            <wp:wrapTopAndBottom/>
            <wp:docPr id="18" name="图片 12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2" descr="b83df4e242feaa9e85a479af3b596ed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13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9</w:t>
      </w:r>
      <w:r>
        <w:rPr>
          <w:rFonts w:hint="eastAsia"/>
        </w:rPr>
        <w:t>年</w:t>
      </w:r>
      <w:r>
        <w:rPr>
          <w:rFonts w:hint="eastAsia"/>
          <w:lang w:val="en-US" w:eastAsia="zh-CN"/>
        </w:rPr>
        <w:t>03</w:t>
      </w:r>
      <w:r>
        <w:rPr>
          <w:rFonts w:hint="eastAsia"/>
        </w:rPr>
        <w:t>月01日至“</w:t>
      </w:r>
      <w:r>
        <w:rPr>
          <w:rFonts w:hint="eastAsia"/>
          <w:lang w:eastAsia="zh-CN"/>
        </w:rPr>
        <w:t>响应</w:t>
      </w:r>
      <w:r>
        <w:rPr>
          <w:rFonts w:hint="eastAsia"/>
        </w:rPr>
        <w:t>截止时间”</w:t>
      </w:r>
    </w:p>
    <w:p>
      <w:pPr>
        <w:ind w:firstLine="420"/>
        <w:jc w:val="left"/>
        <w:rPr>
          <w:rFonts w:hint="eastAsia"/>
        </w:rPr>
      </w:pPr>
      <w:r>
        <w:rPr>
          <w:rFonts w:hint="eastAsia"/>
        </w:rPr>
        <w:t>（5）点击检索</w:t>
      </w:r>
    </w:p>
    <w:p>
      <w:pPr>
        <w:bidi w:val="0"/>
        <w:rPr>
          <w:rFonts w:hint="eastAsia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-238125</wp:posOffset>
            </wp:positionH>
            <wp:positionV relativeFrom="paragraph">
              <wp:posOffset>19050</wp:posOffset>
            </wp:positionV>
            <wp:extent cx="6104255" cy="2738755"/>
            <wp:effectExtent l="0" t="0" r="10795" b="4445"/>
            <wp:wrapTopAndBottom/>
            <wp:docPr id="10" name="图片 13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3" descr="f5b14ce5b99dfb7ae8af5d4b4f2a68a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-95250</wp:posOffset>
            </wp:positionH>
            <wp:positionV relativeFrom="paragraph">
              <wp:posOffset>402590</wp:posOffset>
            </wp:positionV>
            <wp:extent cx="6097905" cy="2736850"/>
            <wp:effectExtent l="0" t="0" r="17145" b="6350"/>
            <wp:wrapTopAndBottom/>
            <wp:docPr id="6" name="图片 6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26be38a770e59a519cb45cd4fd92f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97905" cy="273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（6）截取成功截图如下（须截取到左上角的时间）：</w:t>
      </w:r>
    </w:p>
    <w:p>
      <w:pPr>
        <w:spacing w:line="360" w:lineRule="auto"/>
        <w:ind w:left="0" w:leftChars="0" w:firstLine="0" w:firstLineChars="0"/>
        <w:jc w:val="left"/>
        <w:rPr>
          <w:rFonts w:hint="default" w:eastAsia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附件四：</w:t>
      </w:r>
    </w:p>
    <w:p>
      <w:pPr>
        <w:spacing w:line="360" w:lineRule="auto"/>
        <w:ind w:left="0" w:leftChars="0" w:firstLine="0" w:firstLineChars="0"/>
        <w:jc w:val="center"/>
        <w:rPr>
          <w:rFonts w:hint="eastAsia"/>
          <w:b/>
          <w:bCs/>
          <w:sz w:val="28"/>
          <w:highlight w:val="none"/>
        </w:rPr>
      </w:pPr>
      <w:r>
        <w:rPr>
          <w:rFonts w:hint="eastAsia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/>
          <w:b/>
          <w:bCs/>
          <w:sz w:val="28"/>
          <w:highlight w:val="none"/>
          <w:shd w:val="clear" w:color="auto" w:fill="auto"/>
        </w:rPr>
        <w:t>》</w:t>
      </w:r>
    </w:p>
    <w:p>
      <w:pPr>
        <w:pStyle w:val="7"/>
        <w:rPr>
          <w:rFonts w:hint="eastAsia"/>
        </w:rPr>
      </w:pPr>
    </w:p>
    <w:p>
      <w:pPr>
        <w:spacing w:line="360" w:lineRule="auto"/>
        <w:ind w:firstLine="465"/>
        <w:rPr>
          <w:rFonts w:hint="default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内蒙古电力（集团</w:t>
      </w:r>
      <w:r>
        <w:rPr>
          <w:rFonts w:hint="eastAsia" w:ascii="宋体" w:hAnsi="宋体"/>
          <w:sz w:val="24"/>
          <w:lang w:eastAsia="zh-CN"/>
        </w:rPr>
        <w:t>）</w:t>
      </w:r>
      <w:r>
        <w:rPr>
          <w:rFonts w:hint="eastAsia" w:ascii="宋体" w:hAnsi="宋体"/>
          <w:sz w:val="24"/>
          <w:lang w:val="en-US" w:eastAsia="zh-CN"/>
        </w:rPr>
        <w:t>有限责任公司物资供应分公司：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Calibri" w:hAnsi="Calibri" w:eastAsia="宋体" w:cs="Times New Roman"/>
          <w:sz w:val="28"/>
        </w:rPr>
      </w:pPr>
    </w:p>
    <w:p>
      <w:pPr>
        <w:rPr>
          <w:rFonts w:hint="eastAsia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default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ind w:left="0" w:leftChars="0" w:firstLine="0" w:firstLineChars="0"/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br w:type="page"/>
      </w: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附件五：异议函</w:t>
      </w:r>
    </w:p>
    <w:p>
      <w:pPr>
        <w:widowControl w:val="0"/>
        <w:autoSpaceDE w:val="0"/>
        <w:autoSpaceDN w:val="0"/>
        <w:adjustRightInd w:val="0"/>
        <w:snapToGrid w:val="0"/>
        <w:jc w:val="center"/>
        <w:rPr>
          <w:rFonts w:hint="default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</w:pPr>
      <w:r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  <w:t>异议函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276" w:lineRule="auto"/>
        <w:ind w:firstLine="0" w:firstLineChars="0"/>
        <w:jc w:val="both"/>
        <w:rPr>
          <w:rFonts w:hint="eastAsia" w:ascii="宋体" w:hAnsi="Times New Roman" w:eastAsia="宋体" w:cs="Times New Roman"/>
          <w:sz w:val="21"/>
          <w:szCs w:val="21"/>
          <w:lang w:val="en-US" w:eastAsia="zh-CN" w:bidi="ar-SA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spacing w:line="276" w:lineRule="auto"/>
        <w:ind w:firstLine="0" w:firstLineChars="0"/>
        <w:jc w:val="both"/>
        <w:rPr>
          <w:rFonts w:ascii="宋体" w:hAnsi="Times New Roman" w:eastAsia="宋体" w:cs="Times New Roman"/>
          <w:sz w:val="24"/>
          <w:szCs w:val="24"/>
          <w:lang w:val="en-US" w:eastAsia="zh-CN" w:bidi="ar-SA"/>
        </w:rPr>
      </w:pPr>
      <w:r>
        <w:rPr>
          <w:rFonts w:hint="eastAsia" w:ascii="宋体" w:hAnsi="Times New Roman" w:eastAsia="宋体" w:cs="Times New Roman"/>
          <w:sz w:val="24"/>
          <w:szCs w:val="24"/>
          <w:lang w:val="en-US" w:eastAsia="zh-CN" w:bidi="ar-SA"/>
        </w:rPr>
        <w:t xml:space="preserve">致：内蒙古电力（集团）有限责任公司物资供应分公司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276" w:lineRule="auto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  <w:lang w:val="en-US" w:eastAsia="zh-CN" w:bidi="ar-SA"/>
        </w:rPr>
      </w:pP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0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我公司依法参与了贵公司于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年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月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日组织的项目名称为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    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，项目编号为：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 w:bidi="ar-SA"/>
        </w:rPr>
        <w:t>，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标段名称(标段号)：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</w:t>
      </w:r>
      <w:r>
        <w:rPr>
          <w:rFonts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的采购活动，该项目目前正处于：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。现我公司对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提出异议。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0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一、被异议人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2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                         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0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二、异议事项的基本事实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2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                                             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0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三、请求及主张                                                    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2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                                             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0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四、法律依据、有效线索及相关材料                       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2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                                             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五、 附件： 1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 w:bidi="ar-SA"/>
        </w:rPr>
        <w:t>.异议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授权函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1920" w:firstLineChars="800"/>
        <w:jc w:val="left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2.营业执照复印件（加盖公章）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bidi w:val="0"/>
        <w:adjustRightInd/>
        <w:snapToGrid/>
        <w:spacing w:line="360" w:lineRule="auto"/>
        <w:ind w:firstLine="1920" w:firstLineChars="800"/>
        <w:jc w:val="left"/>
        <w:textAlignment w:val="auto"/>
        <w:rPr>
          <w:rFonts w:hint="eastAsia" w:ascii="宋体" w:hAnsi="宋体" w:eastAsia="宋体" w:cs="宋体"/>
          <w:kern w:val="0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3.异议真实性承诺函</w:t>
      </w:r>
    </w:p>
    <w:p>
      <w:pPr>
        <w:widowControl w:val="0"/>
        <w:numPr>
          <w:ilvl w:val="0"/>
          <w:numId w:val="0"/>
        </w:numPr>
        <w:spacing w:after="312" w:afterLines="100" w:line="360" w:lineRule="auto"/>
        <w:ind w:firstLine="1680" w:firstLineChars="800"/>
        <w:jc w:val="left"/>
        <w:rPr>
          <w:rFonts w:hint="eastAsia" w:ascii="宋体" w:hAnsi="宋体" w:eastAsia="宋体" w:cs="宋体"/>
          <w:kern w:val="0"/>
          <w:sz w:val="21"/>
          <w:szCs w:val="21"/>
          <w:lang w:val="en-US" w:eastAsia="zh-CN" w:bidi="ar-SA"/>
        </w:rPr>
      </w:pP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5040" w:firstLineChars="24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 w:bidi="ar-SA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公司名称（公章）：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480" w:firstLineChars="200"/>
        <w:jc w:val="both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                                          联系电话：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480" w:firstLineChars="200"/>
        <w:jc w:val="both"/>
        <w:textAlignment w:val="auto"/>
        <w:rPr>
          <w:rFonts w:ascii="宋体" w:hAnsi="宋体" w:eastAsia="宋体" w:cs="宋体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                                          联系地址：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  <w:lang w:val="en-US" w:eastAsia="zh-CN" w:bidi="ar-SA"/>
        </w:rPr>
        <w:t xml:space="preserve">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color w:val="FF0000"/>
          <w:kern w:val="0"/>
          <w:sz w:val="21"/>
          <w:szCs w:val="21"/>
          <w:lang w:val="en-US" w:eastAsia="zh-CN"/>
        </w:rPr>
      </w:pPr>
    </w:p>
    <w:p>
      <w:pPr>
        <w:widowControl w:val="0"/>
        <w:spacing w:line="276" w:lineRule="auto"/>
        <w:jc w:val="both"/>
        <w:rPr>
          <w:rFonts w:hint="eastAsia" w:ascii="宋体" w:hAnsi="宋体" w:eastAsia="宋体" w:cs="宋体"/>
          <w:color w:val="FF0000"/>
          <w:kern w:val="0"/>
          <w:sz w:val="21"/>
          <w:szCs w:val="21"/>
          <w:lang w:val="en-US" w:eastAsia="zh-CN"/>
        </w:rPr>
      </w:pPr>
    </w:p>
    <w:p>
      <w:pPr>
        <w:rPr>
          <w:rFonts w:hint="default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br w:type="page"/>
      </w: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附件六：异议授权函</w:t>
      </w:r>
    </w:p>
    <w:p>
      <w:pPr>
        <w:widowControl w:val="0"/>
        <w:autoSpaceDE w:val="0"/>
        <w:autoSpaceDN w:val="0"/>
        <w:adjustRightInd w:val="0"/>
        <w:snapToGrid w:val="0"/>
        <w:jc w:val="center"/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eastAsia="zh-CN"/>
        </w:rPr>
      </w:pPr>
      <w:r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  <w:t>异议</w:t>
      </w:r>
      <w:r>
        <w:rPr>
          <w:rFonts w:hint="eastAsia" w:ascii="黑体" w:hAnsi="黑体" w:eastAsia="黑体" w:cs="Times New Roman"/>
          <w:b/>
          <w:bCs/>
          <w:kern w:val="2"/>
          <w:sz w:val="30"/>
          <w:szCs w:val="30"/>
        </w:rPr>
        <w:t>授权</w:t>
      </w:r>
      <w:r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  <w:t>函</w:t>
      </w:r>
    </w:p>
    <w:p>
      <w:pPr>
        <w:spacing w:line="360" w:lineRule="auto"/>
        <w:ind w:left="0" w:leftChars="0" w:firstLine="0" w:firstLineChars="0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致：内蒙古电力（集团）有限责任公司物资供应分公司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_____________（投标人名称），中华人民共和国合法企业，法定地址：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             </w:t>
      </w:r>
      <w:r>
        <w:rPr>
          <w:rFonts w:hint="eastAsia" w:ascii="宋体" w:hAnsi="宋体"/>
          <w:sz w:val="24"/>
          <w:lang w:val="en-US" w:eastAsia="zh-CN"/>
        </w:rPr>
        <w:t>。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_____________（营业执照法定代表人）特授权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 </w:t>
      </w:r>
      <w:r>
        <w:rPr>
          <w:rFonts w:hint="eastAsia" w:ascii="宋体" w:hAnsi="宋体"/>
          <w:sz w:val="24"/>
          <w:lang w:val="en-US" w:eastAsia="zh-CN"/>
        </w:rPr>
        <w:t>代表我公司全权办理____________（项目名称）</w:t>
      </w:r>
      <w:r>
        <w:rPr>
          <w:rFonts w:hint="eastAsia" w:ascii="宋体" w:hAnsi="宋体"/>
          <w:sz w:val="24"/>
          <w:u w:val="single"/>
          <w:lang w:val="en-US" w:eastAsia="zh-CN"/>
        </w:rPr>
        <w:tab/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</w:t>
      </w:r>
      <w:r>
        <w:rPr>
          <w:rFonts w:hint="eastAsia" w:ascii="宋体" w:hAnsi="宋体"/>
          <w:sz w:val="24"/>
          <w:u w:val="single"/>
          <w:lang w:val="en-US" w:eastAsia="zh-CN"/>
        </w:rPr>
        <w:tab/>
      </w:r>
      <w:r>
        <w:rPr>
          <w:rFonts w:hint="eastAsia" w:ascii="宋体" w:hAnsi="宋体"/>
          <w:sz w:val="24"/>
          <w:lang w:val="en-US" w:eastAsia="zh-CN"/>
        </w:rPr>
        <w:t>（招标编号）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</w:t>
      </w:r>
      <w:r>
        <w:rPr>
          <w:rFonts w:hint="eastAsia" w:ascii="宋体" w:hAnsi="宋体"/>
          <w:sz w:val="24"/>
          <w:lang w:val="en-US" w:eastAsia="zh-CN"/>
        </w:rPr>
        <w:t>（标段号）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</w:t>
      </w:r>
      <w:r>
        <w:rPr>
          <w:rFonts w:hint="eastAsia" w:ascii="宋体" w:hAnsi="宋体"/>
          <w:sz w:val="24"/>
          <w:lang w:val="en-US" w:eastAsia="zh-CN"/>
        </w:rPr>
        <w:t>（货物名称）项目的</w:t>
      </w:r>
      <w:r>
        <w:rPr>
          <w:rFonts w:hint="eastAsia" w:ascii="宋体" w:hAnsi="宋体"/>
          <w:b/>
          <w:bCs/>
          <w:sz w:val="24"/>
          <w:lang w:val="en-US" w:eastAsia="zh-CN"/>
        </w:rPr>
        <w:t>异议</w:t>
      </w:r>
      <w:r>
        <w:rPr>
          <w:rFonts w:hint="eastAsia" w:ascii="宋体" w:hAnsi="宋体"/>
          <w:sz w:val="24"/>
          <w:lang w:val="en-US" w:eastAsia="zh-CN"/>
        </w:rPr>
        <w:t>等具体工作，并签署全部有关的文件。我公司对被授权人签署的所有文件负全部责任。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在收到撤销本授权的通知以前，本授权书一直有效。被授权人签署的所有文件（在本授权书有效期内签署的）不因授权的撤销而失效。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被授权人不得转授权。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jc w:val="both"/>
        <w:textAlignment w:val="auto"/>
        <w:rPr>
          <w:rFonts w:ascii="Times New Roman" w:hAnsi="Times New Roman" w:eastAsia="宋体" w:cs="Times New Roman"/>
          <w:kern w:val="2"/>
          <w:sz w:val="21"/>
          <w:szCs w:val="21"/>
        </w:rPr>
      </w:pPr>
    </w:p>
    <w:p>
      <w:pPr>
        <w:pStyle w:val="7"/>
      </w:pP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 xml:space="preserve">被授权人签名：_________   </w:t>
      </w:r>
      <w:r>
        <w:rPr>
          <w:rFonts w:hint="eastAsia" w:ascii="宋体" w:hAnsi="宋体"/>
          <w:sz w:val="24"/>
          <w:lang w:val="en-US" w:eastAsia="zh-CN"/>
        </w:rPr>
        <w:tab/>
      </w:r>
      <w:r>
        <w:rPr>
          <w:rFonts w:hint="eastAsia" w:ascii="宋体" w:hAnsi="宋体"/>
          <w:sz w:val="24"/>
          <w:lang w:val="en-US" w:eastAsia="zh-CN"/>
        </w:rPr>
        <w:tab/>
      </w:r>
      <w:r>
        <w:rPr>
          <w:rFonts w:hint="eastAsia" w:ascii="宋体" w:hAnsi="宋体"/>
          <w:sz w:val="24"/>
          <w:lang w:val="en-US" w:eastAsia="zh-CN"/>
        </w:rPr>
        <w:tab/>
      </w:r>
      <w:r>
        <w:rPr>
          <w:rFonts w:hint="eastAsia" w:ascii="宋体" w:hAnsi="宋体"/>
          <w:sz w:val="24"/>
          <w:lang w:val="en-US" w:eastAsia="zh-CN"/>
        </w:rPr>
        <w:t xml:space="preserve"> 授权人签名：__________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 xml:space="preserve">职       务： _________  </w:t>
      </w:r>
      <w:r>
        <w:rPr>
          <w:rFonts w:hint="eastAsia" w:ascii="宋体" w:hAnsi="宋体"/>
          <w:sz w:val="24"/>
          <w:lang w:val="en-US" w:eastAsia="zh-CN"/>
        </w:rPr>
        <w:tab/>
      </w:r>
      <w:r>
        <w:rPr>
          <w:rFonts w:hint="eastAsia" w:ascii="宋体" w:hAnsi="宋体"/>
          <w:sz w:val="24"/>
          <w:lang w:val="en-US" w:eastAsia="zh-CN"/>
        </w:rPr>
        <w:tab/>
      </w:r>
      <w:r>
        <w:rPr>
          <w:rFonts w:hint="eastAsia" w:ascii="宋体" w:hAnsi="宋体"/>
          <w:sz w:val="24"/>
          <w:lang w:val="en-US" w:eastAsia="zh-CN"/>
        </w:rPr>
        <w:t xml:space="preserve">     职      务： ________</w:t>
      </w:r>
    </w:p>
    <w:p>
      <w:pPr>
        <w:spacing w:line="360" w:lineRule="auto"/>
        <w:ind w:firstLine="465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联 系 电 话：__________             联 系 电 话：__________ </w:t>
      </w:r>
    </w:p>
    <w:p>
      <w:pPr>
        <w:spacing w:line="360" w:lineRule="auto"/>
        <w:ind w:firstLine="465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日       期： _________             日       期： _________</w:t>
      </w:r>
    </w:p>
    <w:p>
      <w:pPr>
        <w:widowControl w:val="0"/>
        <w:spacing w:line="360" w:lineRule="auto"/>
        <w:ind w:right="601"/>
        <w:jc w:val="both"/>
        <w:rPr>
          <w:rFonts w:ascii="Times New Roman" w:hAnsi="Times New Roman" w:eastAsia="宋体" w:cs="Times New Roman"/>
          <w:kern w:val="2"/>
          <w:sz w:val="21"/>
          <w:szCs w:val="21"/>
        </w:rPr>
      </w:pPr>
      <w:r>
        <w:rPr>
          <w:rFonts w:hint="eastAsia" w:ascii="宋体" w:hAnsi="宋体" w:eastAsia="宋体" w:cs="Times New Roman"/>
          <w:color w:val="FF0000"/>
          <w:kern w:val="2"/>
          <w:sz w:val="21"/>
          <w:szCs w:val="24"/>
        </w:rPr>
        <w:t>附：授权人身份证扫描件（正反面）及被授权人身份证扫描件（正反面）。</w:t>
      </w: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2834005</wp:posOffset>
                </wp:positionH>
                <wp:positionV relativeFrom="paragraph">
                  <wp:posOffset>4445</wp:posOffset>
                </wp:positionV>
                <wp:extent cx="2362200" cy="1171575"/>
                <wp:effectExtent l="5080" t="5080" r="13970" b="4445"/>
                <wp:wrapNone/>
                <wp:docPr id="7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授权人身份证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15pt;margin-top:0.35pt;height:92.25pt;width:186pt;z-index:251673600;mso-width-relative:page;mso-height-relative:page;" filled="f" stroked="t" coordsize="21600,21600" arcsize="0.166666666666667" o:gfxdata="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L/6C5bWAAAACAEAAA8AAAAAAAAAAQAgAAAAIgAAAGRycy9kb3ducmV2LnhtbFBLAQIU&#10;ABQAAAAIAIdO4kASMX2lZwIAAKIEAAAOAAAAAAAAAAEAIAAAACUBAABkcnMvZTJvRG9jLnhtbFBL&#10;BQYAAAAABgAGAFkBAAD+BQAAAAA=&#10;">
                <v:path/>
                <v:fill on="f" focussize="0,0"/>
                <v:stroke weight="0.5pt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授权人身份证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imes New Roman" w:hAnsi="Times New Roman" w:eastAsia="宋体" w:cs="Times New Roman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193040</wp:posOffset>
                </wp:positionH>
                <wp:positionV relativeFrom="paragraph">
                  <wp:posOffset>32385</wp:posOffset>
                </wp:positionV>
                <wp:extent cx="2362200" cy="1171575"/>
                <wp:effectExtent l="5080" t="5080" r="13970" b="4445"/>
                <wp:wrapNone/>
                <wp:docPr id="15" name="圆角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授权人身份证扫描件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2pt;margin-top:2.55pt;height:92.25pt;width:186pt;z-index:251672576;mso-width-relative:page;mso-height-relative:page;" filled="f" stroked="t" coordsize="21600,21600" arcsize="0.166666666666667" o:gfxdata="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Dr6OuU1gAAAAgBAAAPAAAAAAAAAAEAIAAAACIAAABkcnMvZG93bnJldi54bWxQSwEC&#10;FAAUAAAACACHTuJAYnfxyWgCAACkBAAADgAAAAAAAAABACAAAAAlAQAAZHJzL2Uyb0RvYy54bWxQ&#10;SwUGAAAAAAYABgBZAQAA/wUAAAAA&#10;">
                <v:path/>
                <v:fill on="f" focussize="0,0"/>
                <v:stroke weight="0.5pt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授权人身份证扫描件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2073275</wp:posOffset>
                </wp:positionH>
                <wp:positionV relativeFrom="paragraph">
                  <wp:posOffset>226695</wp:posOffset>
                </wp:positionV>
                <wp:extent cx="1266825" cy="1238250"/>
                <wp:effectExtent l="4445" t="4445" r="5080" b="14605"/>
                <wp:wrapNone/>
                <wp:docPr id="17" name="椭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3825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 w:val="0"/>
                              <w:jc w:val="both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63.25pt;margin-top:17.85pt;height:97.5pt;width:99.75pt;z-index:251676672;mso-width-relative:page;mso-height-relative:page;" filled="f" stroked="t" coordsize="21600,21600" o:gfxdata="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OcJbxTZAAAACgEAAA8AAAAAAAAAAQAgAAAAIgAA&#10;AGRycy9kb3ducmV2LnhtbFBLAQIUABQAAAAIAIdO4kCfjQkrQAIAAHAEAAAOAAAAAAAAAAEAIAAA&#10;ACgBAABkcnMvZTJvRG9jLnhtbFBLBQYAAAAABgAGAFkBAADaBQAAAAA=&#10;">
                <v:path/>
                <v:fill on="f" focussize="0,0"/>
                <v:stroke weight="0.5pt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jc w:val="both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2842260</wp:posOffset>
                </wp:positionH>
                <wp:positionV relativeFrom="paragraph">
                  <wp:posOffset>260985</wp:posOffset>
                </wp:positionV>
                <wp:extent cx="2362200" cy="1171575"/>
                <wp:effectExtent l="5080" t="5080" r="13970" b="4445"/>
                <wp:wrapNone/>
                <wp:docPr id="19" name="圆角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被授权人身份证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8pt;margin-top:20.55pt;height:92.25pt;width:186pt;z-index:251675648;mso-width-relative:page;mso-height-relative:page;" filled="f" stroked="t" coordsize="21600,21600" arcsize="0.166666666666667" o:gfxdata="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u13LDdgAAAAKAQAADwAAAAAAAAABACAAAAAiAAAAZHJzL2Rvd25yZXYueG1sUEsB&#10;AhQAFAAAAAgAh07iQKXWtYlnAgAApAQAAA4AAAAAAAAAAQAgAAAAJwEAAGRycy9lMm9Eb2MueG1s&#10;UEsFBgAAAAAGAAYAWQEAAAAGAAAAAA==&#10;">
                <v:path/>
                <v:fill on="f" focussize="0,0"/>
                <v:stroke weight="0.5pt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被授权人身份证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imes New Roman" w:hAnsi="Times New Roman" w:eastAsia="宋体" w:cs="Times New Roman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188595</wp:posOffset>
                </wp:positionH>
                <wp:positionV relativeFrom="paragraph">
                  <wp:posOffset>252730</wp:posOffset>
                </wp:positionV>
                <wp:extent cx="2362200" cy="1171575"/>
                <wp:effectExtent l="5080" t="5080" r="13970" b="4445"/>
                <wp:wrapNone/>
                <wp:docPr id="16" name="圆角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被授权人身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  <w:t>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4.85pt;margin-top:19.9pt;height:92.25pt;width:186pt;z-index:251674624;mso-width-relative:page;mso-height-relative:page;" filled="f" stroked="t" coordsize="21600,21600" arcsize="0.166666666666667" o:gfxdata="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SEugl1wAAAAkBAAAPAAAAAAAAAAEAIAAAACIAAABkcnMvZG93bnJldi54bWxQSwEC&#10;FAAUAAAACACHTuJAo52EQmcCAACkBAAADgAAAAAAAAABACAAAAAmAQAAZHJzL2Uyb0RvYy54bWxQ&#10;SwUGAAAAAAYABgBZAQAA/wUAAAAA&#10;">
                <v:path/>
                <v:fill on="f" focussize="0,0"/>
                <v:stroke weight="0.5pt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被授权人身</w:t>
                      </w: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  <w:t>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</w:p>
    <w:p>
      <w:pPr>
        <w:widowControl w:val="0"/>
        <w:jc w:val="both"/>
        <w:rPr>
          <w:rFonts w:ascii="Times New Roman" w:hAnsi="Times New Roman" w:eastAsia="宋体" w:cs="Times New Roman"/>
          <w:kern w:val="2"/>
          <w:sz w:val="21"/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2225675</wp:posOffset>
                </wp:positionH>
                <wp:positionV relativeFrom="paragraph">
                  <wp:posOffset>3175</wp:posOffset>
                </wp:positionV>
                <wp:extent cx="1028700" cy="304800"/>
                <wp:effectExtent l="0" t="0" r="0" b="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 w:val="0"/>
                              <w:jc w:val="both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加盖单位公章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5.25pt;margin-top:0.25pt;height:24pt;width:81pt;z-index:251677696;mso-width-relative:page;mso-height-relative:page;" filled="f" stroked="f" coordsize="21600,21600" o:gfxdata="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MpXxFNQAAAAHAQAADwAA&#10;AAAAAAABACAAAAAiAAAAZHJzL2Rvd25yZXYueG1sUEsBAhQAFAAAAAgAh07iQDlRKhoaAgAAJQQA&#10;AA4AAAAAAAAAAQAgAAAAIwEAAGRycy9lMm9Eb2MueG1sUEsFBgAAAAAGAAYAWQEAAK8FAAAAAA==&#10;">
                <v:path/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jc w:val="both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加盖单位公章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widowControl w:val="0"/>
        <w:jc w:val="both"/>
        <w:rPr>
          <w:rFonts w:ascii="宋体" w:hAnsi="宋体" w:eastAsia="宋体" w:cs="Times New Roman"/>
          <w:kern w:val="2"/>
          <w:sz w:val="21"/>
          <w:szCs w:val="21"/>
        </w:rPr>
      </w:pPr>
    </w:p>
    <w:p>
      <w:pPr>
        <w:widowControl w:val="0"/>
        <w:jc w:val="both"/>
        <w:rPr>
          <w:rFonts w:ascii="宋体" w:hAnsi="宋体" w:eastAsia="宋体" w:cs="Times New Roman"/>
          <w:kern w:val="2"/>
          <w:sz w:val="21"/>
          <w:szCs w:val="21"/>
        </w:rPr>
      </w:pPr>
    </w:p>
    <w:p>
      <w:pPr>
        <w:spacing w:line="360" w:lineRule="auto"/>
        <w:ind w:left="0" w:leftChars="0" w:firstLine="0" w:firstLineChars="0"/>
        <w:jc w:val="left"/>
        <w:rPr>
          <w:rFonts w:hint="default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br w:type="page"/>
      </w: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附件七：异议真实性承诺函</w:t>
      </w:r>
    </w:p>
    <w:p>
      <w:pPr>
        <w:widowControl w:val="0"/>
        <w:jc w:val="both"/>
        <w:rPr>
          <w:rFonts w:ascii="Times New Roman" w:hAnsi="Times New Roman" w:eastAsia="宋体" w:cs="Times New Roman"/>
          <w:kern w:val="2"/>
          <w:sz w:val="21"/>
          <w:szCs w:val="24"/>
        </w:rPr>
      </w:pPr>
    </w:p>
    <w:p>
      <w:pPr>
        <w:widowControl w:val="0"/>
        <w:jc w:val="both"/>
        <w:rPr>
          <w:rFonts w:ascii="Times New Roman" w:hAnsi="Times New Roman" w:eastAsia="宋体" w:cs="Times New Roman"/>
          <w:kern w:val="2"/>
          <w:sz w:val="21"/>
          <w:szCs w:val="24"/>
        </w:rPr>
      </w:pPr>
    </w:p>
    <w:p>
      <w:pPr>
        <w:widowControl w:val="0"/>
        <w:autoSpaceDE w:val="0"/>
        <w:autoSpaceDN w:val="0"/>
        <w:adjustRightInd w:val="0"/>
        <w:snapToGrid w:val="0"/>
        <w:jc w:val="center"/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</w:pPr>
      <w:r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  <w:t>异议真实性承诺函</w:t>
      </w:r>
    </w:p>
    <w:p>
      <w:pPr>
        <w:widowControl w:val="0"/>
        <w:autoSpaceDE w:val="0"/>
        <w:autoSpaceDN w:val="0"/>
        <w:adjustRightInd w:val="0"/>
        <w:snapToGrid w:val="0"/>
        <w:jc w:val="center"/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</w:pP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内蒙古电力（集团）有限责任公司物资供应分公司：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</w:t>
      </w:r>
      <w:r>
        <w:rPr>
          <w:rFonts w:hint="eastAsia" w:ascii="宋体" w:hAnsi="宋体"/>
          <w:sz w:val="24"/>
          <w:lang w:val="en-US" w:eastAsia="zh-CN"/>
        </w:rPr>
        <w:t>（项目名称）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</w:t>
      </w:r>
      <w:r>
        <w:rPr>
          <w:rFonts w:hint="eastAsia" w:ascii="宋体" w:hAnsi="宋体"/>
          <w:sz w:val="24"/>
          <w:lang w:val="en-US" w:eastAsia="zh-CN"/>
        </w:rPr>
        <w:t>（采购编号）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</w:t>
      </w:r>
      <w:r>
        <w:rPr>
          <w:rFonts w:hint="eastAsia" w:ascii="宋体" w:hAnsi="宋体"/>
          <w:sz w:val="24"/>
          <w:lang w:val="en-US" w:eastAsia="zh-CN"/>
        </w:rPr>
        <w:t>（标段号及标段名称），我公司承诺所提交的异议函内容真实有效，所附线索及相关证明材料来源合法。若我公司捏造事实、提供虚假材料，提出恶意或不真实异议，扰乱正常采购秩序的，自愿接受贵公司《物资供应商不良行为管理办法》相关处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630" w:firstLineChars="300"/>
        <w:jc w:val="both"/>
        <w:textAlignment w:val="auto"/>
        <w:rPr>
          <w:rFonts w:hint="eastAsia" w:ascii="Times New Roman" w:hAnsi="Times New Roman" w:eastAsia="宋体" w:cs="Times New Roman"/>
          <w:kern w:val="2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630" w:firstLineChars="300"/>
        <w:jc w:val="both"/>
        <w:textAlignment w:val="auto"/>
        <w:rPr>
          <w:rFonts w:hint="eastAsia" w:ascii="Times New Roman" w:hAnsi="Times New Roman" w:eastAsia="宋体" w:cs="Times New Roman"/>
          <w:kern w:val="2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630" w:firstLineChars="300"/>
        <w:jc w:val="both"/>
        <w:textAlignment w:val="auto"/>
        <w:rPr>
          <w:rFonts w:hint="eastAsia" w:ascii="Times New Roman" w:hAnsi="Times New Roman" w:eastAsia="宋体" w:cs="Times New Roman"/>
          <w:kern w:val="2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630" w:firstLineChars="300"/>
        <w:jc w:val="both"/>
        <w:textAlignment w:val="auto"/>
        <w:rPr>
          <w:rFonts w:hint="eastAsia" w:ascii="Times New Roman" w:hAnsi="Times New Roman" w:eastAsia="宋体" w:cs="Times New Roman"/>
          <w:kern w:val="2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630" w:firstLineChars="300"/>
        <w:jc w:val="both"/>
        <w:textAlignment w:val="auto"/>
        <w:rPr>
          <w:rFonts w:hint="eastAsia" w:ascii="Times New Roman" w:hAnsi="Times New Roman" w:eastAsia="宋体" w:cs="Times New Roman"/>
          <w:kern w:val="2"/>
          <w:sz w:val="21"/>
          <w:szCs w:val="21"/>
          <w:lang w:val="en-US" w:eastAsia="zh-CN"/>
        </w:rPr>
      </w:pPr>
    </w:p>
    <w:p>
      <w:pPr>
        <w:spacing w:line="360" w:lineRule="auto"/>
        <w:ind w:left="0" w:leftChars="0" w:firstLine="4320" w:firstLineChars="1800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 xml:space="preserve">公司名称（公章）：               </w:t>
      </w:r>
    </w:p>
    <w:p>
      <w:pPr>
        <w:spacing w:line="360" w:lineRule="auto"/>
        <w:ind w:firstLine="4320" w:firstLineChars="1800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 xml:space="preserve">法定代表人或其授权委托人（签字）：  </w:t>
      </w:r>
    </w:p>
    <w:p>
      <w:pPr>
        <w:spacing w:line="360" w:lineRule="auto"/>
        <w:ind w:firstLine="4320" w:firstLineChars="1800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电话：</w:t>
      </w:r>
    </w:p>
    <w:p>
      <w:r>
        <w:rPr>
          <w:rFonts w:hint="eastAsia" w:ascii="宋体" w:hAnsi="宋体"/>
          <w:sz w:val="24"/>
          <w:lang w:val="en-US" w:eastAsia="zh-CN"/>
        </w:rPr>
        <w:t>年      月      日</w:t>
      </w:r>
      <w:bookmarkStart w:id="7" w:name="_GoBack"/>
      <w:bookmarkEnd w:id="7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48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RkNDgzZTgzM2E1MTRkODVmYWYzNWE2YTEwNWFmOGYifQ=="/>
  </w:docVars>
  <w:rsids>
    <w:rsidRoot w:val="095D5046"/>
    <w:rsid w:val="095D50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0">
    <w:name w:val="Default Paragraph Font"/>
    <w:semiHidden/>
    <w:uiPriority w:val="0"/>
  </w:style>
  <w:style w:type="table" w:default="1" w:styleId="8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qFormat/>
    <w:uiPriority w:val="0"/>
    <w:pPr>
      <w:widowControl/>
      <w:ind w:firstLine="420"/>
      <w:jc w:val="left"/>
    </w:pPr>
    <w:rPr>
      <w:rFonts w:ascii="Calibri" w:hAnsi="Calibri" w:eastAsia="宋体" w:cs="Times New Roman"/>
      <w:szCs w:val="22"/>
    </w:rPr>
  </w:style>
  <w:style w:type="paragraph" w:styleId="3">
    <w:name w:val="Body Text"/>
    <w:basedOn w:val="1"/>
    <w:qFormat/>
    <w:uiPriority w:val="0"/>
    <w:rPr>
      <w:rFonts w:ascii="宋体" w:hAnsi="宋体"/>
      <w:kern w:val="0"/>
      <w:sz w:val="28"/>
    </w:rPr>
  </w:style>
  <w:style w:type="paragraph" w:styleId="4">
    <w:name w:val="Body Text Indent"/>
    <w:basedOn w:val="1"/>
    <w:next w:val="5"/>
    <w:qFormat/>
    <w:uiPriority w:val="0"/>
    <w:pPr>
      <w:ind w:firstLine="560" w:firstLineChars="200"/>
    </w:pPr>
    <w:rPr>
      <w:rFonts w:ascii="Book Antiqua" w:hAnsi="Book Antiqua"/>
      <w:kern w:val="0"/>
      <w:sz w:val="28"/>
    </w:rPr>
  </w:style>
  <w:style w:type="paragraph" w:styleId="5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eastAsia="华文仿宋"/>
      <w:kern w:val="0"/>
      <w:sz w:val="18"/>
      <w:szCs w:val="20"/>
    </w:rPr>
  </w:style>
  <w:style w:type="paragraph" w:styleId="6">
    <w:name w:val="footer"/>
    <w:basedOn w:val="1"/>
    <w:next w:val="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Calibri" w:hAnsi="Calibri"/>
      <w:kern w:val="0"/>
      <w:sz w:val="18"/>
      <w:szCs w:val="18"/>
    </w:rPr>
  </w:style>
  <w:style w:type="paragraph" w:styleId="7">
    <w:name w:val="Body Text First Indent 2"/>
    <w:basedOn w:val="4"/>
    <w:unhideWhenUsed/>
    <w:qFormat/>
    <w:uiPriority w:val="99"/>
    <w:pPr>
      <w:ind w:firstLine="420"/>
    </w:pPr>
  </w:style>
  <w:style w:type="table" w:styleId="9">
    <w:name w:val="Table Grid"/>
    <w:basedOn w:val="8"/>
    <w:unhideWhenUsed/>
    <w:qFormat/>
    <w:uiPriority w:val="0"/>
    <w:rPr>
      <w:rFonts w:ascii="Times New Roman" w:hAnsi="Times New Roman" w:eastAsia="宋体" w:cs="Times New Roman"/>
      <w:kern w:val="0"/>
      <w:sz w:val="20"/>
      <w:szCs w:val="20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1">
    <w:name w:val="Hyperlink"/>
    <w:basedOn w:val="10"/>
    <w:qFormat/>
    <w:uiPriority w:val="99"/>
    <w:rPr>
      <w:color w:val="333333"/>
      <w:u w:val="none"/>
    </w:rPr>
  </w:style>
  <w:style w:type="paragraph" w:customStyle="1" w:styleId="12">
    <w:name w:val=" Char"/>
    <w:basedOn w:val="1"/>
    <w:qFormat/>
    <w:uiPriority w:val="0"/>
  </w:style>
  <w:style w:type="paragraph" w:customStyle="1" w:styleId="13">
    <w:name w:val="_Style 6"/>
    <w:basedOn w:val="1"/>
    <w:next w:val="14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4">
    <w:name w:val="List Paragraph"/>
    <w:basedOn w:val="1"/>
    <w:qFormat/>
    <w:uiPriority w:val="0"/>
    <w:pPr>
      <w:ind w:left="720"/>
      <w:contextualSpacing/>
    </w:pPr>
    <w:rPr>
      <w:kern w:val="0"/>
      <w:sz w:val="2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2022-05-07T04:10:00Z</dcterms:created>
  <dc:creator>晓宇、</dc:creator>
  <cp:lastModifiedBy>晓宇、</cp:lastModifiedBy>
  <dcterms:modified xsi:type="dcterms:W3CDTF">2022-05-07T04:11:35Z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2052-11.1.0.11636</vt:lpwstr>
  </property>
  <property fmtid="{D5CDD505-2E9C-101B-9397-08002B2CF9AE}" pid="3" name="ICV">
    <vt:lpwstr>06BBD540016548FA8DCF56506439C1FC</vt:lpwstr>
  </property>
</Properties>
</file>