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7D98" w:rsidRDefault="00107D98">
      <w:pPr>
        <w:ind w:rightChars="-490" w:right="-1029"/>
        <w:jc w:val="left"/>
        <w:outlineLvl w:val="2"/>
        <w:rPr>
          <w:b/>
          <w:kern w:val="0"/>
          <w:sz w:val="32"/>
        </w:rPr>
      </w:pPr>
      <w:bookmarkStart w:id="0" w:name="_Toc12638"/>
      <w:bookmarkStart w:id="1" w:name="_Toc23996"/>
    </w:p>
    <w:p w:rsidR="00107D98" w:rsidRDefault="00133DEC">
      <w:pPr>
        <w:ind w:rightChars="-490" w:right="-1029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 w:rsidR="00107D98" w:rsidRDefault="00133DEC">
      <w:pPr>
        <w:spacing w:line="520" w:lineRule="exact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hyperlink r:id="rId9" w:history="1">
        <w:r>
          <w:rPr>
            <w:rStyle w:val="aa"/>
            <w:rFonts w:ascii="宋体" w:hAnsi="宋体" w:cs="宋体" w:hint="eastAsia"/>
            <w:bCs/>
            <w:sz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107D98" w:rsidRDefault="00133DEC">
      <w:pPr>
        <w:ind w:firstLine="425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DC9EF03" wp14:editId="46E335BC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D98" w:rsidRDefault="00133DEC">
      <w:pPr>
        <w:spacing w:line="520" w:lineRule="exact"/>
        <w:rPr>
          <w:rFonts w:ascii="宋体" w:hAnsi="宋体" w:cs="宋体"/>
          <w:bCs/>
          <w:sz w:val="24"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  <w:sz w:val="24"/>
        </w:rPr>
        <w:lastRenderedPageBreak/>
        <w:t>2、点击进入企业界面。</w:t>
      </w:r>
    </w:p>
    <w:p w:rsidR="00107D98" w:rsidRDefault="00133DEC">
      <w:pPr>
        <w:ind w:rightChars="-490" w:right="-1029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5913980" wp14:editId="7F57B2E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D98" w:rsidRDefault="00107D98">
      <w:pPr>
        <w:ind w:rightChars="-490" w:right="-1029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33DEC">
      <w:pPr>
        <w:numPr>
          <w:ilvl w:val="0"/>
          <w:numId w:val="1"/>
        </w:numPr>
        <w:jc w:val="left"/>
        <w:rPr>
          <w:rFonts w:ascii="宋体" w:hAnsi="宋体" w:cs="宋体"/>
          <w:bCs/>
          <w:sz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277F640" wp14:editId="2F2EF275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sz w:val="24"/>
        </w:rPr>
        <w:t>点击“列入严重违法失信企业名单（黑名单）信息”，查询后截图。</w:t>
      </w:r>
    </w:p>
    <w:p w:rsidR="00107D98" w:rsidRDefault="00107D98">
      <w:pPr>
        <w:numPr>
          <w:ilvl w:val="0"/>
          <w:numId w:val="1"/>
        </w:numPr>
        <w:jc w:val="left"/>
        <w:rPr>
          <w:b/>
          <w:kern w:val="0"/>
          <w:sz w:val="32"/>
        </w:rPr>
        <w:sectPr w:rsidR="00107D98">
          <w:footerReference w:type="default" r:id="rId13"/>
          <w:footerReference w:type="first" r:id="rId14"/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107D98" w:rsidRDefault="00133DEC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 w:rsidR="00107D98" w:rsidRDefault="00133DEC">
      <w:pPr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:rsidR="00107D98" w:rsidRDefault="00107D98">
      <w:pPr>
        <w:rPr>
          <w:kern w:val="0"/>
          <w:szCs w:val="21"/>
        </w:rPr>
      </w:pPr>
    </w:p>
    <w:p w:rsidR="00107D98" w:rsidRDefault="00133DEC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107D98" w:rsidRDefault="00133DEC">
      <w:pPr>
        <w:ind w:firstLine="482"/>
      </w:pPr>
      <w:r>
        <w:rPr>
          <w:noProof/>
        </w:rP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ind w:firstLine="420"/>
      </w:pPr>
    </w:p>
    <w:p w:rsidR="00107D98" w:rsidRDefault="00107D9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</w:pPr>
    </w:p>
    <w:p w:rsidR="00107D98" w:rsidRDefault="00107D9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107D98" w:rsidRDefault="00133DEC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  <w:kern w:val="0"/>
          <w:szCs w:val="21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  <w:r>
        <w:rPr>
          <w:noProof/>
        </w:rPr>
        <w:drawing>
          <wp:inline distT="0" distB="0" distL="114300" distR="114300">
            <wp:extent cx="8253730" cy="5395595"/>
            <wp:effectExtent l="0" t="0" r="13970" b="1460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373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kern w:val="0"/>
          <w:szCs w:val="21"/>
        </w:rPr>
        <w:lastRenderedPageBreak/>
        <w:drawing>
          <wp:inline distT="0" distB="0" distL="114300" distR="114300">
            <wp:extent cx="8883015" cy="3745865"/>
            <wp:effectExtent l="0" t="0" r="13335" b="6985"/>
            <wp:docPr id="18" name="图片 1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片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0BAB" w:rsidRPr="00575AF5" w:rsidRDefault="00D90BAB" w:rsidP="00D90BAB">
      <w:pPr>
        <w:ind w:rightChars="-490" w:right="-1029" w:firstLine="643"/>
        <w:jc w:val="left"/>
        <w:outlineLvl w:val="2"/>
        <w:rPr>
          <w:b/>
          <w:sz w:val="18"/>
        </w:rPr>
      </w:pPr>
      <w:bookmarkStart w:id="4" w:name="_Toc70322565"/>
      <w:bookmarkStart w:id="5" w:name="_Toc15378"/>
      <w:bookmarkStart w:id="6" w:name="_Toc9085"/>
      <w:bookmarkStart w:id="7" w:name="_Toc66089506"/>
      <w:r w:rsidRPr="00575AF5">
        <w:rPr>
          <w:rFonts w:hint="eastAsia"/>
          <w:b/>
          <w:kern w:val="0"/>
          <w:sz w:val="24"/>
        </w:rPr>
        <w:lastRenderedPageBreak/>
        <w:t>3</w:t>
      </w:r>
      <w:r w:rsidRPr="00575AF5">
        <w:rPr>
          <w:rFonts w:hint="eastAsia"/>
          <w:b/>
          <w:kern w:val="0"/>
          <w:sz w:val="24"/>
        </w:rPr>
        <w:t>：中国裁判</w:t>
      </w:r>
      <w:proofErr w:type="gramStart"/>
      <w:r w:rsidRPr="00575AF5">
        <w:rPr>
          <w:rFonts w:hint="eastAsia"/>
          <w:b/>
          <w:kern w:val="0"/>
          <w:sz w:val="24"/>
        </w:rPr>
        <w:t>文书网</w:t>
      </w:r>
      <w:proofErr w:type="gramEnd"/>
      <w:r w:rsidRPr="00575AF5">
        <w:rPr>
          <w:rFonts w:hint="eastAsia"/>
          <w:b/>
          <w:kern w:val="0"/>
          <w:sz w:val="24"/>
        </w:rPr>
        <w:t>查询方式</w:t>
      </w:r>
      <w:bookmarkEnd w:id="4"/>
      <w:bookmarkEnd w:id="5"/>
      <w:bookmarkEnd w:id="6"/>
      <w:bookmarkEnd w:id="7"/>
    </w:p>
    <w:p w:rsidR="00D90BAB" w:rsidRPr="001064CF" w:rsidRDefault="00D90BAB" w:rsidP="00D90BAB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 w:rsidRPr="001064CF">
        <w:rPr>
          <w:rFonts w:hint="eastAsia"/>
          <w:b/>
          <w:highlight w:val="red"/>
          <w:lang w:eastAsia="zh-CN"/>
        </w:rPr>
        <w:t>1、供应商查询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（1）打开“中国裁判文书网”网站（http://</w:t>
      </w:r>
      <w:proofErr w:type="spellStart"/>
      <w:r w:rsidRPr="001064CF">
        <w:rPr>
          <w:rFonts w:ascii="宋体" w:hAnsi="宋体" w:hint="eastAsia"/>
          <w:szCs w:val="21"/>
          <w:highlight w:val="red"/>
        </w:rPr>
        <w:t>wenshu.court.gov.cn</w:t>
      </w:r>
      <w:proofErr w:type="spellEnd"/>
      <w:r w:rsidRPr="001064CF">
        <w:rPr>
          <w:rFonts w:ascii="宋体" w:hAnsi="宋体" w:hint="eastAsia"/>
          <w:szCs w:val="21"/>
          <w:highlight w:val="red"/>
        </w:rPr>
        <w:t>/），点击高级检索；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（2）在全文检索中输入“行贿罪”，并选择“全文”；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（3）在“当事人”处输入供应商全称；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  <w:highlight w:val="red"/>
        </w:rPr>
      </w:pPr>
      <w:r w:rsidRPr="001064CF">
        <w:rPr>
          <w:rFonts w:ascii="宋体" w:hAnsi="宋体" w:hint="eastAsia"/>
          <w:szCs w:val="21"/>
          <w:highlight w:val="red"/>
        </w:rPr>
        <w:t>（4）在裁判日期选择201</w:t>
      </w:r>
      <w:r w:rsidR="00F41806">
        <w:rPr>
          <w:rFonts w:ascii="宋体" w:hAnsi="宋体" w:hint="eastAsia"/>
          <w:szCs w:val="21"/>
          <w:highlight w:val="red"/>
        </w:rPr>
        <w:t>9</w:t>
      </w:r>
      <w:bookmarkStart w:id="8" w:name="_GoBack"/>
      <w:bookmarkEnd w:id="8"/>
      <w:r w:rsidRPr="001064CF">
        <w:rPr>
          <w:rFonts w:ascii="宋体" w:hAnsi="宋体" w:hint="eastAsia"/>
          <w:szCs w:val="21"/>
          <w:highlight w:val="red"/>
        </w:rPr>
        <w:t>年01月01日至“响应截止时间”，点击检索；</w:t>
      </w:r>
    </w:p>
    <w:p w:rsidR="00D90BAB" w:rsidRPr="001064CF" w:rsidRDefault="00D90BAB" w:rsidP="00D90BAB">
      <w:pPr>
        <w:ind w:firstLine="480"/>
        <w:rPr>
          <w:rFonts w:ascii="宋体" w:hAnsi="宋体"/>
          <w:szCs w:val="21"/>
        </w:rPr>
      </w:pPr>
      <w:r w:rsidRPr="001064CF">
        <w:rPr>
          <w:rFonts w:ascii="宋体" w:hAnsi="宋体" w:hint="eastAsia"/>
          <w:szCs w:val="21"/>
          <w:highlight w:val="red"/>
        </w:rPr>
        <w:t>（5）截取成功截图如下（须截取到左上角的时间）。</w:t>
      </w:r>
      <w:r w:rsidRPr="001064CF">
        <w:rPr>
          <w:rFonts w:ascii="宋体" w:hAnsi="宋体"/>
          <w:szCs w:val="21"/>
        </w:rPr>
        <w:t xml:space="preserve"> </w:t>
      </w: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386715</wp:posOffset>
            </wp:positionV>
            <wp:extent cx="7999095" cy="3769360"/>
            <wp:effectExtent l="0" t="0" r="1905" b="2540"/>
            <wp:wrapTopAndBottom/>
            <wp:docPr id="19" name="图片 19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 descr="微信截图_2021101510284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1" r="2026" b="4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9095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0BAB" w:rsidRDefault="00D90BAB" w:rsidP="00D90BAB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highlight w:val="red"/>
          <w:lang w:eastAsia="zh-CN"/>
        </w:rPr>
        <w:lastRenderedPageBreak/>
        <w:t>二、企业法定代表人查询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1</w:t>
      </w:r>
      <w:r>
        <w:rPr>
          <w:rFonts w:hint="eastAsia"/>
          <w:highlight w:val="red"/>
        </w:rPr>
        <w:t>）打开“中国裁判文书网”网站（</w:t>
      </w:r>
      <w:r>
        <w:rPr>
          <w:rFonts w:hint="eastAsia"/>
          <w:highlight w:val="red"/>
        </w:rPr>
        <w:t>http://</w:t>
      </w:r>
      <w:proofErr w:type="spellStart"/>
      <w:r>
        <w:rPr>
          <w:rFonts w:hint="eastAsia"/>
          <w:highlight w:val="red"/>
        </w:rPr>
        <w:t>wenshu.court.gov.cn</w:t>
      </w:r>
      <w:proofErr w:type="spellEnd"/>
      <w:r>
        <w:rPr>
          <w:rFonts w:hint="eastAsia"/>
          <w:highlight w:val="red"/>
        </w:rPr>
        <w:t>/</w:t>
      </w:r>
      <w:r>
        <w:rPr>
          <w:rFonts w:hint="eastAsia"/>
          <w:highlight w:val="red"/>
        </w:rPr>
        <w:t>），点击高级检索；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2</w:t>
      </w:r>
      <w:r>
        <w:rPr>
          <w:rFonts w:hint="eastAsia"/>
          <w:highlight w:val="red"/>
        </w:rPr>
        <w:t>）在全文检索中输入“行贿罪”，并选择“全文”，在“当事人”处输入企业法定代表人姓名；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3</w:t>
      </w:r>
      <w:r>
        <w:rPr>
          <w:rFonts w:hint="eastAsia"/>
          <w:highlight w:val="red"/>
        </w:rPr>
        <w:t>）在裁判日期选择</w:t>
      </w:r>
      <w:r>
        <w:rPr>
          <w:rFonts w:hint="eastAsia"/>
          <w:highlight w:val="red"/>
        </w:rPr>
        <w:t>201</w:t>
      </w:r>
      <w:r w:rsidR="00F41806">
        <w:rPr>
          <w:rFonts w:hint="eastAsia"/>
          <w:highlight w:val="red"/>
        </w:rPr>
        <w:t>9</w:t>
      </w:r>
      <w:r>
        <w:rPr>
          <w:rFonts w:hint="eastAsia"/>
          <w:highlight w:val="red"/>
        </w:rPr>
        <w:t>年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月</w:t>
      </w:r>
      <w:r>
        <w:rPr>
          <w:rFonts w:hint="eastAsia"/>
          <w:highlight w:val="red"/>
        </w:rPr>
        <w:t>01</w:t>
      </w:r>
      <w:r>
        <w:rPr>
          <w:rFonts w:hint="eastAsia"/>
          <w:highlight w:val="red"/>
        </w:rPr>
        <w:t>日至“响应截止时间”，点击检索；</w:t>
      </w:r>
    </w:p>
    <w:p w:rsidR="00D90BAB" w:rsidRDefault="00D90BAB" w:rsidP="00D90BAB">
      <w:pPr>
        <w:ind w:firstLine="480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4</w:t>
      </w:r>
      <w:r>
        <w:rPr>
          <w:rFonts w:hint="eastAsia"/>
          <w:highlight w:val="red"/>
        </w:rPr>
        <w:t>）然后点击保存搜索条件；再次点击高级检索，在全文检索中输入供应商全称，并选择“全文”，点击检索；</w:t>
      </w:r>
    </w:p>
    <w:p w:rsidR="00D90BAB" w:rsidRDefault="00D90BAB" w:rsidP="00D90BAB">
      <w:pPr>
        <w:ind w:firstLine="480"/>
        <w:jc w:val="left"/>
        <w:rPr>
          <w:highlight w:val="red"/>
        </w:rPr>
      </w:pPr>
      <w:r>
        <w:rPr>
          <w:rFonts w:hint="eastAsia"/>
          <w:highlight w:val="red"/>
        </w:rPr>
        <w:t>（</w:t>
      </w:r>
      <w:r>
        <w:rPr>
          <w:rFonts w:hint="eastAsia"/>
          <w:highlight w:val="red"/>
        </w:rPr>
        <w:t>5</w:t>
      </w:r>
      <w:r>
        <w:rPr>
          <w:rFonts w:hint="eastAsia"/>
          <w:highlight w:val="red"/>
        </w:rPr>
        <w:t>）截取成功截图如下（须截取到左上角的时间）。</w:t>
      </w:r>
    </w:p>
    <w:p w:rsidR="00D90BAB" w:rsidRPr="000632B0" w:rsidRDefault="00D90BAB" w:rsidP="00D90BAB">
      <w:pPr>
        <w:ind w:firstLine="480"/>
        <w:jc w:val="left"/>
        <w:rPr>
          <w:rFonts w:hAnsi="宋体" w:cs="宋体"/>
          <w:sz w:val="24"/>
        </w:rPr>
        <w:sectPr w:rsidR="00D90BAB" w:rsidRPr="000632B0" w:rsidSect="000632B0">
          <w:pgSz w:w="16838" w:h="11906" w:orient="landscape"/>
          <w:pgMar w:top="1080" w:right="1440" w:bottom="1080" w:left="1440" w:header="851" w:footer="992" w:gutter="0"/>
          <w:cols w:space="720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248920</wp:posOffset>
            </wp:positionH>
            <wp:positionV relativeFrom="paragraph">
              <wp:posOffset>187960</wp:posOffset>
            </wp:positionV>
            <wp:extent cx="7960995" cy="3728085"/>
            <wp:effectExtent l="0" t="0" r="1905" b="5715"/>
            <wp:wrapTight wrapText="bothSides">
              <wp:wrapPolygon edited="0"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6" name="图片 6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微信截图_2021101510505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267A" w:rsidRPr="00D90BAB" w:rsidRDefault="000C267A">
      <w:pPr>
        <w:sectPr w:rsidR="000C267A" w:rsidRPr="00D90BAB">
          <w:pgSz w:w="16838" w:h="11906" w:orient="landscape"/>
          <w:pgMar w:top="1797" w:right="1440" w:bottom="1123" w:left="1304" w:header="851" w:footer="992" w:gutter="0"/>
          <w:cols w:space="720"/>
          <w:docGrid w:type="linesAndChars" w:linePitch="290" w:charSpace="-3420"/>
        </w:sectPr>
      </w:pPr>
    </w:p>
    <w:p w:rsidR="000C267A" w:rsidRPr="000C267A" w:rsidRDefault="000C267A" w:rsidP="000C267A">
      <w:pPr>
        <w:numPr>
          <w:ilvl w:val="1"/>
          <w:numId w:val="0"/>
        </w:numPr>
        <w:tabs>
          <w:tab w:val="left" w:pos="0"/>
          <w:tab w:val="left" w:pos="180"/>
          <w:tab w:val="left" w:pos="420"/>
        </w:tabs>
        <w:topLinePunct/>
        <w:spacing w:before="156" w:after="156" w:line="440" w:lineRule="exact"/>
        <w:jc w:val="center"/>
        <w:rPr>
          <w:rFonts w:ascii="宋体" w:hAnsi="宋体" w:cs="宋体"/>
          <w:b/>
          <w:bCs/>
          <w:kern w:val="21"/>
          <w:sz w:val="36"/>
          <w:szCs w:val="36"/>
        </w:rPr>
      </w:pPr>
      <w:r w:rsidRPr="000C267A">
        <w:rPr>
          <w:rFonts w:ascii="宋体" w:hAnsi="宋体" w:cs="宋体" w:hint="eastAsia"/>
          <w:b/>
          <w:bCs/>
          <w:kern w:val="21"/>
          <w:sz w:val="36"/>
          <w:szCs w:val="36"/>
        </w:rPr>
        <w:lastRenderedPageBreak/>
        <w:t>异议书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致： （异议对象单位名称）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我公司依法参与了贵公司（局）于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</w:t>
      </w:r>
      <w:r w:rsidRPr="000C267A">
        <w:rPr>
          <w:rFonts w:ascii="宋体" w:hAnsi="宋体" w:cs="宋体" w:hint="eastAsia"/>
          <w:kern w:val="0"/>
          <w:sz w:val="24"/>
        </w:rPr>
        <w:t xml:space="preserve"> 年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0C267A">
        <w:rPr>
          <w:rFonts w:ascii="宋体" w:hAnsi="宋体" w:cs="宋体" w:hint="eastAsia"/>
          <w:kern w:val="0"/>
          <w:sz w:val="24"/>
        </w:rPr>
        <w:t>月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0C267A">
        <w:rPr>
          <w:rFonts w:ascii="宋体" w:hAnsi="宋体" w:cs="宋体" w:hint="eastAsia"/>
          <w:kern w:val="0"/>
          <w:sz w:val="24"/>
        </w:rPr>
        <w:t>日组织的项目名称为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    </w:t>
      </w:r>
      <w:r w:rsidRPr="000C267A">
        <w:rPr>
          <w:rFonts w:ascii="宋体" w:hAnsi="宋体" w:cs="宋体" w:hint="eastAsia"/>
          <w:kern w:val="0"/>
          <w:sz w:val="24"/>
        </w:rPr>
        <w:t>，采购编号为：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，</w:t>
      </w:r>
      <w:r w:rsidRPr="000C267A">
        <w:rPr>
          <w:rFonts w:ascii="宋体" w:hAnsi="宋体" w:cs="宋体" w:hint="eastAsia"/>
          <w:kern w:val="0"/>
          <w:sz w:val="24"/>
        </w:rPr>
        <w:t>标段名称(标段号)：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</w:t>
      </w:r>
      <w:r w:rsidRPr="000C267A">
        <w:rPr>
          <w:rFonts w:ascii="宋体" w:hAnsi="宋体" w:cs="宋体" w:hint="eastAsia"/>
          <w:kern w:val="0"/>
          <w:sz w:val="24"/>
        </w:rPr>
        <w:t>的采购活动，该项目目前正处于：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</w:t>
      </w:r>
      <w:r w:rsidRPr="000C267A">
        <w:rPr>
          <w:rFonts w:ascii="宋体" w:hAnsi="宋体" w:cs="宋体" w:hint="eastAsia"/>
          <w:kern w:val="0"/>
          <w:sz w:val="24"/>
        </w:rPr>
        <w:t>。现我公司对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  </w:t>
      </w:r>
      <w:r w:rsidRPr="000C267A">
        <w:rPr>
          <w:rFonts w:ascii="宋体" w:hAnsi="宋体" w:cs="宋体" w:hint="eastAsia"/>
          <w:kern w:val="0"/>
          <w:sz w:val="24"/>
        </w:rPr>
        <w:t>提出异议。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一、被异议人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</w:t>
      </w:r>
      <w:r w:rsidRPr="000C267A">
        <w:rPr>
          <w:rFonts w:ascii="宋体" w:hAnsi="宋体" w:cs="宋体" w:hint="eastAsia"/>
          <w:kern w:val="0"/>
          <w:sz w:val="24"/>
        </w:rPr>
        <w:t xml:space="preserve"> 。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二、异议事项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三、请求及主张      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四、法律依据、线索及相关材料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五、真实性承诺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400" w:firstLine="5359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异议人：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联系电话：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</w:t>
      </w:r>
    </w:p>
    <w:p w:rsidR="000C267A" w:rsidRPr="000C267A" w:rsidRDefault="000C267A" w:rsidP="000C267A">
      <w:pPr>
        <w:spacing w:afterLines="100" w:after="290" w:line="440" w:lineRule="exact"/>
        <w:ind w:firstLineChars="400" w:firstLine="893"/>
        <w:jc w:val="left"/>
        <w:rPr>
          <w:rFonts w:ascii="宋体" w:hAnsi="宋体" w:cs="宋体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0C267A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附件：1.异议授权书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500" w:firstLine="1117"/>
        <w:rPr>
          <w:rFonts w:ascii="宋体" w:hAnsi="宋体" w:cs="宋体"/>
          <w:kern w:val="0"/>
          <w:szCs w:val="20"/>
        </w:rPr>
      </w:pPr>
      <w:r w:rsidRPr="000C267A">
        <w:rPr>
          <w:rFonts w:ascii="宋体" w:hAnsi="宋体" w:cs="宋体" w:hint="eastAsia"/>
          <w:kern w:val="0"/>
          <w:sz w:val="24"/>
        </w:rPr>
        <w:t>2.营业执照复印件（加盖公章）</w:t>
      </w:r>
    </w:p>
    <w:p w:rsidR="00107D98" w:rsidRPr="000C267A" w:rsidRDefault="00107D98" w:rsidP="000C267A">
      <w:pPr>
        <w:spacing w:line="440" w:lineRule="exact"/>
      </w:pPr>
    </w:p>
    <w:sectPr w:rsidR="00107D98" w:rsidRPr="000C267A" w:rsidSect="000C267A">
      <w:pgSz w:w="11906" w:h="16838"/>
      <w:pgMar w:top="1440" w:right="1123" w:bottom="1304" w:left="1797" w:header="851" w:footer="992" w:gutter="0"/>
      <w:cols w:space="720"/>
      <w:docGrid w:type="linesAndChars" w:linePitch="290" w:charSpace="-34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339D" w:rsidRDefault="008F339D">
      <w:r>
        <w:separator/>
      </w:r>
    </w:p>
  </w:endnote>
  <w:endnote w:type="continuationSeparator" w:id="0">
    <w:p w:rsidR="008F339D" w:rsidRDefault="008F3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D98" w:rsidRPr="00D90BAB" w:rsidRDefault="00107D98" w:rsidP="00D90BAB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D98" w:rsidRDefault="00133DEC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C7D25F7" wp14:editId="7826577C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107D98" w:rsidRDefault="00133DEC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F41806">
                            <w:rPr>
                              <w:noProof/>
                            </w:rPr>
                            <w:t>6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8" o:spid="_x0000_s1026" type="#_x0000_t202" style="position:absolute;left:0;text-align:left;margin-left:0;margin-top:0;width:2in;height:2in;z-index:25167462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" filled="f" stroked="f" strokeweight=".5pt">
              <v:textbox style="mso-fit-shape-to-text:t" inset="0,0,0,0">
                <w:txbxContent>
                  <w:p w:rsidR="00107D98" w:rsidRDefault="00133DEC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F41806">
                      <w:rPr>
                        <w:noProof/>
                      </w:rPr>
                      <w:t>6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107D98" w:rsidRDefault="00107D9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339D" w:rsidRDefault="008F339D">
      <w:r>
        <w:separator/>
      </w:r>
    </w:p>
  </w:footnote>
  <w:footnote w:type="continuationSeparator" w:id="0">
    <w:p w:rsidR="008F339D" w:rsidRDefault="008F33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HorizontalSpacing w:val="193"/>
  <w:drawingGridVerticalSpacing w:val="145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0C267A"/>
    <w:rsid w:val="00107D98"/>
    <w:rsid w:val="00133DEC"/>
    <w:rsid w:val="00404DBD"/>
    <w:rsid w:val="008F339D"/>
    <w:rsid w:val="00923F20"/>
    <w:rsid w:val="00D90BAB"/>
    <w:rsid w:val="00DF0873"/>
    <w:rsid w:val="00F41806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AF53DCD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hyperlink" Target="http://www.gsxt.gov.cn/index.html" TargetMode="External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11</Pages>
  <Words>268</Words>
  <Characters>1528</Characters>
  <Application>Microsoft Office Word</Application>
  <DocSecurity>0</DocSecurity>
  <Lines>12</Lines>
  <Paragraphs>3</Paragraphs>
  <ScaleCrop>false</ScaleCrop>
  <Company/>
  <LinksUpToDate>false</LinksUpToDate>
  <CharactersWithSpaces>1793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BestRiven</dc:creator>
  <cp:lastModifiedBy>NTKO</cp:lastModifiedBy>
  <cp:revision>5</cp:revision>
  <dcterms:created xsi:type="dcterms:W3CDTF">2020-05-22T05:10:00Z</dcterms:created>
  <dcterms:modified xsi:type="dcterms:W3CDTF">2022-03-15T05:02:00Z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2052-11.8.2.8875</vt:lpwstr>
  </property>
</Properties>
</file>